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E1041" w14:textId="77777777" w:rsidR="00AB4140" w:rsidRPr="000F71B9" w:rsidRDefault="00AB4140" w:rsidP="00AB4140">
      <w:pPr>
        <w:rPr>
          <w:b/>
        </w:rPr>
      </w:pPr>
    </w:p>
    <w:p w14:paraId="14626AC1" w14:textId="77777777" w:rsidR="00AB4140" w:rsidRPr="000F71B9" w:rsidRDefault="00AB4140" w:rsidP="00AB4140">
      <w:pPr>
        <w:tabs>
          <w:tab w:val="left" w:pos="225"/>
        </w:tabs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  <w:r w:rsidRPr="000F71B9">
        <w:rPr>
          <w:b/>
          <w:bCs/>
          <w:color w:val="000000"/>
        </w:rPr>
        <w:tab/>
      </w:r>
      <w:r w:rsidRPr="000F71B9">
        <w:rPr>
          <w:b/>
          <w:bCs/>
          <w:noProof/>
          <w:color w:val="000000"/>
        </w:rPr>
        <w:drawing>
          <wp:inline distT="0" distB="0" distL="0" distR="0" wp14:anchorId="395F6F89" wp14:editId="1D46AFF7">
            <wp:extent cx="2190750" cy="685800"/>
            <wp:effectExtent l="19050" t="0" r="0" b="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A63021" w14:textId="77777777" w:rsidR="00AB4140" w:rsidRPr="000F71B9" w:rsidRDefault="00AB4140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68911670" w14:textId="77777777" w:rsidR="00AB4140" w:rsidRPr="000F71B9" w:rsidRDefault="00AB4140" w:rsidP="00AB4140">
      <w:pPr>
        <w:pStyle w:val="NoSpacing"/>
        <w:jc w:val="center"/>
        <w:rPr>
          <w:rFonts w:ascii="Times New Roman" w:hAnsi="Times New Roman" w:cs="Times New Roman"/>
        </w:rPr>
      </w:pPr>
    </w:p>
    <w:p w14:paraId="2116A639" w14:textId="77777777" w:rsidR="00AB4140" w:rsidRPr="000F71B9" w:rsidRDefault="00AB4140" w:rsidP="00AB4140">
      <w:pPr>
        <w:pStyle w:val="NoSpacing"/>
        <w:rPr>
          <w:rFonts w:ascii="Times New Roman" w:hAnsi="Times New Roman" w:cs="Times New Roman"/>
          <w:b/>
        </w:rPr>
      </w:pPr>
      <w:r w:rsidRPr="000F71B9">
        <w:rPr>
          <w:rFonts w:ascii="Times New Roman" w:hAnsi="Times New Roman" w:cs="Times New Roman"/>
          <w:b/>
        </w:rPr>
        <w:t xml:space="preserve">АРЕНА БЕОГРАД </w:t>
      </w:r>
      <w:proofErr w:type="spellStart"/>
      <w:r w:rsidRPr="000F71B9">
        <w:rPr>
          <w:rFonts w:ascii="Times New Roman" w:hAnsi="Times New Roman" w:cs="Times New Roman"/>
          <w:b/>
        </w:rPr>
        <w:t>д.о.о</w:t>
      </w:r>
      <w:proofErr w:type="spellEnd"/>
      <w:r w:rsidRPr="000F71B9">
        <w:rPr>
          <w:rFonts w:ascii="Times New Roman" w:hAnsi="Times New Roman" w:cs="Times New Roman"/>
          <w:b/>
        </w:rPr>
        <w:t>.</w:t>
      </w:r>
    </w:p>
    <w:p w14:paraId="7CF3A2E2" w14:textId="77777777" w:rsidR="00AB4140" w:rsidRPr="000F71B9" w:rsidRDefault="00AB4140" w:rsidP="00AB4140">
      <w:pPr>
        <w:pStyle w:val="NoSpacing"/>
        <w:rPr>
          <w:rFonts w:ascii="Times New Roman" w:hAnsi="Times New Roman" w:cs="Times New Roman"/>
        </w:rPr>
      </w:pPr>
      <w:proofErr w:type="spellStart"/>
      <w:r w:rsidRPr="000F71B9">
        <w:rPr>
          <w:rFonts w:ascii="Times New Roman" w:hAnsi="Times New Roman" w:cs="Times New Roman"/>
        </w:rPr>
        <w:t>Арсенија</w:t>
      </w:r>
      <w:proofErr w:type="spellEnd"/>
      <w:r w:rsidRPr="000F71B9">
        <w:rPr>
          <w:rFonts w:ascii="Times New Roman" w:hAnsi="Times New Roman" w:cs="Times New Roman"/>
        </w:rPr>
        <w:t xml:space="preserve"> </w:t>
      </w:r>
      <w:proofErr w:type="spellStart"/>
      <w:r w:rsidRPr="000F71B9">
        <w:rPr>
          <w:rFonts w:ascii="Times New Roman" w:hAnsi="Times New Roman" w:cs="Times New Roman"/>
        </w:rPr>
        <w:t>Чарнојевића</w:t>
      </w:r>
      <w:proofErr w:type="spellEnd"/>
      <w:r w:rsidRPr="000F71B9">
        <w:rPr>
          <w:rFonts w:ascii="Times New Roman" w:hAnsi="Times New Roman" w:cs="Times New Roman"/>
        </w:rPr>
        <w:t xml:space="preserve"> </w:t>
      </w:r>
      <w:proofErr w:type="spellStart"/>
      <w:r w:rsidRPr="000F71B9">
        <w:rPr>
          <w:rFonts w:ascii="Times New Roman" w:hAnsi="Times New Roman" w:cs="Times New Roman"/>
        </w:rPr>
        <w:t>број</w:t>
      </w:r>
      <w:proofErr w:type="spellEnd"/>
      <w:r w:rsidRPr="000F71B9">
        <w:rPr>
          <w:rFonts w:ascii="Times New Roman" w:hAnsi="Times New Roman" w:cs="Times New Roman"/>
        </w:rPr>
        <w:t xml:space="preserve"> 58, 11070 </w:t>
      </w:r>
      <w:proofErr w:type="spellStart"/>
      <w:r w:rsidRPr="000F71B9">
        <w:rPr>
          <w:rFonts w:ascii="Times New Roman" w:hAnsi="Times New Roman" w:cs="Times New Roman"/>
        </w:rPr>
        <w:t>Нови</w:t>
      </w:r>
      <w:proofErr w:type="spellEnd"/>
      <w:r w:rsidRPr="000F71B9">
        <w:rPr>
          <w:rFonts w:ascii="Times New Roman" w:hAnsi="Times New Roman" w:cs="Times New Roman"/>
        </w:rPr>
        <w:t xml:space="preserve"> Београд</w:t>
      </w:r>
    </w:p>
    <w:p w14:paraId="29BCB190" w14:textId="77777777" w:rsidR="00AB4140" w:rsidRPr="000F71B9" w:rsidRDefault="00AB4140" w:rsidP="00AB4140">
      <w:pPr>
        <w:pStyle w:val="NoSpacing"/>
        <w:jc w:val="center"/>
        <w:rPr>
          <w:rFonts w:ascii="Times New Roman" w:hAnsi="Times New Roman" w:cs="Times New Roman"/>
        </w:rPr>
      </w:pPr>
    </w:p>
    <w:p w14:paraId="46F4A5B9" w14:textId="77777777" w:rsidR="00AB4140" w:rsidRPr="000F71B9" w:rsidRDefault="00AB4140" w:rsidP="00AB4140">
      <w:pPr>
        <w:pStyle w:val="NoSpacing"/>
        <w:jc w:val="center"/>
        <w:rPr>
          <w:rFonts w:ascii="Times New Roman" w:hAnsi="Times New Roman" w:cs="Times New Roman"/>
        </w:rPr>
      </w:pPr>
    </w:p>
    <w:p w14:paraId="32867DD4" w14:textId="77777777" w:rsidR="00AB4140" w:rsidRPr="000F71B9" w:rsidRDefault="00AB4140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6C95FCC3" w14:textId="77777777" w:rsidR="00AB4140" w:rsidRPr="000F71B9" w:rsidRDefault="00AB4140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510EC15F" w14:textId="77777777" w:rsidR="00AB4140" w:rsidRPr="000F71B9" w:rsidRDefault="00AB4140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3E1D2F28" w14:textId="77777777" w:rsidR="00AB4140" w:rsidRPr="000F71B9" w:rsidRDefault="00AB4140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00A6DC9D" w14:textId="77777777" w:rsidR="00AB4140" w:rsidRPr="000F71B9" w:rsidRDefault="00AB4140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1C6A26AA" w14:textId="77777777" w:rsidR="00AB4140" w:rsidRPr="000F71B9" w:rsidRDefault="00AB4140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2F5A0101" w14:textId="77777777" w:rsidR="00AB4140" w:rsidRPr="000F71B9" w:rsidRDefault="00AB4140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2AE56004" w14:textId="77777777" w:rsidR="00AB4140" w:rsidRPr="000F71B9" w:rsidRDefault="00AB4140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3CA130B7" w14:textId="77777777" w:rsidR="00AB4140" w:rsidRPr="000F71B9" w:rsidRDefault="00AB4140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0ED6A19B" w14:textId="77777777" w:rsidR="00AB4140" w:rsidRPr="000F71B9" w:rsidRDefault="00AB4140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5B026D41" w14:textId="77777777" w:rsidR="00AB4140" w:rsidRPr="000F71B9" w:rsidRDefault="00AB4140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07264E6D" w14:textId="77777777" w:rsidR="00AB4140" w:rsidRPr="000F71B9" w:rsidRDefault="00AB4140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639B7015" w14:textId="77777777" w:rsidR="00AB4140" w:rsidRPr="000F71B9" w:rsidRDefault="00AB4140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5D27B037" w14:textId="501D92DA" w:rsidR="00AB4140" w:rsidRPr="000F71B9" w:rsidRDefault="002A7D8A" w:rsidP="00AB4140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lang w:val="sr-Cyrl-RS"/>
        </w:rPr>
        <w:t xml:space="preserve">ЈАВНИ ПОЗИВ ЗА </w:t>
      </w:r>
      <w:r w:rsidR="00AB4140" w:rsidRPr="000F71B9">
        <w:rPr>
          <w:rFonts w:ascii="Times New Roman" w:hAnsi="Times New Roman" w:cs="Times New Roman"/>
          <w:b/>
          <w:bCs/>
        </w:rPr>
        <w:t xml:space="preserve">СТИЦАЊЕ ПРАВА ПРОДАЈЕ И ДИСТРИБУЦИЈЕ УЛАЗНИЦА НА ПРОДАЈНИМ МЕСТИМА </w:t>
      </w:r>
      <w:r w:rsidR="00465905">
        <w:rPr>
          <w:rFonts w:ascii="Times New Roman" w:hAnsi="Times New Roman" w:cs="Times New Roman"/>
          <w:b/>
          <w:bCs/>
          <w:lang w:val="sr-Cyrl-RS"/>
        </w:rPr>
        <w:t xml:space="preserve">ЗА СВЕ ДОГАЂАЈЕ КОЈИ СЕ ДОГАЂАЈУ У </w:t>
      </w:r>
      <w:r w:rsidR="00AB4140" w:rsidRPr="000F71B9">
        <w:rPr>
          <w:rFonts w:ascii="Times New Roman" w:hAnsi="Times New Roman" w:cs="Times New Roman"/>
          <w:b/>
          <w:bCs/>
        </w:rPr>
        <w:t>АРЕН</w:t>
      </w:r>
      <w:r w:rsidR="00465905">
        <w:rPr>
          <w:rFonts w:ascii="Times New Roman" w:hAnsi="Times New Roman" w:cs="Times New Roman"/>
          <w:b/>
          <w:bCs/>
          <w:lang w:val="sr-Cyrl-RS"/>
        </w:rPr>
        <w:t xml:space="preserve">И </w:t>
      </w:r>
      <w:r w:rsidR="00AB4140" w:rsidRPr="000F71B9">
        <w:rPr>
          <w:rFonts w:ascii="Times New Roman" w:hAnsi="Times New Roman" w:cs="Times New Roman"/>
          <w:b/>
          <w:bCs/>
        </w:rPr>
        <w:t>БЕОГРАД</w:t>
      </w:r>
    </w:p>
    <w:p w14:paraId="56A01EF9" w14:textId="77777777" w:rsidR="00AB4140" w:rsidRPr="000F71B9" w:rsidRDefault="00AB4140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57D10D00" w14:textId="77777777" w:rsidR="00AB4140" w:rsidRPr="000F71B9" w:rsidRDefault="00AB4140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09EC8AFA" w14:textId="77777777" w:rsidR="00AB4140" w:rsidRPr="000F71B9" w:rsidRDefault="00AB4140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529C415B" w14:textId="77777777" w:rsidR="00AB4140" w:rsidRPr="000F71B9" w:rsidRDefault="00AB4140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4F84242A" w14:textId="77777777" w:rsidR="00AB4140" w:rsidRPr="000F71B9" w:rsidRDefault="00AB4140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1B6C2C83" w14:textId="77777777" w:rsidR="00AB4140" w:rsidRPr="000F71B9" w:rsidRDefault="00AB4140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1FF45B7C" w14:textId="77777777" w:rsidR="00AB4140" w:rsidRPr="000F71B9" w:rsidRDefault="00AB4140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7C6658DE" w14:textId="77777777" w:rsidR="00AB4140" w:rsidRPr="000F71B9" w:rsidRDefault="00AB4140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7D6C3F05" w14:textId="77777777" w:rsidR="00AB4140" w:rsidRPr="000F71B9" w:rsidRDefault="00AB4140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3CBAA51E" w14:textId="77777777" w:rsidR="00AB4140" w:rsidRPr="000F71B9" w:rsidRDefault="00AB4140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5F5D44F1" w14:textId="77777777" w:rsidR="00AB4140" w:rsidRPr="000F71B9" w:rsidRDefault="00AB4140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182AB19D" w14:textId="77777777" w:rsidR="00AB4140" w:rsidRPr="000F71B9" w:rsidRDefault="00AB4140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38EC8244" w14:textId="77777777" w:rsidR="00AB4140" w:rsidRPr="000F71B9" w:rsidRDefault="00AB4140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644E4750" w14:textId="77777777" w:rsidR="00AB4140" w:rsidRPr="000F71B9" w:rsidRDefault="00AB4140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2A12B562" w14:textId="77777777" w:rsidR="00AB4140" w:rsidRPr="000F71B9" w:rsidRDefault="00AB4140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2AC54AF7" w14:textId="77777777" w:rsidR="00AB4140" w:rsidRPr="000F71B9" w:rsidRDefault="00AB4140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6DD9C1D1" w14:textId="77777777" w:rsidR="00AB4140" w:rsidRPr="000F71B9" w:rsidRDefault="00AB4140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55ED51D5" w14:textId="77777777" w:rsidR="00AB4140" w:rsidRPr="000F71B9" w:rsidRDefault="00AB4140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2F778A45" w14:textId="77777777" w:rsidR="00AB4140" w:rsidRPr="000F71B9" w:rsidRDefault="00AB4140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5B29919D" w14:textId="77777777" w:rsidR="00AB4140" w:rsidRPr="000F71B9" w:rsidRDefault="00AB4140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44369993" w14:textId="77777777" w:rsidR="00545376" w:rsidRPr="000F71B9" w:rsidRDefault="00545376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2AC125C3" w14:textId="77777777" w:rsidR="00545376" w:rsidRPr="000F71B9" w:rsidRDefault="00545376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7D297AD8" w14:textId="77777777" w:rsidR="00545376" w:rsidRPr="000F71B9" w:rsidRDefault="00545376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51B3CC45" w14:textId="77777777" w:rsidR="00AB4140" w:rsidRPr="000F71B9" w:rsidRDefault="00AB4140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7AD6B9B6" w14:textId="77777777" w:rsidR="00AB4140" w:rsidRPr="000F71B9" w:rsidRDefault="00AB4140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700EEFC7" w14:textId="77777777" w:rsidR="00AB4140" w:rsidRPr="000F71B9" w:rsidRDefault="00AB4140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28A4E3D9" w14:textId="77777777" w:rsidR="00AB4140" w:rsidRPr="000F71B9" w:rsidRDefault="00AB4140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562C1A1C" w14:textId="77777777" w:rsidR="005A5173" w:rsidRPr="000F71B9" w:rsidRDefault="005A5173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15633011" w14:textId="77777777" w:rsidR="005A5173" w:rsidRPr="000F71B9" w:rsidRDefault="005A5173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0A9F1138" w14:textId="77777777" w:rsidR="005A5173" w:rsidRPr="000F71B9" w:rsidRDefault="005A5173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0A5A6AD3" w14:textId="77777777" w:rsidR="005A5173" w:rsidRPr="000F71B9" w:rsidRDefault="005A5173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0C69293B" w14:textId="77777777" w:rsidR="00AB4140" w:rsidRPr="000F71B9" w:rsidRDefault="00AB4140" w:rsidP="00AB414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19E76E72" w14:textId="77777777" w:rsidR="002A7D8A" w:rsidRPr="000F71B9" w:rsidRDefault="002A7D8A" w:rsidP="002A7D8A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lang w:val="sr-Cyrl-RS"/>
        </w:rPr>
        <w:t xml:space="preserve">ЈАВНИ ПОЗИВ ЗА </w:t>
      </w:r>
      <w:r w:rsidRPr="000F71B9">
        <w:rPr>
          <w:rFonts w:ascii="Times New Roman" w:hAnsi="Times New Roman" w:cs="Times New Roman"/>
          <w:b/>
          <w:bCs/>
        </w:rPr>
        <w:t xml:space="preserve">СТИЦАЊЕ ПРАВА ПРОДАЈЕ И ДИСТРИБУЦИЈЕ УЛАЗНИЦА НА ПРОДАЈНИМ МЕСТИМА </w:t>
      </w:r>
      <w:r>
        <w:rPr>
          <w:rFonts w:ascii="Times New Roman" w:hAnsi="Times New Roman" w:cs="Times New Roman"/>
          <w:b/>
          <w:bCs/>
          <w:lang w:val="sr-Cyrl-RS"/>
        </w:rPr>
        <w:t xml:space="preserve">ЗА СВЕ ДОГАЂАЈЕ КОЈИ СЕ ДОГАЂАЈУ У </w:t>
      </w:r>
      <w:r w:rsidRPr="000F71B9">
        <w:rPr>
          <w:rFonts w:ascii="Times New Roman" w:hAnsi="Times New Roman" w:cs="Times New Roman"/>
          <w:b/>
          <w:bCs/>
        </w:rPr>
        <w:t>АРЕН</w:t>
      </w:r>
      <w:r>
        <w:rPr>
          <w:rFonts w:ascii="Times New Roman" w:hAnsi="Times New Roman" w:cs="Times New Roman"/>
          <w:b/>
          <w:bCs/>
          <w:lang w:val="sr-Cyrl-RS"/>
        </w:rPr>
        <w:t xml:space="preserve">И </w:t>
      </w:r>
      <w:r w:rsidRPr="000F71B9">
        <w:rPr>
          <w:rFonts w:ascii="Times New Roman" w:hAnsi="Times New Roman" w:cs="Times New Roman"/>
          <w:b/>
          <w:bCs/>
        </w:rPr>
        <w:t>БЕОГРАД</w:t>
      </w:r>
    </w:p>
    <w:p w14:paraId="2A47CCB4" w14:textId="77777777" w:rsidR="002A7D8A" w:rsidRDefault="002A7D8A" w:rsidP="00465905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14:paraId="501BA82B" w14:textId="2394D72A" w:rsidR="005A3B3E" w:rsidRPr="00465905" w:rsidRDefault="00465905" w:rsidP="002A15C5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465905">
        <w:rPr>
          <w:rFonts w:ascii="Times New Roman" w:hAnsi="Times New Roman" w:cs="Times New Roman"/>
          <w:lang w:val="sr-Cyrl-RS"/>
        </w:rPr>
        <w:t>П</w:t>
      </w:r>
      <w:proofErr w:type="spellStart"/>
      <w:r w:rsidRPr="00465905">
        <w:rPr>
          <w:rFonts w:ascii="Times New Roman" w:hAnsi="Times New Roman" w:cs="Times New Roman"/>
        </w:rPr>
        <w:t>озивају</w:t>
      </w:r>
      <w:proofErr w:type="spellEnd"/>
      <w:r w:rsidRPr="00465905">
        <w:rPr>
          <w:rFonts w:ascii="Times New Roman" w:hAnsi="Times New Roman" w:cs="Times New Roman"/>
        </w:rPr>
        <w:t xml:space="preserve"> </w:t>
      </w:r>
      <w:proofErr w:type="spellStart"/>
      <w:r w:rsidRPr="00465905">
        <w:rPr>
          <w:rFonts w:ascii="Times New Roman" w:hAnsi="Times New Roman" w:cs="Times New Roman"/>
        </w:rPr>
        <w:t>се</w:t>
      </w:r>
      <w:proofErr w:type="spellEnd"/>
      <w:r w:rsidRPr="00465905">
        <w:rPr>
          <w:rFonts w:ascii="Times New Roman" w:hAnsi="Times New Roman" w:cs="Times New Roman"/>
        </w:rPr>
        <w:t xml:space="preserve"> </w:t>
      </w:r>
      <w:proofErr w:type="spellStart"/>
      <w:r w:rsidRPr="00465905">
        <w:rPr>
          <w:rFonts w:ascii="Times New Roman" w:hAnsi="Times New Roman" w:cs="Times New Roman"/>
        </w:rPr>
        <w:t>сва</w:t>
      </w:r>
      <w:proofErr w:type="spellEnd"/>
      <w:r w:rsidRPr="00465905">
        <w:rPr>
          <w:rFonts w:ascii="Times New Roman" w:hAnsi="Times New Roman" w:cs="Times New Roman"/>
        </w:rPr>
        <w:t xml:space="preserve"> </w:t>
      </w:r>
      <w:proofErr w:type="spellStart"/>
      <w:r w:rsidRPr="00465905">
        <w:rPr>
          <w:rFonts w:ascii="Times New Roman" w:hAnsi="Times New Roman" w:cs="Times New Roman"/>
        </w:rPr>
        <w:t>заинтересована</w:t>
      </w:r>
      <w:proofErr w:type="spellEnd"/>
      <w:r w:rsidRPr="00465905">
        <w:rPr>
          <w:rFonts w:ascii="Times New Roman" w:hAnsi="Times New Roman" w:cs="Times New Roman"/>
        </w:rPr>
        <w:t xml:space="preserve"> </w:t>
      </w:r>
      <w:proofErr w:type="spellStart"/>
      <w:r w:rsidRPr="00465905">
        <w:rPr>
          <w:rFonts w:ascii="Times New Roman" w:hAnsi="Times New Roman" w:cs="Times New Roman"/>
        </w:rPr>
        <w:t>правна</w:t>
      </w:r>
      <w:proofErr w:type="spellEnd"/>
      <w:r w:rsidRPr="00465905">
        <w:rPr>
          <w:rFonts w:ascii="Times New Roman" w:hAnsi="Times New Roman" w:cs="Times New Roman"/>
        </w:rPr>
        <w:t xml:space="preserve"> </w:t>
      </w:r>
      <w:proofErr w:type="spellStart"/>
      <w:r w:rsidRPr="00465905">
        <w:rPr>
          <w:rFonts w:ascii="Times New Roman" w:hAnsi="Times New Roman" w:cs="Times New Roman"/>
        </w:rPr>
        <w:t>лица</w:t>
      </w:r>
      <w:proofErr w:type="spellEnd"/>
      <w:r w:rsidRPr="00465905">
        <w:rPr>
          <w:rFonts w:ascii="Times New Roman" w:hAnsi="Times New Roman" w:cs="Times New Roman"/>
        </w:rPr>
        <w:t xml:space="preserve"> и </w:t>
      </w:r>
      <w:proofErr w:type="spellStart"/>
      <w:r w:rsidRPr="00465905">
        <w:rPr>
          <w:rFonts w:ascii="Times New Roman" w:hAnsi="Times New Roman" w:cs="Times New Roman"/>
        </w:rPr>
        <w:t>предузетници</w:t>
      </w:r>
      <w:proofErr w:type="spellEnd"/>
      <w:r w:rsidRPr="00465905">
        <w:rPr>
          <w:rFonts w:ascii="Times New Roman" w:hAnsi="Times New Roman" w:cs="Times New Roman"/>
        </w:rPr>
        <w:t xml:space="preserve"> </w:t>
      </w:r>
      <w:proofErr w:type="spellStart"/>
      <w:r w:rsidRPr="00465905">
        <w:rPr>
          <w:rFonts w:ascii="Times New Roman" w:hAnsi="Times New Roman" w:cs="Times New Roman"/>
        </w:rPr>
        <w:t>са</w:t>
      </w:r>
      <w:proofErr w:type="spellEnd"/>
      <w:r w:rsidRPr="00465905">
        <w:rPr>
          <w:rFonts w:ascii="Times New Roman" w:hAnsi="Times New Roman" w:cs="Times New Roman"/>
        </w:rPr>
        <w:t xml:space="preserve"> </w:t>
      </w:r>
      <w:proofErr w:type="spellStart"/>
      <w:r w:rsidRPr="00465905">
        <w:rPr>
          <w:rFonts w:ascii="Times New Roman" w:hAnsi="Times New Roman" w:cs="Times New Roman"/>
        </w:rPr>
        <w:t>седиштем</w:t>
      </w:r>
      <w:proofErr w:type="spellEnd"/>
      <w:r w:rsidRPr="00465905">
        <w:rPr>
          <w:rFonts w:ascii="Times New Roman" w:hAnsi="Times New Roman" w:cs="Times New Roman"/>
        </w:rPr>
        <w:t xml:space="preserve"> у </w:t>
      </w:r>
      <w:proofErr w:type="spellStart"/>
      <w:r w:rsidRPr="00465905">
        <w:rPr>
          <w:rFonts w:ascii="Times New Roman" w:hAnsi="Times New Roman" w:cs="Times New Roman"/>
        </w:rPr>
        <w:t>републици</w:t>
      </w:r>
      <w:proofErr w:type="spellEnd"/>
      <w:r w:rsidRPr="00465905">
        <w:rPr>
          <w:rFonts w:ascii="Times New Roman" w:hAnsi="Times New Roman" w:cs="Times New Roman"/>
        </w:rPr>
        <w:t xml:space="preserve"> </w:t>
      </w:r>
      <w:r w:rsidR="002A7D8A">
        <w:rPr>
          <w:rFonts w:ascii="Times New Roman" w:hAnsi="Times New Roman" w:cs="Times New Roman"/>
          <w:lang w:val="sr-Cyrl-RS"/>
        </w:rPr>
        <w:t>С</w:t>
      </w:r>
      <w:proofErr w:type="spellStart"/>
      <w:r w:rsidRPr="00465905">
        <w:rPr>
          <w:rFonts w:ascii="Times New Roman" w:hAnsi="Times New Roman" w:cs="Times New Roman"/>
        </w:rPr>
        <w:t>рбији</w:t>
      </w:r>
      <w:proofErr w:type="spellEnd"/>
      <w:r w:rsidRPr="00465905">
        <w:rPr>
          <w:rFonts w:ascii="Times New Roman" w:hAnsi="Times New Roman" w:cs="Times New Roman"/>
        </w:rPr>
        <w:t xml:space="preserve"> </w:t>
      </w:r>
      <w:proofErr w:type="spellStart"/>
      <w:r w:rsidRPr="00465905">
        <w:rPr>
          <w:rFonts w:ascii="Times New Roman" w:hAnsi="Times New Roman" w:cs="Times New Roman"/>
        </w:rPr>
        <w:t>да</w:t>
      </w:r>
      <w:proofErr w:type="spellEnd"/>
      <w:r w:rsidRPr="00465905">
        <w:rPr>
          <w:rFonts w:ascii="Times New Roman" w:hAnsi="Times New Roman" w:cs="Times New Roman"/>
        </w:rPr>
        <w:t xml:space="preserve"> </w:t>
      </w:r>
      <w:proofErr w:type="spellStart"/>
      <w:r w:rsidRPr="00465905">
        <w:rPr>
          <w:rFonts w:ascii="Times New Roman" w:hAnsi="Times New Roman" w:cs="Times New Roman"/>
        </w:rPr>
        <w:t>доставе</w:t>
      </w:r>
      <w:proofErr w:type="spellEnd"/>
      <w:r w:rsidRPr="00465905">
        <w:rPr>
          <w:rFonts w:ascii="Times New Roman" w:hAnsi="Times New Roman" w:cs="Times New Roman"/>
        </w:rPr>
        <w:t xml:space="preserve"> </w:t>
      </w:r>
      <w:proofErr w:type="spellStart"/>
      <w:r w:rsidRPr="00465905">
        <w:rPr>
          <w:rFonts w:ascii="Times New Roman" w:hAnsi="Times New Roman" w:cs="Times New Roman"/>
        </w:rPr>
        <w:t>затворене</w:t>
      </w:r>
      <w:proofErr w:type="spellEnd"/>
      <w:r w:rsidRPr="00465905">
        <w:rPr>
          <w:rFonts w:ascii="Times New Roman" w:hAnsi="Times New Roman" w:cs="Times New Roman"/>
        </w:rPr>
        <w:t xml:space="preserve"> </w:t>
      </w:r>
      <w:proofErr w:type="spellStart"/>
      <w:r w:rsidRPr="00465905">
        <w:rPr>
          <w:rFonts w:ascii="Times New Roman" w:hAnsi="Times New Roman" w:cs="Times New Roman"/>
        </w:rPr>
        <w:t>писане</w:t>
      </w:r>
      <w:proofErr w:type="spellEnd"/>
      <w:r w:rsidRPr="00465905">
        <w:rPr>
          <w:rFonts w:ascii="Times New Roman" w:hAnsi="Times New Roman" w:cs="Times New Roman"/>
        </w:rPr>
        <w:t xml:space="preserve"> </w:t>
      </w:r>
      <w:proofErr w:type="spellStart"/>
      <w:r w:rsidRPr="00465905">
        <w:rPr>
          <w:rFonts w:ascii="Times New Roman" w:hAnsi="Times New Roman" w:cs="Times New Roman"/>
        </w:rPr>
        <w:t>пријаве</w:t>
      </w:r>
      <w:proofErr w:type="spellEnd"/>
      <w:r w:rsidRPr="00465905">
        <w:rPr>
          <w:rFonts w:ascii="Times New Roman" w:hAnsi="Times New Roman" w:cs="Times New Roman"/>
        </w:rPr>
        <w:t xml:space="preserve"> </w:t>
      </w:r>
      <w:proofErr w:type="spellStart"/>
      <w:r w:rsidRPr="00465905">
        <w:rPr>
          <w:rFonts w:ascii="Times New Roman" w:hAnsi="Times New Roman" w:cs="Times New Roman"/>
        </w:rPr>
        <w:t>ради</w:t>
      </w:r>
      <w:proofErr w:type="spellEnd"/>
      <w:r w:rsidRPr="00465905">
        <w:rPr>
          <w:rFonts w:ascii="Times New Roman" w:hAnsi="Times New Roman" w:cs="Times New Roman"/>
        </w:rPr>
        <w:t xml:space="preserve"> </w:t>
      </w:r>
      <w:proofErr w:type="spellStart"/>
      <w:r w:rsidRPr="00465905">
        <w:rPr>
          <w:rFonts w:ascii="Times New Roman" w:hAnsi="Times New Roman" w:cs="Times New Roman"/>
        </w:rPr>
        <w:t>избора</w:t>
      </w:r>
      <w:proofErr w:type="spellEnd"/>
      <w:r w:rsidRPr="00465905">
        <w:rPr>
          <w:rFonts w:ascii="Times New Roman" w:hAnsi="Times New Roman" w:cs="Times New Roman"/>
        </w:rPr>
        <w:t xml:space="preserve"> </w:t>
      </w:r>
      <w:proofErr w:type="spellStart"/>
      <w:r w:rsidRPr="00465905">
        <w:rPr>
          <w:rFonts w:ascii="Times New Roman" w:hAnsi="Times New Roman" w:cs="Times New Roman"/>
        </w:rPr>
        <w:t>партнера</w:t>
      </w:r>
      <w:proofErr w:type="spellEnd"/>
      <w:r w:rsidRPr="00465905">
        <w:rPr>
          <w:rFonts w:ascii="Times New Roman" w:hAnsi="Times New Roman" w:cs="Times New Roman"/>
        </w:rPr>
        <w:t xml:space="preserve"> </w:t>
      </w:r>
      <w:proofErr w:type="spellStart"/>
      <w:r w:rsidRPr="00465905">
        <w:rPr>
          <w:rFonts w:ascii="Times New Roman" w:hAnsi="Times New Roman" w:cs="Times New Roman"/>
        </w:rPr>
        <w:t>са</w:t>
      </w:r>
      <w:proofErr w:type="spellEnd"/>
      <w:r w:rsidRPr="00465905">
        <w:rPr>
          <w:rFonts w:ascii="Times New Roman" w:hAnsi="Times New Roman" w:cs="Times New Roman"/>
        </w:rPr>
        <w:t xml:space="preserve"> </w:t>
      </w:r>
      <w:proofErr w:type="spellStart"/>
      <w:r w:rsidRPr="00465905">
        <w:rPr>
          <w:rFonts w:ascii="Times New Roman" w:hAnsi="Times New Roman" w:cs="Times New Roman"/>
        </w:rPr>
        <w:t>којим</w:t>
      </w:r>
      <w:proofErr w:type="spellEnd"/>
      <w:r w:rsidRPr="00465905">
        <w:rPr>
          <w:rFonts w:ascii="Times New Roman" w:hAnsi="Times New Roman" w:cs="Times New Roman"/>
        </w:rPr>
        <w:t xml:space="preserve"> </w:t>
      </w:r>
      <w:proofErr w:type="spellStart"/>
      <w:r w:rsidRPr="00465905">
        <w:rPr>
          <w:rFonts w:ascii="Times New Roman" w:hAnsi="Times New Roman" w:cs="Times New Roman"/>
        </w:rPr>
        <w:t>ће</w:t>
      </w:r>
      <w:proofErr w:type="spellEnd"/>
      <w:r w:rsidRPr="00465905">
        <w:rPr>
          <w:rFonts w:ascii="Times New Roman" w:hAnsi="Times New Roman" w:cs="Times New Roman"/>
        </w:rPr>
        <w:t xml:space="preserve"> </w:t>
      </w:r>
      <w:proofErr w:type="spellStart"/>
      <w:r w:rsidR="004B0401">
        <w:rPr>
          <w:rFonts w:ascii="Times New Roman" w:hAnsi="Times New Roman" w:cs="Times New Roman"/>
        </w:rPr>
        <w:t>A</w:t>
      </w:r>
      <w:r w:rsidRPr="00465905">
        <w:rPr>
          <w:rFonts w:ascii="Times New Roman" w:hAnsi="Times New Roman" w:cs="Times New Roman"/>
        </w:rPr>
        <w:t>рена</w:t>
      </w:r>
      <w:proofErr w:type="spellEnd"/>
      <w:r w:rsidRPr="00465905">
        <w:rPr>
          <w:rFonts w:ascii="Times New Roman" w:hAnsi="Times New Roman" w:cs="Times New Roman"/>
        </w:rPr>
        <w:t xml:space="preserve"> </w:t>
      </w:r>
      <w:proofErr w:type="spellStart"/>
      <w:r w:rsidR="004B0401">
        <w:rPr>
          <w:rFonts w:ascii="Times New Roman" w:hAnsi="Times New Roman" w:cs="Times New Roman"/>
        </w:rPr>
        <w:t>B</w:t>
      </w:r>
      <w:r w:rsidRPr="00465905">
        <w:rPr>
          <w:rFonts w:ascii="Times New Roman" w:hAnsi="Times New Roman" w:cs="Times New Roman"/>
        </w:rPr>
        <w:t>еоград</w:t>
      </w:r>
      <w:proofErr w:type="spellEnd"/>
      <w:r w:rsidRPr="00465905">
        <w:rPr>
          <w:rFonts w:ascii="Times New Roman" w:hAnsi="Times New Roman" w:cs="Times New Roman"/>
        </w:rPr>
        <w:t xml:space="preserve"> </w:t>
      </w:r>
      <w:proofErr w:type="spellStart"/>
      <w:r w:rsidRPr="00465905">
        <w:rPr>
          <w:rFonts w:ascii="Times New Roman" w:hAnsi="Times New Roman" w:cs="Times New Roman"/>
        </w:rPr>
        <w:t>д.о.о</w:t>
      </w:r>
      <w:proofErr w:type="spellEnd"/>
      <w:r w:rsidRPr="00465905">
        <w:rPr>
          <w:rFonts w:ascii="Times New Roman" w:hAnsi="Times New Roman" w:cs="Times New Roman"/>
        </w:rPr>
        <w:t xml:space="preserve">. (у </w:t>
      </w:r>
      <w:proofErr w:type="spellStart"/>
      <w:r w:rsidRPr="00465905">
        <w:rPr>
          <w:rFonts w:ascii="Times New Roman" w:hAnsi="Times New Roman" w:cs="Times New Roman"/>
        </w:rPr>
        <w:t>даљем</w:t>
      </w:r>
      <w:proofErr w:type="spellEnd"/>
      <w:r w:rsidRPr="00465905">
        <w:rPr>
          <w:rFonts w:ascii="Times New Roman" w:hAnsi="Times New Roman" w:cs="Times New Roman"/>
        </w:rPr>
        <w:t xml:space="preserve"> </w:t>
      </w:r>
      <w:proofErr w:type="spellStart"/>
      <w:r w:rsidRPr="00465905">
        <w:rPr>
          <w:rFonts w:ascii="Times New Roman" w:hAnsi="Times New Roman" w:cs="Times New Roman"/>
        </w:rPr>
        <w:t>тексту</w:t>
      </w:r>
      <w:proofErr w:type="spellEnd"/>
      <w:r w:rsidRPr="00465905">
        <w:rPr>
          <w:rFonts w:ascii="Times New Roman" w:hAnsi="Times New Roman" w:cs="Times New Roman"/>
        </w:rPr>
        <w:t>: „</w:t>
      </w:r>
      <w:r>
        <w:rPr>
          <w:rFonts w:ascii="Times New Roman" w:hAnsi="Times New Roman" w:cs="Times New Roman"/>
          <w:lang w:val="sr-Cyrl-RS"/>
        </w:rPr>
        <w:t>А</w:t>
      </w:r>
      <w:proofErr w:type="spellStart"/>
      <w:r w:rsidRPr="00465905">
        <w:rPr>
          <w:rFonts w:ascii="Times New Roman" w:hAnsi="Times New Roman" w:cs="Times New Roman"/>
        </w:rPr>
        <w:t>рена</w:t>
      </w:r>
      <w:proofErr w:type="spellEnd"/>
      <w:r w:rsidRPr="00465905">
        <w:rPr>
          <w:rFonts w:ascii="Times New Roman" w:hAnsi="Times New Roman" w:cs="Times New Roman"/>
        </w:rPr>
        <w:t xml:space="preserve">“) </w:t>
      </w:r>
      <w:proofErr w:type="spellStart"/>
      <w:r w:rsidRPr="00465905">
        <w:rPr>
          <w:rFonts w:ascii="Times New Roman" w:hAnsi="Times New Roman" w:cs="Times New Roman"/>
        </w:rPr>
        <w:t>закључити</w:t>
      </w:r>
      <w:proofErr w:type="spellEnd"/>
      <w:r w:rsidRPr="00465905">
        <w:rPr>
          <w:rFonts w:ascii="Times New Roman" w:hAnsi="Times New Roman" w:cs="Times New Roman"/>
        </w:rPr>
        <w:t xml:space="preserve"> </w:t>
      </w:r>
      <w:proofErr w:type="spellStart"/>
      <w:r w:rsidRPr="00465905">
        <w:rPr>
          <w:rFonts w:ascii="Times New Roman" w:hAnsi="Times New Roman" w:cs="Times New Roman"/>
        </w:rPr>
        <w:t>уговор</w:t>
      </w:r>
      <w:proofErr w:type="spellEnd"/>
      <w:r w:rsidRPr="00465905">
        <w:rPr>
          <w:rFonts w:ascii="Times New Roman" w:hAnsi="Times New Roman" w:cs="Times New Roman"/>
        </w:rPr>
        <w:t xml:space="preserve"> о </w:t>
      </w:r>
      <w:proofErr w:type="spellStart"/>
      <w:r w:rsidRPr="00465905">
        <w:rPr>
          <w:rFonts w:ascii="Times New Roman" w:hAnsi="Times New Roman" w:cs="Times New Roman"/>
        </w:rPr>
        <w:t>пословно-техничкој</w:t>
      </w:r>
      <w:proofErr w:type="spellEnd"/>
      <w:r w:rsidRPr="00465905">
        <w:rPr>
          <w:rFonts w:ascii="Times New Roman" w:hAnsi="Times New Roman" w:cs="Times New Roman"/>
        </w:rPr>
        <w:t xml:space="preserve"> </w:t>
      </w:r>
      <w:proofErr w:type="spellStart"/>
      <w:r w:rsidRPr="00465905">
        <w:rPr>
          <w:rFonts w:ascii="Times New Roman" w:hAnsi="Times New Roman" w:cs="Times New Roman"/>
        </w:rPr>
        <w:t>сарадњи</w:t>
      </w:r>
      <w:proofErr w:type="spellEnd"/>
      <w:r w:rsidRPr="004659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за</w:t>
      </w:r>
      <w:r w:rsidRPr="00465905">
        <w:rPr>
          <w:rFonts w:ascii="Times New Roman" w:hAnsi="Times New Roman" w:cs="Times New Roman"/>
        </w:rPr>
        <w:t xml:space="preserve"> </w:t>
      </w:r>
      <w:proofErr w:type="spellStart"/>
      <w:r w:rsidRPr="00465905">
        <w:rPr>
          <w:rFonts w:ascii="Times New Roman" w:hAnsi="Times New Roman" w:cs="Times New Roman"/>
        </w:rPr>
        <w:t>стицање</w:t>
      </w:r>
      <w:proofErr w:type="spellEnd"/>
      <w:r w:rsidRPr="00465905">
        <w:rPr>
          <w:rFonts w:ascii="Times New Roman" w:hAnsi="Times New Roman" w:cs="Times New Roman"/>
        </w:rPr>
        <w:t xml:space="preserve"> </w:t>
      </w:r>
      <w:proofErr w:type="spellStart"/>
      <w:r w:rsidRPr="00465905">
        <w:rPr>
          <w:rFonts w:ascii="Times New Roman" w:hAnsi="Times New Roman" w:cs="Times New Roman"/>
        </w:rPr>
        <w:t>права</w:t>
      </w:r>
      <w:proofErr w:type="spellEnd"/>
      <w:r w:rsidRPr="00465905">
        <w:rPr>
          <w:rFonts w:ascii="Times New Roman" w:hAnsi="Times New Roman" w:cs="Times New Roman"/>
        </w:rPr>
        <w:t xml:space="preserve"> </w:t>
      </w:r>
      <w:proofErr w:type="spellStart"/>
      <w:r w:rsidRPr="00465905">
        <w:rPr>
          <w:rFonts w:ascii="Times New Roman" w:hAnsi="Times New Roman" w:cs="Times New Roman"/>
        </w:rPr>
        <w:t>продаје</w:t>
      </w:r>
      <w:proofErr w:type="spellEnd"/>
      <w:r w:rsidRPr="00465905">
        <w:rPr>
          <w:rFonts w:ascii="Times New Roman" w:hAnsi="Times New Roman" w:cs="Times New Roman"/>
        </w:rPr>
        <w:t xml:space="preserve"> и </w:t>
      </w:r>
      <w:proofErr w:type="spellStart"/>
      <w:r w:rsidRPr="00465905">
        <w:rPr>
          <w:rFonts w:ascii="Times New Roman" w:hAnsi="Times New Roman" w:cs="Times New Roman"/>
        </w:rPr>
        <w:t>дистрибуције</w:t>
      </w:r>
      <w:proofErr w:type="spellEnd"/>
      <w:r w:rsidRPr="00465905">
        <w:rPr>
          <w:rFonts w:ascii="Times New Roman" w:hAnsi="Times New Roman" w:cs="Times New Roman"/>
        </w:rPr>
        <w:t xml:space="preserve"> </w:t>
      </w:r>
      <w:proofErr w:type="spellStart"/>
      <w:r w:rsidRPr="00465905">
        <w:rPr>
          <w:rFonts w:ascii="Times New Roman" w:hAnsi="Times New Roman" w:cs="Times New Roman"/>
        </w:rPr>
        <w:t>улазница</w:t>
      </w:r>
      <w:proofErr w:type="spellEnd"/>
      <w:r w:rsidRPr="00465905">
        <w:rPr>
          <w:rFonts w:ascii="Times New Roman" w:hAnsi="Times New Roman" w:cs="Times New Roman"/>
        </w:rPr>
        <w:t xml:space="preserve"> </w:t>
      </w:r>
      <w:proofErr w:type="spellStart"/>
      <w:r w:rsidRPr="00465905">
        <w:rPr>
          <w:rFonts w:ascii="Times New Roman" w:hAnsi="Times New Roman" w:cs="Times New Roman"/>
        </w:rPr>
        <w:t>на</w:t>
      </w:r>
      <w:proofErr w:type="spellEnd"/>
      <w:r w:rsidRPr="00465905">
        <w:rPr>
          <w:rFonts w:ascii="Times New Roman" w:hAnsi="Times New Roman" w:cs="Times New Roman"/>
        </w:rPr>
        <w:t xml:space="preserve"> </w:t>
      </w:r>
      <w:proofErr w:type="spellStart"/>
      <w:r w:rsidRPr="00465905">
        <w:rPr>
          <w:rFonts w:ascii="Times New Roman" w:hAnsi="Times New Roman" w:cs="Times New Roman"/>
        </w:rPr>
        <w:t>продајним</w:t>
      </w:r>
      <w:proofErr w:type="spellEnd"/>
      <w:r w:rsidRPr="00465905">
        <w:rPr>
          <w:rFonts w:ascii="Times New Roman" w:hAnsi="Times New Roman" w:cs="Times New Roman"/>
        </w:rPr>
        <w:t xml:space="preserve"> </w:t>
      </w:r>
      <w:proofErr w:type="spellStart"/>
      <w:r w:rsidRPr="00465905">
        <w:rPr>
          <w:rFonts w:ascii="Times New Roman" w:hAnsi="Times New Roman" w:cs="Times New Roman"/>
        </w:rPr>
        <w:t>местима</w:t>
      </w:r>
      <w:proofErr w:type="spellEnd"/>
      <w:r w:rsidRPr="00465905">
        <w:rPr>
          <w:rFonts w:ascii="Times New Roman" w:hAnsi="Times New Roman" w:cs="Times New Roman"/>
        </w:rPr>
        <w:t xml:space="preserve"> </w:t>
      </w:r>
      <w:r w:rsidRPr="00465905">
        <w:rPr>
          <w:rFonts w:ascii="Times New Roman" w:hAnsi="Times New Roman" w:cs="Times New Roman"/>
          <w:lang w:val="sr-Cyrl-RS"/>
        </w:rPr>
        <w:t xml:space="preserve">за све догађаје који се догађају у </w:t>
      </w:r>
      <w:r>
        <w:rPr>
          <w:rFonts w:ascii="Times New Roman" w:hAnsi="Times New Roman" w:cs="Times New Roman"/>
          <w:lang w:val="sr-Cyrl-RS"/>
        </w:rPr>
        <w:t>А</w:t>
      </w:r>
      <w:proofErr w:type="spellStart"/>
      <w:r w:rsidRPr="00465905">
        <w:rPr>
          <w:rFonts w:ascii="Times New Roman" w:hAnsi="Times New Roman" w:cs="Times New Roman"/>
        </w:rPr>
        <w:t>рен</w:t>
      </w:r>
      <w:proofErr w:type="spellEnd"/>
      <w:r w:rsidRPr="00465905">
        <w:rPr>
          <w:rFonts w:ascii="Times New Roman" w:hAnsi="Times New Roman" w:cs="Times New Roman"/>
          <w:lang w:val="sr-Cyrl-RS"/>
        </w:rPr>
        <w:t xml:space="preserve">и </w:t>
      </w:r>
      <w:r>
        <w:rPr>
          <w:rFonts w:ascii="Times New Roman" w:hAnsi="Times New Roman" w:cs="Times New Roman"/>
          <w:lang w:val="sr-Cyrl-RS"/>
        </w:rPr>
        <w:t>Б</w:t>
      </w:r>
      <w:proofErr w:type="spellStart"/>
      <w:r w:rsidRPr="00465905">
        <w:rPr>
          <w:rFonts w:ascii="Times New Roman" w:hAnsi="Times New Roman" w:cs="Times New Roman"/>
        </w:rPr>
        <w:t>еоград</w:t>
      </w:r>
      <w:proofErr w:type="spellEnd"/>
      <w:r w:rsidR="002A7D8A">
        <w:rPr>
          <w:rFonts w:ascii="Times New Roman" w:hAnsi="Times New Roman" w:cs="Times New Roman"/>
          <w:lang w:val="sr-Cyrl-RS"/>
        </w:rPr>
        <w:t xml:space="preserve"> </w:t>
      </w:r>
      <w:r w:rsidRPr="0046590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sr-Cyrl-RS"/>
        </w:rPr>
        <w:t xml:space="preserve">у даљем тексту: </w:t>
      </w:r>
      <w:proofErr w:type="spellStart"/>
      <w:r w:rsidRPr="00465905">
        <w:rPr>
          <w:rFonts w:ascii="Times New Roman" w:hAnsi="Times New Roman" w:cs="Times New Roman"/>
        </w:rPr>
        <w:t>тикетинг</w:t>
      </w:r>
      <w:proofErr w:type="spellEnd"/>
      <w:r w:rsidRPr="00465905">
        <w:rPr>
          <w:rFonts w:ascii="Times New Roman" w:hAnsi="Times New Roman" w:cs="Times New Roman"/>
        </w:rPr>
        <w:t>).</w:t>
      </w:r>
    </w:p>
    <w:p w14:paraId="500F6BE3" w14:textId="77777777" w:rsidR="005A3B3E" w:rsidRPr="000F71B9" w:rsidRDefault="00000000">
      <w:pPr>
        <w:jc w:val="center"/>
      </w:pPr>
      <w:r w:rsidRPr="000F71B9">
        <w:rPr>
          <w:b/>
        </w:rPr>
        <w:t>I. ПРЕДМЕТ ПОЗИВА</w:t>
      </w:r>
    </w:p>
    <w:p w14:paraId="7AAABD60" w14:textId="66000BDC" w:rsidR="005A3B3E" w:rsidRPr="000F71B9" w:rsidRDefault="00000000" w:rsidP="002A15C5">
      <w:pPr>
        <w:ind w:firstLine="425"/>
        <w:jc w:val="both"/>
      </w:pPr>
      <w:proofErr w:type="spellStart"/>
      <w:r w:rsidRPr="000F71B9">
        <w:t>Предмет</w:t>
      </w:r>
      <w:proofErr w:type="spellEnd"/>
      <w:r w:rsidRPr="000F71B9">
        <w:t xml:space="preserve"> </w:t>
      </w:r>
      <w:proofErr w:type="spellStart"/>
      <w:r w:rsidRPr="000F71B9">
        <w:t>овог</w:t>
      </w:r>
      <w:proofErr w:type="spellEnd"/>
      <w:r w:rsidRPr="000F71B9">
        <w:t xml:space="preserve"> </w:t>
      </w:r>
      <w:proofErr w:type="spellStart"/>
      <w:r w:rsidRPr="000F71B9">
        <w:t>Јавног</w:t>
      </w:r>
      <w:proofErr w:type="spellEnd"/>
      <w:r w:rsidRPr="000F71B9">
        <w:t xml:space="preserve"> </w:t>
      </w:r>
      <w:proofErr w:type="spellStart"/>
      <w:r w:rsidRPr="000F71B9">
        <w:t>позива</w:t>
      </w:r>
      <w:proofErr w:type="spellEnd"/>
      <w:r w:rsidRPr="000F71B9">
        <w:t xml:space="preserve"> </w:t>
      </w:r>
      <w:proofErr w:type="spellStart"/>
      <w:r w:rsidRPr="000F71B9">
        <w:t>су</w:t>
      </w:r>
      <w:proofErr w:type="spellEnd"/>
      <w:r w:rsidRPr="000F71B9">
        <w:t xml:space="preserve"> </w:t>
      </w:r>
      <w:proofErr w:type="spellStart"/>
      <w:r w:rsidRPr="000F71B9">
        <w:t>права</w:t>
      </w:r>
      <w:proofErr w:type="spellEnd"/>
      <w:r w:rsidRPr="000F71B9">
        <w:t xml:space="preserve"> и </w:t>
      </w:r>
      <w:proofErr w:type="spellStart"/>
      <w:r w:rsidRPr="000F71B9">
        <w:t>обавезе</w:t>
      </w:r>
      <w:proofErr w:type="spellEnd"/>
      <w:r w:rsidRPr="000F71B9">
        <w:t xml:space="preserve"> </w:t>
      </w:r>
      <w:proofErr w:type="spellStart"/>
      <w:r w:rsidRPr="000F71B9">
        <w:t>које</w:t>
      </w:r>
      <w:proofErr w:type="spellEnd"/>
      <w:r w:rsidRPr="000F71B9">
        <w:t xml:space="preserve"> </w:t>
      </w:r>
      <w:proofErr w:type="spellStart"/>
      <w:r w:rsidRPr="000F71B9">
        <w:t>Партнер</w:t>
      </w:r>
      <w:proofErr w:type="spellEnd"/>
      <w:r w:rsidRPr="000F71B9">
        <w:t xml:space="preserve"> </w:t>
      </w:r>
      <w:proofErr w:type="spellStart"/>
      <w:r w:rsidRPr="000F71B9">
        <w:t>стиче</w:t>
      </w:r>
      <w:proofErr w:type="spellEnd"/>
      <w:r w:rsidRPr="000F71B9">
        <w:t xml:space="preserve"> и </w:t>
      </w:r>
      <w:proofErr w:type="spellStart"/>
      <w:r w:rsidRPr="000F71B9">
        <w:t>преузима</w:t>
      </w:r>
      <w:proofErr w:type="spellEnd"/>
      <w:r w:rsidRPr="000F71B9">
        <w:t xml:space="preserve"> </w:t>
      </w:r>
      <w:proofErr w:type="spellStart"/>
      <w:r w:rsidRPr="000F71B9">
        <w:t>закључењем</w:t>
      </w:r>
      <w:proofErr w:type="spellEnd"/>
      <w:r w:rsidRPr="000F71B9">
        <w:t xml:space="preserve"> Уговора, у </w:t>
      </w:r>
      <w:proofErr w:type="spellStart"/>
      <w:r w:rsidRPr="000F71B9">
        <w:t>трајању</w:t>
      </w:r>
      <w:proofErr w:type="spellEnd"/>
      <w:r w:rsidRPr="000F71B9">
        <w:t xml:space="preserve"> </w:t>
      </w:r>
      <w:proofErr w:type="spellStart"/>
      <w:r w:rsidRPr="000F71B9">
        <w:t>од</w:t>
      </w:r>
      <w:proofErr w:type="spellEnd"/>
      <w:r w:rsidRPr="000F71B9">
        <w:t xml:space="preserve"> </w:t>
      </w:r>
      <w:r w:rsidR="003F7128" w:rsidRPr="000F71B9">
        <w:t>4</w:t>
      </w:r>
      <w:r w:rsidRPr="000F71B9">
        <w:t xml:space="preserve"> (</w:t>
      </w:r>
      <w:r w:rsidR="003F7128" w:rsidRPr="000F71B9">
        <w:rPr>
          <w:lang w:val="sr-Cyrl-RS"/>
        </w:rPr>
        <w:t>четири</w:t>
      </w:r>
      <w:r w:rsidRPr="000F71B9">
        <w:t xml:space="preserve">) </w:t>
      </w:r>
      <w:proofErr w:type="spellStart"/>
      <w:r w:rsidRPr="000F71B9">
        <w:t>годин</w:t>
      </w:r>
      <w:proofErr w:type="spellEnd"/>
      <w:r w:rsidR="003F7128" w:rsidRPr="000F71B9">
        <w:rPr>
          <w:lang w:val="sr-Cyrl-RS"/>
        </w:rPr>
        <w:t>е</w:t>
      </w:r>
      <w:r w:rsidRPr="000F71B9">
        <w:t xml:space="preserve"> </w:t>
      </w:r>
      <w:proofErr w:type="spellStart"/>
      <w:r w:rsidRPr="000F71B9">
        <w:t>од</w:t>
      </w:r>
      <w:proofErr w:type="spellEnd"/>
      <w:r w:rsidRPr="000F71B9">
        <w:t xml:space="preserve"> </w:t>
      </w:r>
      <w:proofErr w:type="spellStart"/>
      <w:r w:rsidRPr="000F71B9">
        <w:t>дана</w:t>
      </w:r>
      <w:proofErr w:type="spellEnd"/>
      <w:r w:rsidRPr="000F71B9">
        <w:t xml:space="preserve"> </w:t>
      </w:r>
      <w:proofErr w:type="spellStart"/>
      <w:r w:rsidRPr="000F71B9">
        <w:t>ступања</w:t>
      </w:r>
      <w:proofErr w:type="spellEnd"/>
      <w:r w:rsidRPr="000F71B9">
        <w:t xml:space="preserve"> </w:t>
      </w:r>
      <w:proofErr w:type="spellStart"/>
      <w:r w:rsidRPr="000F71B9">
        <w:t>Уговора</w:t>
      </w:r>
      <w:proofErr w:type="spellEnd"/>
      <w:r w:rsidRPr="000F71B9">
        <w:t xml:space="preserve"> </w:t>
      </w:r>
      <w:proofErr w:type="spellStart"/>
      <w:r w:rsidRPr="000F71B9">
        <w:t>на</w:t>
      </w:r>
      <w:proofErr w:type="spellEnd"/>
      <w:r w:rsidRPr="000F71B9">
        <w:t xml:space="preserve"> </w:t>
      </w:r>
      <w:proofErr w:type="spellStart"/>
      <w:r w:rsidRPr="000F71B9">
        <w:t>правну</w:t>
      </w:r>
      <w:proofErr w:type="spellEnd"/>
      <w:r w:rsidRPr="000F71B9">
        <w:t xml:space="preserve"> </w:t>
      </w:r>
      <w:proofErr w:type="spellStart"/>
      <w:r w:rsidRPr="000F71B9">
        <w:t>снагу</w:t>
      </w:r>
      <w:proofErr w:type="spellEnd"/>
      <w:r w:rsidRPr="000F71B9">
        <w:t xml:space="preserve">, и </w:t>
      </w:r>
      <w:proofErr w:type="spellStart"/>
      <w:r w:rsidRPr="000F71B9">
        <w:t>то</w:t>
      </w:r>
      <w:proofErr w:type="spellEnd"/>
      <w:r w:rsidRPr="000F71B9">
        <w:t xml:space="preserve"> </w:t>
      </w:r>
      <w:proofErr w:type="spellStart"/>
      <w:r w:rsidRPr="000F71B9">
        <w:t>нарочито</w:t>
      </w:r>
      <w:proofErr w:type="spellEnd"/>
      <w:r w:rsidRPr="000F71B9">
        <w:t>:</w:t>
      </w:r>
    </w:p>
    <w:p w14:paraId="03300AE2" w14:textId="3335E65F" w:rsidR="005A3B3E" w:rsidRPr="000F71B9" w:rsidRDefault="00000000" w:rsidP="003F7128">
      <w:pPr>
        <w:spacing w:after="40"/>
        <w:ind w:left="425"/>
        <w:jc w:val="both"/>
      </w:pPr>
      <w:r w:rsidRPr="000F71B9">
        <w:t xml:space="preserve">1) </w:t>
      </w:r>
      <w:proofErr w:type="spellStart"/>
      <w:r w:rsidRPr="000F71B9">
        <w:t>право</w:t>
      </w:r>
      <w:proofErr w:type="spellEnd"/>
      <w:r w:rsidRPr="000F71B9">
        <w:t xml:space="preserve"> </w:t>
      </w:r>
      <w:proofErr w:type="spellStart"/>
      <w:r w:rsidRPr="000F71B9">
        <w:t>продаје</w:t>
      </w:r>
      <w:proofErr w:type="spellEnd"/>
      <w:r w:rsidRPr="000F71B9">
        <w:t xml:space="preserve"> </w:t>
      </w:r>
      <w:proofErr w:type="spellStart"/>
      <w:r w:rsidRPr="000F71B9">
        <w:t>улазница</w:t>
      </w:r>
      <w:proofErr w:type="spellEnd"/>
      <w:r w:rsidRPr="000F71B9">
        <w:t xml:space="preserve"> </w:t>
      </w:r>
      <w:proofErr w:type="spellStart"/>
      <w:r w:rsidRPr="000F71B9">
        <w:t>за</w:t>
      </w:r>
      <w:proofErr w:type="spellEnd"/>
      <w:r w:rsidRPr="000F71B9">
        <w:t xml:space="preserve"> </w:t>
      </w:r>
      <w:proofErr w:type="spellStart"/>
      <w:r w:rsidRPr="000F71B9">
        <w:t>све</w:t>
      </w:r>
      <w:proofErr w:type="spellEnd"/>
      <w:r w:rsidRPr="000F71B9">
        <w:t xml:space="preserve"> </w:t>
      </w:r>
      <w:proofErr w:type="spellStart"/>
      <w:r w:rsidRPr="000F71B9">
        <w:t>догађаје</w:t>
      </w:r>
      <w:proofErr w:type="spellEnd"/>
      <w:r w:rsidRPr="000F71B9">
        <w:t xml:space="preserve"> </w:t>
      </w:r>
      <w:proofErr w:type="spellStart"/>
      <w:r w:rsidRPr="000F71B9">
        <w:t>који</w:t>
      </w:r>
      <w:proofErr w:type="spellEnd"/>
      <w:r w:rsidRPr="000F71B9">
        <w:t xml:space="preserve"> </w:t>
      </w:r>
      <w:proofErr w:type="spellStart"/>
      <w:r w:rsidRPr="000F71B9">
        <w:t>се</w:t>
      </w:r>
      <w:proofErr w:type="spellEnd"/>
      <w:r w:rsidRPr="000F71B9">
        <w:t xml:space="preserve"> </w:t>
      </w:r>
      <w:proofErr w:type="spellStart"/>
      <w:r w:rsidRPr="000F71B9">
        <w:t>организују</w:t>
      </w:r>
      <w:proofErr w:type="spellEnd"/>
      <w:r w:rsidRPr="000F71B9">
        <w:t xml:space="preserve"> у </w:t>
      </w:r>
      <w:r w:rsidR="002A7D8A">
        <w:rPr>
          <w:lang w:val="sr-Cyrl-RS"/>
        </w:rPr>
        <w:t>Арени</w:t>
      </w:r>
      <w:r w:rsidRPr="000F71B9">
        <w:t xml:space="preserve">, </w:t>
      </w:r>
      <w:proofErr w:type="spellStart"/>
      <w:r w:rsidRPr="000F71B9">
        <w:t>без</w:t>
      </w:r>
      <w:proofErr w:type="spellEnd"/>
      <w:r w:rsidRPr="000F71B9">
        <w:t xml:space="preserve"> </w:t>
      </w:r>
      <w:proofErr w:type="spellStart"/>
      <w:r w:rsidRPr="000F71B9">
        <w:t>обзира</w:t>
      </w:r>
      <w:proofErr w:type="spellEnd"/>
      <w:r w:rsidRPr="000F71B9">
        <w:t xml:space="preserve"> </w:t>
      </w:r>
      <w:proofErr w:type="spellStart"/>
      <w:r w:rsidRPr="000F71B9">
        <w:t>да</w:t>
      </w:r>
      <w:proofErr w:type="spellEnd"/>
      <w:r w:rsidRPr="000F71B9">
        <w:t xml:space="preserve"> </w:t>
      </w:r>
      <w:proofErr w:type="spellStart"/>
      <w:r w:rsidRPr="000F71B9">
        <w:t>ли</w:t>
      </w:r>
      <w:proofErr w:type="spellEnd"/>
      <w:r w:rsidRPr="000F71B9">
        <w:t xml:space="preserve"> </w:t>
      </w:r>
      <w:proofErr w:type="spellStart"/>
      <w:r w:rsidRPr="000F71B9">
        <w:t>је</w:t>
      </w:r>
      <w:proofErr w:type="spellEnd"/>
      <w:r w:rsidRPr="000F71B9">
        <w:t xml:space="preserve"> </w:t>
      </w:r>
      <w:proofErr w:type="spellStart"/>
      <w:r w:rsidRPr="000F71B9">
        <w:t>организатор</w:t>
      </w:r>
      <w:proofErr w:type="spellEnd"/>
      <w:r w:rsidRPr="000F71B9">
        <w:t xml:space="preserve"> </w:t>
      </w:r>
      <w:proofErr w:type="spellStart"/>
      <w:r w:rsidRPr="000F71B9">
        <w:t>Арена</w:t>
      </w:r>
      <w:proofErr w:type="spellEnd"/>
      <w:r w:rsidRPr="000F71B9">
        <w:t xml:space="preserve"> </w:t>
      </w:r>
      <w:proofErr w:type="spellStart"/>
      <w:r w:rsidRPr="000F71B9">
        <w:t>или</w:t>
      </w:r>
      <w:proofErr w:type="spellEnd"/>
      <w:r w:rsidRPr="000F71B9">
        <w:t xml:space="preserve"> </w:t>
      </w:r>
      <w:proofErr w:type="spellStart"/>
      <w:r w:rsidRPr="000F71B9">
        <w:t>други</w:t>
      </w:r>
      <w:proofErr w:type="spellEnd"/>
      <w:r w:rsidRPr="000F71B9">
        <w:t xml:space="preserve"> </w:t>
      </w:r>
      <w:proofErr w:type="spellStart"/>
      <w:r w:rsidRPr="000F71B9">
        <w:t>организатор</w:t>
      </w:r>
      <w:proofErr w:type="spellEnd"/>
      <w:r w:rsidRPr="000F71B9">
        <w:t xml:space="preserve">, </w:t>
      </w:r>
      <w:proofErr w:type="spellStart"/>
      <w:r w:rsidRPr="000F71B9">
        <w:t>на</w:t>
      </w:r>
      <w:proofErr w:type="spellEnd"/>
      <w:r w:rsidRPr="000F71B9">
        <w:t xml:space="preserve"> </w:t>
      </w:r>
      <w:proofErr w:type="spellStart"/>
      <w:r w:rsidRPr="000F71B9">
        <w:t>продајним</w:t>
      </w:r>
      <w:proofErr w:type="spellEnd"/>
      <w:r w:rsidRPr="000F71B9">
        <w:t xml:space="preserve"> </w:t>
      </w:r>
      <w:proofErr w:type="spellStart"/>
      <w:r w:rsidRPr="000F71B9">
        <w:t>местима</w:t>
      </w:r>
      <w:proofErr w:type="spellEnd"/>
      <w:r w:rsidRPr="000F71B9">
        <w:t xml:space="preserve"> Арене;</w:t>
      </w:r>
    </w:p>
    <w:p w14:paraId="651E2F14" w14:textId="35D3A600" w:rsidR="005A3B3E" w:rsidRPr="003C5BDB" w:rsidRDefault="00000000" w:rsidP="003F7128">
      <w:pPr>
        <w:spacing w:after="40"/>
        <w:ind w:left="425"/>
        <w:jc w:val="both"/>
        <w:rPr>
          <w:lang w:val="sr-Cyrl-RS"/>
        </w:rPr>
      </w:pPr>
      <w:r w:rsidRPr="000F71B9">
        <w:t xml:space="preserve">2) </w:t>
      </w:r>
      <w:proofErr w:type="spellStart"/>
      <w:r w:rsidRPr="000F71B9">
        <w:t>право</w:t>
      </w:r>
      <w:proofErr w:type="spellEnd"/>
      <w:r w:rsidRPr="000F71B9">
        <w:t xml:space="preserve"> </w:t>
      </w:r>
      <w:proofErr w:type="spellStart"/>
      <w:r w:rsidRPr="000F71B9">
        <w:t>коришћења</w:t>
      </w:r>
      <w:proofErr w:type="spellEnd"/>
      <w:r w:rsidRPr="000F71B9">
        <w:t xml:space="preserve"> </w:t>
      </w:r>
      <w:proofErr w:type="spellStart"/>
      <w:r w:rsidRPr="000F71B9">
        <w:t>продајних</w:t>
      </w:r>
      <w:proofErr w:type="spellEnd"/>
      <w:r w:rsidRPr="000F71B9">
        <w:t xml:space="preserve"> </w:t>
      </w:r>
      <w:proofErr w:type="spellStart"/>
      <w:r w:rsidRPr="000F71B9">
        <w:t>места</w:t>
      </w:r>
      <w:proofErr w:type="spellEnd"/>
      <w:r w:rsidRPr="000F71B9">
        <w:t xml:space="preserve"> </w:t>
      </w:r>
      <w:proofErr w:type="spellStart"/>
      <w:r w:rsidRPr="000F71B9">
        <w:t>Арене</w:t>
      </w:r>
      <w:proofErr w:type="spellEnd"/>
      <w:r w:rsidRPr="000F71B9">
        <w:t xml:space="preserve"> (</w:t>
      </w:r>
      <w:proofErr w:type="spellStart"/>
      <w:r w:rsidRPr="000F71B9">
        <w:t>билетарнице</w:t>
      </w:r>
      <w:proofErr w:type="spellEnd"/>
      <w:r w:rsidRPr="000F71B9">
        <w:t xml:space="preserve"> </w:t>
      </w:r>
      <w:proofErr w:type="spellStart"/>
      <w:r w:rsidRPr="000F71B9">
        <w:t>Север</w:t>
      </w:r>
      <w:proofErr w:type="spellEnd"/>
      <w:r w:rsidRPr="000F71B9">
        <w:t xml:space="preserve"> и </w:t>
      </w:r>
      <w:proofErr w:type="spellStart"/>
      <w:r w:rsidRPr="000F71B9">
        <w:t>Југ</w:t>
      </w:r>
      <w:proofErr w:type="spellEnd"/>
      <w:r w:rsidRPr="000F71B9">
        <w:t xml:space="preserve">) </w:t>
      </w:r>
      <w:proofErr w:type="spellStart"/>
      <w:r w:rsidRPr="000F71B9">
        <w:t>током</w:t>
      </w:r>
      <w:proofErr w:type="spellEnd"/>
      <w:r w:rsidRPr="000F71B9">
        <w:t xml:space="preserve"> </w:t>
      </w:r>
      <w:proofErr w:type="spellStart"/>
      <w:r w:rsidRPr="000F71B9">
        <w:t>целог</w:t>
      </w:r>
      <w:proofErr w:type="spellEnd"/>
      <w:r w:rsidRPr="000F71B9">
        <w:t xml:space="preserve"> </w:t>
      </w:r>
      <w:proofErr w:type="spellStart"/>
      <w:r w:rsidRPr="000F71B9">
        <w:t>трајања</w:t>
      </w:r>
      <w:proofErr w:type="spellEnd"/>
      <w:r w:rsidRPr="000F71B9">
        <w:t xml:space="preserve"> </w:t>
      </w:r>
      <w:proofErr w:type="spellStart"/>
      <w:r w:rsidRPr="000F71B9">
        <w:t>Уговора</w:t>
      </w:r>
      <w:proofErr w:type="spellEnd"/>
      <w:r w:rsidR="003C5BDB">
        <w:rPr>
          <w:lang w:val="sr-Cyrl-RS"/>
        </w:rPr>
        <w:t>,</w:t>
      </w:r>
      <w:r w:rsidR="002A7D8A">
        <w:rPr>
          <w:lang w:val="sr-Cyrl-RS"/>
        </w:rPr>
        <w:t xml:space="preserve"> </w:t>
      </w:r>
      <w:proofErr w:type="spellStart"/>
      <w:r w:rsidR="003C5BDB" w:rsidRPr="003C5BDB">
        <w:t>осим</w:t>
      </w:r>
      <w:proofErr w:type="spellEnd"/>
      <w:r w:rsidR="003C5BDB" w:rsidRPr="003C5BDB">
        <w:t xml:space="preserve"> у </w:t>
      </w:r>
      <w:proofErr w:type="spellStart"/>
      <w:r w:rsidR="003C5BDB" w:rsidRPr="003C5BDB">
        <w:t>терминима</w:t>
      </w:r>
      <w:proofErr w:type="spellEnd"/>
      <w:r w:rsidR="003C5BDB" w:rsidRPr="003C5BDB">
        <w:t xml:space="preserve"> </w:t>
      </w:r>
      <w:proofErr w:type="spellStart"/>
      <w:r w:rsidR="003C5BDB" w:rsidRPr="003C5BDB">
        <w:t>који</w:t>
      </w:r>
      <w:proofErr w:type="spellEnd"/>
      <w:r w:rsidR="003C5BDB" w:rsidRPr="003C5BDB">
        <w:t xml:space="preserve"> </w:t>
      </w:r>
      <w:proofErr w:type="spellStart"/>
      <w:r w:rsidR="003C5BDB" w:rsidRPr="003C5BDB">
        <w:t>су</w:t>
      </w:r>
      <w:proofErr w:type="spellEnd"/>
      <w:r w:rsidR="003C5BDB" w:rsidRPr="003C5BDB">
        <w:t xml:space="preserve">, </w:t>
      </w:r>
      <w:proofErr w:type="spellStart"/>
      <w:r w:rsidR="003C5BDB" w:rsidRPr="003C5BDB">
        <w:t>по</w:t>
      </w:r>
      <w:proofErr w:type="spellEnd"/>
      <w:r w:rsidR="003C5BDB" w:rsidRPr="003C5BDB">
        <w:t xml:space="preserve"> </w:t>
      </w:r>
      <w:proofErr w:type="spellStart"/>
      <w:r w:rsidR="003C5BDB" w:rsidRPr="003C5BDB">
        <w:t>основу</w:t>
      </w:r>
      <w:proofErr w:type="spellEnd"/>
      <w:r w:rsidR="003C5BDB" w:rsidRPr="003C5BDB">
        <w:t xml:space="preserve"> </w:t>
      </w:r>
      <w:proofErr w:type="spellStart"/>
      <w:r w:rsidR="003C5BDB" w:rsidRPr="003C5BDB">
        <w:t>већ</w:t>
      </w:r>
      <w:proofErr w:type="spellEnd"/>
      <w:r w:rsidR="003C5BDB" w:rsidRPr="003C5BDB">
        <w:t xml:space="preserve"> </w:t>
      </w:r>
      <w:proofErr w:type="spellStart"/>
      <w:r w:rsidR="003C5BDB" w:rsidRPr="003C5BDB">
        <w:t>закључених</w:t>
      </w:r>
      <w:proofErr w:type="spellEnd"/>
      <w:r w:rsidR="003C5BDB" w:rsidRPr="003C5BDB">
        <w:t xml:space="preserve"> </w:t>
      </w:r>
      <w:proofErr w:type="spellStart"/>
      <w:r w:rsidR="003C5BDB" w:rsidRPr="003C5BDB">
        <w:t>уговора</w:t>
      </w:r>
      <w:proofErr w:type="spellEnd"/>
      <w:r w:rsidR="003C5BDB" w:rsidRPr="003C5BDB">
        <w:t xml:space="preserve">, </w:t>
      </w:r>
      <w:proofErr w:type="spellStart"/>
      <w:r w:rsidR="003C5BDB" w:rsidRPr="003C5BDB">
        <w:t>резервисани</w:t>
      </w:r>
      <w:proofErr w:type="spellEnd"/>
      <w:r w:rsidR="003C5BDB" w:rsidRPr="003C5BDB">
        <w:t xml:space="preserve"> </w:t>
      </w:r>
      <w:proofErr w:type="spellStart"/>
      <w:r w:rsidR="003C5BDB" w:rsidRPr="003C5BDB">
        <w:t>за</w:t>
      </w:r>
      <w:proofErr w:type="spellEnd"/>
      <w:r w:rsidR="003C5BDB" w:rsidRPr="003C5BDB">
        <w:t xml:space="preserve"> </w:t>
      </w:r>
      <w:proofErr w:type="spellStart"/>
      <w:r w:rsidR="003C5BDB" w:rsidRPr="003C5BDB">
        <w:t>њихову</w:t>
      </w:r>
      <w:proofErr w:type="spellEnd"/>
      <w:r w:rsidR="003C5BDB" w:rsidRPr="003C5BDB">
        <w:t xml:space="preserve"> </w:t>
      </w:r>
      <w:proofErr w:type="spellStart"/>
      <w:r w:rsidR="003C5BDB" w:rsidRPr="003C5BDB">
        <w:t>продају</w:t>
      </w:r>
      <w:proofErr w:type="spellEnd"/>
      <w:r w:rsidR="003C5BDB" w:rsidRPr="003C5BDB">
        <w:t xml:space="preserve"> </w:t>
      </w:r>
      <w:proofErr w:type="spellStart"/>
      <w:r w:rsidR="003C5BDB" w:rsidRPr="003C5BDB">
        <w:t>улазница</w:t>
      </w:r>
      <w:proofErr w:type="spellEnd"/>
      <w:r w:rsidR="003C5BDB">
        <w:rPr>
          <w:lang w:val="sr-Cyrl-RS"/>
        </w:rPr>
        <w:t>.</w:t>
      </w:r>
    </w:p>
    <w:p w14:paraId="52010E33" w14:textId="1191B870" w:rsidR="005A3B3E" w:rsidRPr="000F71B9" w:rsidRDefault="00000000" w:rsidP="003F7128">
      <w:pPr>
        <w:spacing w:after="40"/>
        <w:ind w:left="425"/>
        <w:jc w:val="both"/>
      </w:pPr>
      <w:r w:rsidRPr="000F71B9">
        <w:t xml:space="preserve">3) </w:t>
      </w:r>
      <w:proofErr w:type="spellStart"/>
      <w:r w:rsidRPr="000F71B9">
        <w:t>право</w:t>
      </w:r>
      <w:proofErr w:type="spellEnd"/>
      <w:r w:rsidRPr="000F71B9">
        <w:t xml:space="preserve"> </w:t>
      </w:r>
      <w:proofErr w:type="spellStart"/>
      <w:r w:rsidRPr="000F71B9">
        <w:t>организовања</w:t>
      </w:r>
      <w:proofErr w:type="spellEnd"/>
      <w:r w:rsidRPr="000F71B9">
        <w:t xml:space="preserve"> и </w:t>
      </w:r>
      <w:proofErr w:type="spellStart"/>
      <w:r w:rsidRPr="000F71B9">
        <w:t>пружања</w:t>
      </w:r>
      <w:proofErr w:type="spellEnd"/>
      <w:r w:rsidRPr="000F71B9">
        <w:t xml:space="preserve"> </w:t>
      </w:r>
      <w:proofErr w:type="spellStart"/>
      <w:r w:rsidRPr="000F71B9">
        <w:t>услуга</w:t>
      </w:r>
      <w:proofErr w:type="spellEnd"/>
      <w:r w:rsidRPr="000F71B9">
        <w:t xml:space="preserve"> </w:t>
      </w:r>
      <w:proofErr w:type="spellStart"/>
      <w:r w:rsidRPr="000F71B9">
        <w:t>онлајн</w:t>
      </w:r>
      <w:proofErr w:type="spellEnd"/>
      <w:r w:rsidRPr="000F71B9">
        <w:t xml:space="preserve"> </w:t>
      </w:r>
      <w:proofErr w:type="spellStart"/>
      <w:r w:rsidRPr="000F71B9">
        <w:t>продаје</w:t>
      </w:r>
      <w:proofErr w:type="spellEnd"/>
      <w:r w:rsidRPr="000F71B9">
        <w:t xml:space="preserve"> </w:t>
      </w:r>
      <w:proofErr w:type="spellStart"/>
      <w:r w:rsidRPr="000F71B9">
        <w:t>улазница</w:t>
      </w:r>
      <w:proofErr w:type="spellEnd"/>
      <w:r w:rsidRPr="000F71B9">
        <w:t xml:space="preserve"> </w:t>
      </w:r>
      <w:proofErr w:type="spellStart"/>
      <w:r w:rsidRPr="000F71B9">
        <w:t>путем</w:t>
      </w:r>
      <w:proofErr w:type="spellEnd"/>
      <w:r w:rsidRPr="000F71B9">
        <w:t xml:space="preserve"> </w:t>
      </w:r>
      <w:proofErr w:type="spellStart"/>
      <w:r w:rsidRPr="000F71B9">
        <w:t>интеграције</w:t>
      </w:r>
      <w:proofErr w:type="spellEnd"/>
      <w:r w:rsidRPr="000F71B9">
        <w:t xml:space="preserve"> </w:t>
      </w:r>
      <w:proofErr w:type="spellStart"/>
      <w:r w:rsidRPr="000F71B9">
        <w:t>са</w:t>
      </w:r>
      <w:proofErr w:type="spellEnd"/>
      <w:r w:rsidRPr="000F71B9">
        <w:t xml:space="preserve"> </w:t>
      </w:r>
      <w:proofErr w:type="spellStart"/>
      <w:r w:rsidRPr="000F71B9">
        <w:t>интернет</w:t>
      </w:r>
      <w:proofErr w:type="spellEnd"/>
      <w:r w:rsidRPr="000F71B9">
        <w:t xml:space="preserve"> </w:t>
      </w:r>
      <w:proofErr w:type="spellStart"/>
      <w:r w:rsidRPr="000F71B9">
        <w:t>страницама</w:t>
      </w:r>
      <w:proofErr w:type="spellEnd"/>
      <w:r w:rsidRPr="000F71B9">
        <w:t xml:space="preserve"> </w:t>
      </w:r>
      <w:proofErr w:type="spellStart"/>
      <w:r w:rsidRPr="000F71B9">
        <w:t>Арене</w:t>
      </w:r>
      <w:proofErr w:type="spellEnd"/>
      <w:r w:rsidRPr="000F71B9">
        <w:t xml:space="preserve"> </w:t>
      </w:r>
      <w:r w:rsidR="003F7128" w:rsidRPr="000F71B9">
        <w:rPr>
          <w:lang w:val="sr-Cyrl-RS"/>
        </w:rPr>
        <w:t xml:space="preserve">и </w:t>
      </w:r>
      <w:r w:rsidRPr="000F71B9">
        <w:t xml:space="preserve"> </w:t>
      </w:r>
      <w:proofErr w:type="spellStart"/>
      <w:r w:rsidRPr="000F71B9">
        <w:t>другим</w:t>
      </w:r>
      <w:proofErr w:type="spellEnd"/>
      <w:r w:rsidRPr="000F71B9">
        <w:t xml:space="preserve"> </w:t>
      </w:r>
      <w:proofErr w:type="spellStart"/>
      <w:r w:rsidRPr="000F71B9">
        <w:t>одобреним</w:t>
      </w:r>
      <w:proofErr w:type="spellEnd"/>
      <w:r w:rsidRPr="000F71B9">
        <w:t xml:space="preserve"> </w:t>
      </w:r>
      <w:proofErr w:type="spellStart"/>
      <w:r w:rsidRPr="000F71B9">
        <w:t>каналима</w:t>
      </w:r>
      <w:proofErr w:type="spellEnd"/>
      <w:r w:rsidR="004771E2">
        <w:t xml:space="preserve"> </w:t>
      </w:r>
      <w:r w:rsidR="004771E2" w:rsidRPr="000C5D68">
        <w:rPr>
          <w:lang w:val="sr-Cyrl-RS"/>
        </w:rPr>
        <w:t>партнера</w:t>
      </w:r>
      <w:r w:rsidR="00465905">
        <w:rPr>
          <w:lang w:val="sr-Cyrl-RS"/>
        </w:rPr>
        <w:t xml:space="preserve">, </w:t>
      </w:r>
      <w:proofErr w:type="spellStart"/>
      <w:r w:rsidR="00465905" w:rsidRPr="000F71B9">
        <w:t>за</w:t>
      </w:r>
      <w:proofErr w:type="spellEnd"/>
      <w:r w:rsidR="00465905" w:rsidRPr="000F71B9">
        <w:t xml:space="preserve"> </w:t>
      </w:r>
      <w:proofErr w:type="spellStart"/>
      <w:r w:rsidR="00465905" w:rsidRPr="000F71B9">
        <w:t>све</w:t>
      </w:r>
      <w:proofErr w:type="spellEnd"/>
      <w:r w:rsidR="00465905" w:rsidRPr="000F71B9">
        <w:t xml:space="preserve"> </w:t>
      </w:r>
      <w:proofErr w:type="spellStart"/>
      <w:r w:rsidR="00465905" w:rsidRPr="000F71B9">
        <w:t>догађаје</w:t>
      </w:r>
      <w:proofErr w:type="spellEnd"/>
      <w:r w:rsidR="00465905" w:rsidRPr="000F71B9">
        <w:t xml:space="preserve"> </w:t>
      </w:r>
      <w:proofErr w:type="spellStart"/>
      <w:r w:rsidR="00465905" w:rsidRPr="000F71B9">
        <w:t>који</w:t>
      </w:r>
      <w:proofErr w:type="spellEnd"/>
      <w:r w:rsidR="00465905" w:rsidRPr="000F71B9">
        <w:t xml:space="preserve"> </w:t>
      </w:r>
      <w:proofErr w:type="spellStart"/>
      <w:r w:rsidR="00465905" w:rsidRPr="000F71B9">
        <w:t>се</w:t>
      </w:r>
      <w:proofErr w:type="spellEnd"/>
      <w:r w:rsidR="00465905" w:rsidRPr="000F71B9">
        <w:t xml:space="preserve"> </w:t>
      </w:r>
      <w:proofErr w:type="spellStart"/>
      <w:r w:rsidR="00465905" w:rsidRPr="000F71B9">
        <w:t>организују</w:t>
      </w:r>
      <w:proofErr w:type="spellEnd"/>
      <w:r w:rsidR="00465905" w:rsidRPr="000F71B9">
        <w:t xml:space="preserve"> у </w:t>
      </w:r>
      <w:r w:rsidR="002A7D8A">
        <w:rPr>
          <w:lang w:val="sr-Cyrl-RS"/>
        </w:rPr>
        <w:t>Арени</w:t>
      </w:r>
      <w:r w:rsidRPr="000F71B9">
        <w:t xml:space="preserve">, у </w:t>
      </w:r>
      <w:proofErr w:type="spellStart"/>
      <w:r w:rsidRPr="000F71B9">
        <w:t>складу</w:t>
      </w:r>
      <w:proofErr w:type="spellEnd"/>
      <w:r w:rsidRPr="000F71B9">
        <w:t xml:space="preserve"> </w:t>
      </w:r>
      <w:proofErr w:type="spellStart"/>
      <w:r w:rsidRPr="000F71B9">
        <w:t>са</w:t>
      </w:r>
      <w:proofErr w:type="spellEnd"/>
      <w:r w:rsidRPr="000F71B9">
        <w:t xml:space="preserve"> Уговором.</w:t>
      </w:r>
    </w:p>
    <w:p w14:paraId="0D8A95A5" w14:textId="7C558DA8" w:rsidR="005A3B3E" w:rsidRPr="002A7D8A" w:rsidRDefault="00000000" w:rsidP="002A15C5">
      <w:pPr>
        <w:ind w:firstLine="425"/>
        <w:jc w:val="both"/>
        <w:rPr>
          <w:lang w:val="sr-Cyrl-RS"/>
        </w:rPr>
      </w:pPr>
      <w:proofErr w:type="spellStart"/>
      <w:r w:rsidRPr="000F71B9">
        <w:t>Под</w:t>
      </w:r>
      <w:proofErr w:type="spellEnd"/>
      <w:r w:rsidRPr="000F71B9">
        <w:t xml:space="preserve"> </w:t>
      </w:r>
      <w:proofErr w:type="spellStart"/>
      <w:r w:rsidRPr="000F71B9">
        <w:t>продајним</w:t>
      </w:r>
      <w:proofErr w:type="spellEnd"/>
      <w:r w:rsidRPr="000F71B9">
        <w:t xml:space="preserve"> </w:t>
      </w:r>
      <w:proofErr w:type="spellStart"/>
      <w:r w:rsidRPr="000F71B9">
        <w:t>местима</w:t>
      </w:r>
      <w:proofErr w:type="spellEnd"/>
      <w:r w:rsidRPr="000F71B9">
        <w:t xml:space="preserve"> </w:t>
      </w:r>
      <w:proofErr w:type="spellStart"/>
      <w:r w:rsidRPr="000F71B9">
        <w:t>Арене</w:t>
      </w:r>
      <w:proofErr w:type="spellEnd"/>
      <w:r w:rsidRPr="000F71B9">
        <w:t xml:space="preserve"> у </w:t>
      </w:r>
      <w:proofErr w:type="spellStart"/>
      <w:r w:rsidRPr="000F71B9">
        <w:t>смислу</w:t>
      </w:r>
      <w:proofErr w:type="spellEnd"/>
      <w:r w:rsidRPr="000F71B9">
        <w:t xml:space="preserve"> </w:t>
      </w:r>
      <w:proofErr w:type="spellStart"/>
      <w:r w:rsidRPr="000F71B9">
        <w:t>овог</w:t>
      </w:r>
      <w:proofErr w:type="spellEnd"/>
      <w:r w:rsidRPr="000F71B9">
        <w:t xml:space="preserve"> </w:t>
      </w:r>
      <w:proofErr w:type="spellStart"/>
      <w:r w:rsidRPr="000F71B9">
        <w:t>позива</w:t>
      </w:r>
      <w:proofErr w:type="spellEnd"/>
      <w:r w:rsidRPr="000F71B9">
        <w:t xml:space="preserve"> </w:t>
      </w:r>
      <w:proofErr w:type="spellStart"/>
      <w:r w:rsidRPr="000F71B9">
        <w:t>подразумевају</w:t>
      </w:r>
      <w:proofErr w:type="spellEnd"/>
      <w:r w:rsidRPr="000F71B9">
        <w:t xml:space="preserve"> </w:t>
      </w:r>
      <w:proofErr w:type="spellStart"/>
      <w:r w:rsidRPr="000F71B9">
        <w:t>се</w:t>
      </w:r>
      <w:proofErr w:type="spellEnd"/>
      <w:r w:rsidRPr="000F71B9">
        <w:t xml:space="preserve"> </w:t>
      </w:r>
      <w:proofErr w:type="spellStart"/>
      <w:r w:rsidRPr="000F71B9">
        <w:t>билетарнице</w:t>
      </w:r>
      <w:proofErr w:type="spellEnd"/>
      <w:r w:rsidRPr="000F71B9">
        <w:t xml:space="preserve"> </w:t>
      </w:r>
      <w:proofErr w:type="spellStart"/>
      <w:r w:rsidRPr="000F71B9">
        <w:t>Север</w:t>
      </w:r>
      <w:proofErr w:type="spellEnd"/>
      <w:r w:rsidRPr="000F71B9">
        <w:t xml:space="preserve"> и </w:t>
      </w:r>
      <w:proofErr w:type="spellStart"/>
      <w:r w:rsidRPr="000F71B9">
        <w:t>Југ</w:t>
      </w:r>
      <w:proofErr w:type="spellEnd"/>
      <w:r w:rsidRPr="000F71B9">
        <w:t xml:space="preserve"> у </w:t>
      </w:r>
      <w:proofErr w:type="spellStart"/>
      <w:r w:rsidRPr="000F71B9">
        <w:t>објекту</w:t>
      </w:r>
      <w:proofErr w:type="spellEnd"/>
      <w:r w:rsidRPr="000F71B9">
        <w:t xml:space="preserve"> </w:t>
      </w:r>
      <w:r w:rsidR="002A7D8A">
        <w:rPr>
          <w:lang w:val="sr-Cyrl-RS"/>
        </w:rPr>
        <w:t>Арене.</w:t>
      </w:r>
    </w:p>
    <w:p w14:paraId="189B89A0" w14:textId="77777777" w:rsidR="005A3B3E" w:rsidRPr="000F71B9" w:rsidRDefault="00000000">
      <w:pPr>
        <w:jc w:val="center"/>
      </w:pPr>
      <w:r w:rsidRPr="000F71B9">
        <w:rPr>
          <w:b/>
        </w:rPr>
        <w:t>II. ОСНОВНЕ ОБАВЕЗЕ УГОВОРНИХ СТРАНА</w:t>
      </w:r>
    </w:p>
    <w:p w14:paraId="0E7D85F0" w14:textId="77777777" w:rsidR="003F7128" w:rsidRPr="000F71B9" w:rsidRDefault="00000000" w:rsidP="002A15C5">
      <w:pPr>
        <w:ind w:firstLine="360"/>
        <w:rPr>
          <w:lang w:val="sr-Cyrl-RS"/>
        </w:rPr>
      </w:pPr>
      <w:proofErr w:type="spellStart"/>
      <w:r w:rsidRPr="000F71B9">
        <w:t>Арена</w:t>
      </w:r>
      <w:proofErr w:type="spellEnd"/>
      <w:r w:rsidRPr="000F71B9">
        <w:t xml:space="preserve"> </w:t>
      </w:r>
      <w:proofErr w:type="spellStart"/>
      <w:r w:rsidRPr="000F71B9">
        <w:t>прихвата</w:t>
      </w:r>
      <w:proofErr w:type="spellEnd"/>
      <w:r w:rsidRPr="000F71B9">
        <w:t xml:space="preserve"> </w:t>
      </w:r>
      <w:proofErr w:type="spellStart"/>
      <w:r w:rsidRPr="000F71B9">
        <w:t>да</w:t>
      </w:r>
      <w:proofErr w:type="spellEnd"/>
      <w:r w:rsidRPr="000F71B9">
        <w:t xml:space="preserve">, у </w:t>
      </w:r>
      <w:proofErr w:type="spellStart"/>
      <w:r w:rsidRPr="000F71B9">
        <w:t>складу</w:t>
      </w:r>
      <w:proofErr w:type="spellEnd"/>
      <w:r w:rsidRPr="000F71B9">
        <w:t xml:space="preserve"> </w:t>
      </w:r>
      <w:proofErr w:type="spellStart"/>
      <w:r w:rsidRPr="000F71B9">
        <w:t>са</w:t>
      </w:r>
      <w:proofErr w:type="spellEnd"/>
      <w:r w:rsidRPr="000F71B9">
        <w:t xml:space="preserve"> Уговором:</w:t>
      </w:r>
    </w:p>
    <w:p w14:paraId="7451D328" w14:textId="3A425D09" w:rsidR="003F7128" w:rsidRPr="000F71B9" w:rsidRDefault="00000000" w:rsidP="003F7128">
      <w:pPr>
        <w:pStyle w:val="ListParagraph"/>
        <w:numPr>
          <w:ilvl w:val="0"/>
          <w:numId w:val="10"/>
        </w:numPr>
        <w:jc w:val="both"/>
      </w:pPr>
      <w:proofErr w:type="spellStart"/>
      <w:r w:rsidRPr="000F71B9">
        <w:t>Партнеру</w:t>
      </w:r>
      <w:proofErr w:type="spellEnd"/>
      <w:r w:rsidRPr="000F71B9">
        <w:t xml:space="preserve"> </w:t>
      </w:r>
      <w:proofErr w:type="spellStart"/>
      <w:r w:rsidRPr="000F71B9">
        <w:t>исплати</w:t>
      </w:r>
      <w:proofErr w:type="spellEnd"/>
      <w:r w:rsidRPr="000F71B9">
        <w:t xml:space="preserve"> </w:t>
      </w:r>
      <w:proofErr w:type="spellStart"/>
      <w:r w:rsidRPr="000F71B9">
        <w:t>провизију</w:t>
      </w:r>
      <w:proofErr w:type="spellEnd"/>
      <w:r w:rsidRPr="000F71B9">
        <w:t xml:space="preserve"> у </w:t>
      </w:r>
      <w:proofErr w:type="spellStart"/>
      <w:r w:rsidRPr="000F71B9">
        <w:t>висини</w:t>
      </w:r>
      <w:proofErr w:type="spellEnd"/>
      <w:r w:rsidRPr="000F71B9">
        <w:t xml:space="preserve"> </w:t>
      </w:r>
      <w:proofErr w:type="spellStart"/>
      <w:r w:rsidRPr="000F71B9">
        <w:t>од</w:t>
      </w:r>
      <w:proofErr w:type="spellEnd"/>
      <w:r w:rsidRPr="000F71B9">
        <w:t xml:space="preserve"> 6% + ПДВ </w:t>
      </w:r>
      <w:proofErr w:type="spellStart"/>
      <w:r w:rsidRPr="000F71B9">
        <w:t>од</w:t>
      </w:r>
      <w:proofErr w:type="spellEnd"/>
      <w:r w:rsidRPr="000F71B9">
        <w:t xml:space="preserve"> </w:t>
      </w:r>
      <w:proofErr w:type="spellStart"/>
      <w:r w:rsidRPr="000F71B9">
        <w:t>оствареног</w:t>
      </w:r>
      <w:proofErr w:type="spellEnd"/>
      <w:r w:rsidRPr="000F71B9">
        <w:t xml:space="preserve"> </w:t>
      </w:r>
      <w:proofErr w:type="spellStart"/>
      <w:r w:rsidRPr="000F71B9">
        <w:t>промета</w:t>
      </w:r>
      <w:proofErr w:type="spellEnd"/>
      <w:r w:rsidRPr="000F71B9">
        <w:t xml:space="preserve"> </w:t>
      </w:r>
      <w:proofErr w:type="spellStart"/>
      <w:r w:rsidRPr="000F71B9">
        <w:t>продајом</w:t>
      </w:r>
      <w:proofErr w:type="spellEnd"/>
      <w:r w:rsidRPr="000F71B9">
        <w:t xml:space="preserve"> </w:t>
      </w:r>
      <w:proofErr w:type="spellStart"/>
      <w:r w:rsidRPr="000F71B9">
        <w:t>улазница</w:t>
      </w:r>
      <w:proofErr w:type="spellEnd"/>
      <w:r w:rsidRPr="000F71B9">
        <w:t xml:space="preserve"> </w:t>
      </w:r>
      <w:proofErr w:type="spellStart"/>
      <w:r w:rsidRPr="000F71B9">
        <w:t>за</w:t>
      </w:r>
      <w:proofErr w:type="spellEnd"/>
      <w:r w:rsidRPr="000F71B9">
        <w:t xml:space="preserve"> </w:t>
      </w:r>
      <w:proofErr w:type="spellStart"/>
      <w:r w:rsidRPr="000F71B9">
        <w:t>догађаје</w:t>
      </w:r>
      <w:proofErr w:type="spellEnd"/>
      <w:r w:rsidRPr="000F71B9">
        <w:t xml:space="preserve"> у </w:t>
      </w:r>
      <w:proofErr w:type="spellStart"/>
      <w:r w:rsidRPr="000F71B9">
        <w:t>Београдској</w:t>
      </w:r>
      <w:proofErr w:type="spellEnd"/>
      <w:r w:rsidRPr="000F71B9">
        <w:t xml:space="preserve"> </w:t>
      </w:r>
      <w:proofErr w:type="spellStart"/>
      <w:r w:rsidRPr="000F71B9">
        <w:t>арени</w:t>
      </w:r>
      <w:proofErr w:type="spellEnd"/>
      <w:r w:rsidRPr="000F71B9">
        <w:t xml:space="preserve"> </w:t>
      </w:r>
      <w:proofErr w:type="spellStart"/>
      <w:r w:rsidRPr="000F71B9">
        <w:t>када</w:t>
      </w:r>
      <w:proofErr w:type="spellEnd"/>
      <w:r w:rsidRPr="000F71B9">
        <w:t xml:space="preserve"> </w:t>
      </w:r>
      <w:proofErr w:type="spellStart"/>
      <w:r w:rsidRPr="000F71B9">
        <w:t>је</w:t>
      </w:r>
      <w:proofErr w:type="spellEnd"/>
      <w:r w:rsidRPr="000F71B9">
        <w:t xml:space="preserve"> </w:t>
      </w:r>
      <w:proofErr w:type="spellStart"/>
      <w:r w:rsidRPr="000F71B9">
        <w:t>организатор</w:t>
      </w:r>
      <w:proofErr w:type="spellEnd"/>
      <w:r w:rsidRPr="000F71B9">
        <w:t xml:space="preserve"> </w:t>
      </w:r>
      <w:proofErr w:type="spellStart"/>
      <w:r w:rsidRPr="000F71B9">
        <w:t>Арена</w:t>
      </w:r>
      <w:proofErr w:type="spellEnd"/>
      <w:r w:rsidR="00EF42FF">
        <w:rPr>
          <w:lang w:val="sr-Cyrl-RS"/>
        </w:rPr>
        <w:t xml:space="preserve">. </w:t>
      </w:r>
      <w:proofErr w:type="spellStart"/>
      <w:r w:rsidR="00EF42FF" w:rsidRPr="000F71B9">
        <w:t>Под</w:t>
      </w:r>
      <w:proofErr w:type="spellEnd"/>
      <w:r w:rsidR="00EF42FF" w:rsidRPr="000F71B9">
        <w:t xml:space="preserve"> „</w:t>
      </w:r>
      <w:proofErr w:type="spellStart"/>
      <w:r w:rsidR="00EF42FF" w:rsidRPr="000F71B9">
        <w:t>оствареним</w:t>
      </w:r>
      <w:proofErr w:type="spellEnd"/>
      <w:r w:rsidR="00EF42FF" w:rsidRPr="000F71B9">
        <w:t xml:space="preserve"> </w:t>
      </w:r>
      <w:proofErr w:type="spellStart"/>
      <w:r w:rsidR="00EF42FF" w:rsidRPr="000F71B9">
        <w:t>прометом</w:t>
      </w:r>
      <w:proofErr w:type="spellEnd"/>
      <w:r w:rsidR="00EF42FF" w:rsidRPr="000F71B9">
        <w:t>“</w:t>
      </w:r>
      <w:r w:rsidR="0061175A">
        <w:t xml:space="preserve"> </w:t>
      </w:r>
      <w:proofErr w:type="spellStart"/>
      <w:r w:rsidR="00EF42FF" w:rsidRPr="000F71B9">
        <w:t>подразумева</w:t>
      </w:r>
      <w:proofErr w:type="spellEnd"/>
      <w:r w:rsidR="00EF42FF" w:rsidRPr="000F71B9">
        <w:t xml:space="preserve"> </w:t>
      </w:r>
      <w:proofErr w:type="spellStart"/>
      <w:r w:rsidR="00EF42FF" w:rsidRPr="000F71B9">
        <w:t>се</w:t>
      </w:r>
      <w:proofErr w:type="spellEnd"/>
      <w:r w:rsidR="00EF42FF" w:rsidRPr="000F71B9">
        <w:t xml:space="preserve"> </w:t>
      </w:r>
      <w:proofErr w:type="spellStart"/>
      <w:r w:rsidR="00EF42FF" w:rsidRPr="000F71B9">
        <w:t>укупан</w:t>
      </w:r>
      <w:proofErr w:type="spellEnd"/>
      <w:r w:rsidR="00EF42FF" w:rsidRPr="000F71B9">
        <w:t xml:space="preserve"> </w:t>
      </w:r>
      <w:proofErr w:type="spellStart"/>
      <w:r w:rsidR="00EF42FF" w:rsidRPr="000F71B9">
        <w:t>промет</w:t>
      </w:r>
      <w:proofErr w:type="spellEnd"/>
      <w:r w:rsidR="00EF42FF" w:rsidRPr="000F71B9">
        <w:t xml:space="preserve"> </w:t>
      </w:r>
      <w:proofErr w:type="spellStart"/>
      <w:r w:rsidR="00EF42FF" w:rsidRPr="000F71B9">
        <w:t>остварен</w:t>
      </w:r>
      <w:proofErr w:type="spellEnd"/>
      <w:r w:rsidR="00EF42FF" w:rsidRPr="000F71B9">
        <w:t xml:space="preserve"> </w:t>
      </w:r>
      <w:proofErr w:type="spellStart"/>
      <w:r w:rsidR="00EF42FF" w:rsidRPr="000F71B9">
        <w:t>продајом</w:t>
      </w:r>
      <w:proofErr w:type="spellEnd"/>
      <w:r w:rsidR="00EF42FF" w:rsidRPr="000F71B9">
        <w:t xml:space="preserve"> </w:t>
      </w:r>
      <w:proofErr w:type="spellStart"/>
      <w:r w:rsidR="00EF42FF" w:rsidRPr="000F71B9">
        <w:t>улазница</w:t>
      </w:r>
      <w:proofErr w:type="spellEnd"/>
      <w:r w:rsidR="00EF42FF" w:rsidRPr="000F71B9">
        <w:t xml:space="preserve"> (</w:t>
      </w:r>
      <w:proofErr w:type="spellStart"/>
      <w:r w:rsidR="00EF42FF" w:rsidRPr="000F71B9">
        <w:t>без</w:t>
      </w:r>
      <w:proofErr w:type="spellEnd"/>
      <w:r w:rsidR="00EF42FF" w:rsidRPr="000F71B9">
        <w:t xml:space="preserve"> </w:t>
      </w:r>
      <w:proofErr w:type="spellStart"/>
      <w:r w:rsidR="00EF42FF" w:rsidRPr="000F71B9">
        <w:t>одбитака</w:t>
      </w:r>
      <w:proofErr w:type="spellEnd"/>
      <w:r w:rsidR="00EF42FF" w:rsidRPr="000F71B9">
        <w:t xml:space="preserve">), </w:t>
      </w:r>
      <w:proofErr w:type="spellStart"/>
      <w:r w:rsidR="00EF42FF" w:rsidRPr="000F71B9">
        <w:t>по</w:t>
      </w:r>
      <w:proofErr w:type="spellEnd"/>
      <w:r w:rsidR="00EF42FF" w:rsidRPr="000F71B9">
        <w:t xml:space="preserve"> </w:t>
      </w:r>
      <w:proofErr w:type="spellStart"/>
      <w:r w:rsidR="00EF42FF" w:rsidRPr="000F71B9">
        <w:t>категоријама</w:t>
      </w:r>
      <w:proofErr w:type="spellEnd"/>
      <w:r w:rsidR="00EF42FF" w:rsidRPr="000F71B9">
        <w:t>/</w:t>
      </w:r>
      <w:proofErr w:type="spellStart"/>
      <w:r w:rsidR="00EF42FF" w:rsidRPr="000F71B9">
        <w:t>ценама</w:t>
      </w:r>
      <w:proofErr w:type="spellEnd"/>
      <w:r w:rsidR="00EF42FF" w:rsidRPr="000F71B9">
        <w:t xml:space="preserve"> </w:t>
      </w:r>
      <w:proofErr w:type="spellStart"/>
      <w:r w:rsidR="00EF42FF" w:rsidRPr="000F71B9">
        <w:t>које</w:t>
      </w:r>
      <w:proofErr w:type="spellEnd"/>
      <w:r w:rsidR="00EF42FF" w:rsidRPr="000F71B9">
        <w:t xml:space="preserve"> </w:t>
      </w:r>
      <w:proofErr w:type="spellStart"/>
      <w:r w:rsidR="00EF42FF" w:rsidRPr="000F71B9">
        <w:t>одреди</w:t>
      </w:r>
      <w:proofErr w:type="spellEnd"/>
      <w:r w:rsidR="00EF42FF" w:rsidRPr="000F71B9">
        <w:t xml:space="preserve"> </w:t>
      </w:r>
      <w:proofErr w:type="spellStart"/>
      <w:r w:rsidR="00EF42FF" w:rsidRPr="000F71B9">
        <w:t>организатор</w:t>
      </w:r>
      <w:proofErr w:type="spellEnd"/>
      <w:r w:rsidR="00EF42FF" w:rsidRPr="000F71B9">
        <w:t xml:space="preserve"> </w:t>
      </w:r>
      <w:proofErr w:type="spellStart"/>
      <w:r w:rsidR="00EF42FF" w:rsidRPr="000F71B9">
        <w:t>догађаја</w:t>
      </w:r>
      <w:proofErr w:type="spellEnd"/>
      <w:r w:rsidR="00EF42FF">
        <w:rPr>
          <w:lang w:val="sr-Cyrl-RS"/>
        </w:rPr>
        <w:t>;</w:t>
      </w:r>
    </w:p>
    <w:p w14:paraId="3C7F71C1" w14:textId="77777777" w:rsidR="003F7128" w:rsidRPr="000F71B9" w:rsidRDefault="00000000" w:rsidP="003F7128">
      <w:pPr>
        <w:pStyle w:val="ListParagraph"/>
        <w:numPr>
          <w:ilvl w:val="0"/>
          <w:numId w:val="10"/>
        </w:numPr>
        <w:jc w:val="both"/>
      </w:pPr>
      <w:proofErr w:type="spellStart"/>
      <w:r w:rsidRPr="000F71B9">
        <w:t>уступи</w:t>
      </w:r>
      <w:proofErr w:type="spellEnd"/>
      <w:r w:rsidRPr="000F71B9">
        <w:t xml:space="preserve"> </w:t>
      </w:r>
      <w:proofErr w:type="spellStart"/>
      <w:r w:rsidRPr="000F71B9">
        <w:t>Партнеру</w:t>
      </w:r>
      <w:proofErr w:type="spellEnd"/>
      <w:r w:rsidRPr="000F71B9">
        <w:t xml:space="preserve"> </w:t>
      </w:r>
      <w:proofErr w:type="spellStart"/>
      <w:r w:rsidRPr="000F71B9">
        <w:t>на</w:t>
      </w:r>
      <w:proofErr w:type="spellEnd"/>
      <w:r w:rsidRPr="000F71B9">
        <w:t xml:space="preserve"> </w:t>
      </w:r>
      <w:proofErr w:type="spellStart"/>
      <w:r w:rsidRPr="000F71B9">
        <w:t>коришћење</w:t>
      </w:r>
      <w:proofErr w:type="spellEnd"/>
      <w:r w:rsidRPr="000F71B9">
        <w:t xml:space="preserve"> </w:t>
      </w:r>
      <w:proofErr w:type="spellStart"/>
      <w:r w:rsidRPr="000F71B9">
        <w:t>продајна</w:t>
      </w:r>
      <w:proofErr w:type="spellEnd"/>
      <w:r w:rsidRPr="000F71B9">
        <w:t xml:space="preserve"> </w:t>
      </w:r>
      <w:proofErr w:type="spellStart"/>
      <w:r w:rsidRPr="000F71B9">
        <w:t>места</w:t>
      </w:r>
      <w:proofErr w:type="spellEnd"/>
      <w:r w:rsidRPr="000F71B9">
        <w:t xml:space="preserve"> </w:t>
      </w:r>
      <w:proofErr w:type="spellStart"/>
      <w:r w:rsidRPr="000F71B9">
        <w:t>Арене</w:t>
      </w:r>
      <w:proofErr w:type="spellEnd"/>
      <w:r w:rsidRPr="000F71B9">
        <w:t xml:space="preserve"> </w:t>
      </w:r>
      <w:proofErr w:type="spellStart"/>
      <w:r w:rsidRPr="000F71B9">
        <w:t>за</w:t>
      </w:r>
      <w:proofErr w:type="spellEnd"/>
      <w:r w:rsidRPr="000F71B9">
        <w:t xml:space="preserve"> </w:t>
      </w:r>
      <w:proofErr w:type="spellStart"/>
      <w:r w:rsidRPr="000F71B9">
        <w:t>време</w:t>
      </w:r>
      <w:proofErr w:type="spellEnd"/>
      <w:r w:rsidRPr="000F71B9">
        <w:t xml:space="preserve"> </w:t>
      </w:r>
      <w:proofErr w:type="spellStart"/>
      <w:r w:rsidRPr="000F71B9">
        <w:t>важења</w:t>
      </w:r>
      <w:proofErr w:type="spellEnd"/>
      <w:r w:rsidRPr="000F71B9">
        <w:t xml:space="preserve"> Уговора, </w:t>
      </w:r>
      <w:proofErr w:type="spellStart"/>
      <w:r w:rsidRPr="000F71B9">
        <w:t>уз</w:t>
      </w:r>
      <w:proofErr w:type="spellEnd"/>
      <w:r w:rsidRPr="000F71B9">
        <w:t xml:space="preserve"> </w:t>
      </w:r>
      <w:proofErr w:type="spellStart"/>
      <w:r w:rsidRPr="000F71B9">
        <w:t>услове</w:t>
      </w:r>
      <w:proofErr w:type="spellEnd"/>
      <w:r w:rsidRPr="000F71B9">
        <w:t xml:space="preserve"> </w:t>
      </w:r>
      <w:proofErr w:type="spellStart"/>
      <w:r w:rsidRPr="000F71B9">
        <w:t>коришћења</w:t>
      </w:r>
      <w:proofErr w:type="spellEnd"/>
      <w:r w:rsidRPr="000F71B9">
        <w:t xml:space="preserve"> </w:t>
      </w:r>
      <w:proofErr w:type="spellStart"/>
      <w:r w:rsidRPr="000F71B9">
        <w:t>простора</w:t>
      </w:r>
      <w:proofErr w:type="spellEnd"/>
      <w:r w:rsidRPr="000F71B9">
        <w:t xml:space="preserve"> и </w:t>
      </w:r>
      <w:proofErr w:type="spellStart"/>
      <w:r w:rsidRPr="000F71B9">
        <w:t>техничке</w:t>
      </w:r>
      <w:proofErr w:type="spellEnd"/>
      <w:r w:rsidRPr="000F71B9">
        <w:t xml:space="preserve"> </w:t>
      </w:r>
      <w:proofErr w:type="spellStart"/>
      <w:r w:rsidRPr="000F71B9">
        <w:t>инфраструктуре</w:t>
      </w:r>
      <w:proofErr w:type="spellEnd"/>
      <w:r w:rsidRPr="000F71B9">
        <w:t xml:space="preserve"> </w:t>
      </w:r>
      <w:proofErr w:type="spellStart"/>
      <w:r w:rsidRPr="000F71B9">
        <w:t>дефинисане</w:t>
      </w:r>
      <w:proofErr w:type="spellEnd"/>
      <w:r w:rsidRPr="000F71B9">
        <w:t xml:space="preserve"> Уговором;</w:t>
      </w:r>
    </w:p>
    <w:p w14:paraId="540BF1A6" w14:textId="206D1AC4" w:rsidR="003F7128" w:rsidRPr="000F71B9" w:rsidRDefault="00000000" w:rsidP="003F7128">
      <w:pPr>
        <w:pStyle w:val="ListParagraph"/>
        <w:numPr>
          <w:ilvl w:val="0"/>
          <w:numId w:val="10"/>
        </w:numPr>
        <w:jc w:val="both"/>
      </w:pPr>
      <w:proofErr w:type="spellStart"/>
      <w:r w:rsidRPr="000F71B9">
        <w:t>омогући</w:t>
      </w:r>
      <w:proofErr w:type="spellEnd"/>
      <w:r w:rsidRPr="000F71B9">
        <w:t xml:space="preserve"> </w:t>
      </w:r>
      <w:proofErr w:type="spellStart"/>
      <w:r w:rsidRPr="000F71B9">
        <w:t>интеграцију</w:t>
      </w:r>
      <w:proofErr w:type="spellEnd"/>
      <w:r w:rsidRPr="000F71B9">
        <w:t xml:space="preserve"> и </w:t>
      </w:r>
      <w:proofErr w:type="spellStart"/>
      <w:r w:rsidRPr="000F71B9">
        <w:t>постављање</w:t>
      </w:r>
      <w:proofErr w:type="spellEnd"/>
      <w:r w:rsidRPr="000F71B9">
        <w:t xml:space="preserve"> </w:t>
      </w:r>
      <w:proofErr w:type="spellStart"/>
      <w:r w:rsidRPr="000F71B9">
        <w:t>продајних</w:t>
      </w:r>
      <w:proofErr w:type="spellEnd"/>
      <w:r w:rsidRPr="000F71B9">
        <w:t xml:space="preserve"> </w:t>
      </w:r>
      <w:proofErr w:type="spellStart"/>
      <w:r w:rsidRPr="000F71B9">
        <w:t>садржаја</w:t>
      </w:r>
      <w:proofErr w:type="spellEnd"/>
      <w:r w:rsidRPr="000F71B9">
        <w:t>/</w:t>
      </w:r>
      <w:proofErr w:type="spellStart"/>
      <w:r w:rsidRPr="000F71B9">
        <w:t>линкова</w:t>
      </w:r>
      <w:proofErr w:type="spellEnd"/>
      <w:r w:rsidRPr="000F71B9">
        <w:t>/</w:t>
      </w:r>
      <w:proofErr w:type="spellStart"/>
      <w:r w:rsidRPr="000F71B9">
        <w:t>ви</w:t>
      </w:r>
      <w:proofErr w:type="spellEnd"/>
      <w:r w:rsidR="003F7128" w:rsidRPr="000F71B9">
        <w:rPr>
          <w:lang w:val="sr-Cyrl-RS"/>
        </w:rPr>
        <w:t>џ</w:t>
      </w:r>
      <w:proofErr w:type="spellStart"/>
      <w:r w:rsidRPr="000F71B9">
        <w:t>ета</w:t>
      </w:r>
      <w:proofErr w:type="spellEnd"/>
      <w:r w:rsidRPr="000F71B9">
        <w:t xml:space="preserve"> </w:t>
      </w:r>
      <w:proofErr w:type="spellStart"/>
      <w:r w:rsidRPr="000F71B9">
        <w:t>на</w:t>
      </w:r>
      <w:proofErr w:type="spellEnd"/>
      <w:r w:rsidRPr="000F71B9">
        <w:t xml:space="preserve"> </w:t>
      </w:r>
      <w:proofErr w:type="spellStart"/>
      <w:r w:rsidRPr="000F71B9">
        <w:t>својим</w:t>
      </w:r>
      <w:proofErr w:type="spellEnd"/>
      <w:r w:rsidRPr="000F71B9">
        <w:t xml:space="preserve"> </w:t>
      </w:r>
      <w:proofErr w:type="spellStart"/>
      <w:r w:rsidRPr="000F71B9">
        <w:t>онлајн</w:t>
      </w:r>
      <w:proofErr w:type="spellEnd"/>
      <w:r w:rsidRPr="000F71B9">
        <w:t xml:space="preserve"> </w:t>
      </w:r>
      <w:proofErr w:type="spellStart"/>
      <w:r w:rsidRPr="000F71B9">
        <w:t>каналима</w:t>
      </w:r>
      <w:proofErr w:type="spellEnd"/>
      <w:r w:rsidRPr="000F71B9">
        <w:t xml:space="preserve">, у </w:t>
      </w:r>
      <w:proofErr w:type="spellStart"/>
      <w:r w:rsidRPr="000F71B9">
        <w:t>мери</w:t>
      </w:r>
      <w:proofErr w:type="spellEnd"/>
      <w:r w:rsidRPr="000F71B9">
        <w:t xml:space="preserve"> </w:t>
      </w:r>
      <w:proofErr w:type="spellStart"/>
      <w:r w:rsidRPr="000F71B9">
        <w:t>неопходној</w:t>
      </w:r>
      <w:proofErr w:type="spellEnd"/>
      <w:r w:rsidRPr="000F71B9">
        <w:t xml:space="preserve"> </w:t>
      </w:r>
      <w:proofErr w:type="spellStart"/>
      <w:r w:rsidRPr="000F71B9">
        <w:t>за</w:t>
      </w:r>
      <w:proofErr w:type="spellEnd"/>
      <w:r w:rsidRPr="000F71B9">
        <w:t xml:space="preserve"> </w:t>
      </w:r>
      <w:proofErr w:type="spellStart"/>
      <w:r w:rsidRPr="000F71B9">
        <w:t>електронску</w:t>
      </w:r>
      <w:proofErr w:type="spellEnd"/>
      <w:r w:rsidRPr="000F71B9">
        <w:t xml:space="preserve"> </w:t>
      </w:r>
      <w:proofErr w:type="spellStart"/>
      <w:r w:rsidRPr="000F71B9">
        <w:t>продају</w:t>
      </w:r>
      <w:proofErr w:type="spellEnd"/>
      <w:r w:rsidRPr="000F71B9">
        <w:t xml:space="preserve"> </w:t>
      </w:r>
      <w:proofErr w:type="spellStart"/>
      <w:r w:rsidRPr="000F71B9">
        <w:t>улазница</w:t>
      </w:r>
      <w:proofErr w:type="spellEnd"/>
      <w:r w:rsidRPr="000F71B9">
        <w:t>;</w:t>
      </w:r>
    </w:p>
    <w:p w14:paraId="7324B6AD" w14:textId="7BE67B0F" w:rsidR="005A3B3E" w:rsidRDefault="00000000" w:rsidP="003F7128">
      <w:pPr>
        <w:pStyle w:val="ListParagraph"/>
        <w:numPr>
          <w:ilvl w:val="0"/>
          <w:numId w:val="10"/>
        </w:numPr>
        <w:jc w:val="both"/>
      </w:pPr>
      <w:proofErr w:type="spellStart"/>
      <w:r w:rsidRPr="000F71B9">
        <w:t>приликом</w:t>
      </w:r>
      <w:proofErr w:type="spellEnd"/>
      <w:r w:rsidRPr="000F71B9">
        <w:t xml:space="preserve"> </w:t>
      </w:r>
      <w:proofErr w:type="spellStart"/>
      <w:r w:rsidRPr="000F71B9">
        <w:t>закључивања</w:t>
      </w:r>
      <w:proofErr w:type="spellEnd"/>
      <w:r w:rsidRPr="000F71B9">
        <w:t xml:space="preserve"> </w:t>
      </w:r>
      <w:proofErr w:type="spellStart"/>
      <w:r w:rsidRPr="000F71B9">
        <w:t>уговора</w:t>
      </w:r>
      <w:proofErr w:type="spellEnd"/>
      <w:r w:rsidRPr="000F71B9">
        <w:t xml:space="preserve"> </w:t>
      </w:r>
      <w:proofErr w:type="spellStart"/>
      <w:r w:rsidRPr="000F71B9">
        <w:t>са</w:t>
      </w:r>
      <w:proofErr w:type="spellEnd"/>
      <w:r w:rsidRPr="000F71B9">
        <w:t xml:space="preserve"> </w:t>
      </w:r>
      <w:proofErr w:type="spellStart"/>
      <w:r w:rsidRPr="000F71B9">
        <w:t>другим</w:t>
      </w:r>
      <w:proofErr w:type="spellEnd"/>
      <w:r w:rsidRPr="000F71B9">
        <w:t xml:space="preserve"> </w:t>
      </w:r>
      <w:proofErr w:type="spellStart"/>
      <w:r w:rsidRPr="000F71B9">
        <w:t>организаторима</w:t>
      </w:r>
      <w:proofErr w:type="spellEnd"/>
      <w:r w:rsidRPr="000F71B9">
        <w:t xml:space="preserve">, </w:t>
      </w:r>
      <w:proofErr w:type="spellStart"/>
      <w:r w:rsidRPr="000F71B9">
        <w:t>уговори</w:t>
      </w:r>
      <w:proofErr w:type="spellEnd"/>
      <w:r w:rsidRPr="000F71B9">
        <w:t xml:space="preserve"> </w:t>
      </w:r>
      <w:proofErr w:type="spellStart"/>
      <w:r w:rsidRPr="000F71B9">
        <w:t>да</w:t>
      </w:r>
      <w:proofErr w:type="spellEnd"/>
      <w:r w:rsidRPr="000F71B9">
        <w:t xml:space="preserve"> </w:t>
      </w:r>
      <w:proofErr w:type="spellStart"/>
      <w:r w:rsidRPr="000F71B9">
        <w:t>се</w:t>
      </w:r>
      <w:proofErr w:type="spellEnd"/>
      <w:r w:rsidRPr="000F71B9">
        <w:t xml:space="preserve"> </w:t>
      </w:r>
      <w:proofErr w:type="spellStart"/>
      <w:r w:rsidRPr="000F71B9">
        <w:t>продаја</w:t>
      </w:r>
      <w:proofErr w:type="spellEnd"/>
      <w:r w:rsidRPr="000F71B9">
        <w:t xml:space="preserve"> </w:t>
      </w:r>
      <w:proofErr w:type="spellStart"/>
      <w:r w:rsidRPr="000F71B9">
        <w:t>улазница</w:t>
      </w:r>
      <w:proofErr w:type="spellEnd"/>
      <w:r w:rsidRPr="000F71B9">
        <w:t xml:space="preserve"> </w:t>
      </w:r>
      <w:proofErr w:type="spellStart"/>
      <w:r w:rsidRPr="000F71B9">
        <w:t>на</w:t>
      </w:r>
      <w:proofErr w:type="spellEnd"/>
      <w:r w:rsidRPr="000F71B9">
        <w:t xml:space="preserve"> </w:t>
      </w:r>
      <w:proofErr w:type="spellStart"/>
      <w:r w:rsidRPr="000F71B9">
        <w:t>продајним</w:t>
      </w:r>
      <w:proofErr w:type="spellEnd"/>
      <w:r w:rsidRPr="000F71B9">
        <w:t xml:space="preserve"> </w:t>
      </w:r>
      <w:proofErr w:type="spellStart"/>
      <w:r w:rsidRPr="000F71B9">
        <w:t>местима</w:t>
      </w:r>
      <w:proofErr w:type="spellEnd"/>
      <w:r w:rsidRPr="000F71B9">
        <w:t xml:space="preserve"> </w:t>
      </w:r>
      <w:proofErr w:type="spellStart"/>
      <w:r w:rsidRPr="000F71B9">
        <w:t>Арене</w:t>
      </w:r>
      <w:proofErr w:type="spellEnd"/>
      <w:r w:rsidRPr="000F71B9">
        <w:t xml:space="preserve"> </w:t>
      </w:r>
      <w:proofErr w:type="spellStart"/>
      <w:r w:rsidRPr="000F71B9">
        <w:t>врши</w:t>
      </w:r>
      <w:proofErr w:type="spellEnd"/>
      <w:r w:rsidRPr="000F71B9">
        <w:t xml:space="preserve"> </w:t>
      </w:r>
      <w:proofErr w:type="spellStart"/>
      <w:r w:rsidRPr="000F71B9">
        <w:t>преко</w:t>
      </w:r>
      <w:proofErr w:type="spellEnd"/>
      <w:r w:rsidRPr="000F71B9">
        <w:t xml:space="preserve"> </w:t>
      </w:r>
      <w:proofErr w:type="spellStart"/>
      <w:r w:rsidRPr="000F71B9">
        <w:t>изабраног</w:t>
      </w:r>
      <w:proofErr w:type="spellEnd"/>
      <w:r w:rsidRPr="000F71B9">
        <w:t xml:space="preserve"> Партнера.</w:t>
      </w:r>
    </w:p>
    <w:p w14:paraId="5E5C0E11" w14:textId="30786384" w:rsidR="002A7D8A" w:rsidRPr="002A7D8A" w:rsidRDefault="0061175A" w:rsidP="002A7D8A">
      <w:pPr>
        <w:pStyle w:val="ListParagraph"/>
        <w:numPr>
          <w:ilvl w:val="0"/>
          <w:numId w:val="10"/>
        </w:numPr>
        <w:jc w:val="both"/>
        <w:rPr>
          <w:i/>
          <w:iCs/>
        </w:rPr>
      </w:pPr>
      <w:proofErr w:type="spellStart"/>
      <w:r w:rsidRPr="0061175A">
        <w:t>током</w:t>
      </w:r>
      <w:proofErr w:type="spellEnd"/>
      <w:r w:rsidRPr="0061175A">
        <w:t xml:space="preserve"> </w:t>
      </w:r>
      <w:proofErr w:type="spellStart"/>
      <w:r w:rsidRPr="0061175A">
        <w:t>трајања</w:t>
      </w:r>
      <w:proofErr w:type="spellEnd"/>
      <w:r w:rsidRPr="0061175A">
        <w:t xml:space="preserve"> Уговора, </w:t>
      </w:r>
      <w:proofErr w:type="spellStart"/>
      <w:r w:rsidRPr="0061175A">
        <w:t>обезбеди</w:t>
      </w:r>
      <w:proofErr w:type="spellEnd"/>
      <w:r w:rsidRPr="0061175A">
        <w:t xml:space="preserve"> </w:t>
      </w:r>
      <w:proofErr w:type="spellStart"/>
      <w:r w:rsidRPr="0061175A">
        <w:t>да</w:t>
      </w:r>
      <w:proofErr w:type="spellEnd"/>
      <w:r w:rsidRPr="0061175A">
        <w:t xml:space="preserve"> </w:t>
      </w:r>
      <w:proofErr w:type="spellStart"/>
      <w:r w:rsidRPr="0061175A">
        <w:t>се</w:t>
      </w:r>
      <w:proofErr w:type="spellEnd"/>
      <w:r w:rsidRPr="0061175A">
        <w:t xml:space="preserve"> </w:t>
      </w:r>
      <w:proofErr w:type="spellStart"/>
      <w:r w:rsidRPr="0061175A">
        <w:t>преко</w:t>
      </w:r>
      <w:proofErr w:type="spellEnd"/>
      <w:r w:rsidRPr="0061175A">
        <w:t xml:space="preserve"> </w:t>
      </w:r>
      <w:proofErr w:type="spellStart"/>
      <w:r w:rsidRPr="0061175A">
        <w:t>Партнера</w:t>
      </w:r>
      <w:proofErr w:type="spellEnd"/>
      <w:r w:rsidRPr="0061175A">
        <w:t xml:space="preserve"> </w:t>
      </w:r>
      <w:proofErr w:type="spellStart"/>
      <w:r w:rsidRPr="0061175A">
        <w:t>реализује</w:t>
      </w:r>
      <w:proofErr w:type="spellEnd"/>
      <w:r w:rsidRPr="0061175A">
        <w:t xml:space="preserve"> </w:t>
      </w:r>
      <w:proofErr w:type="spellStart"/>
      <w:r w:rsidRPr="0061175A">
        <w:t>продаја</w:t>
      </w:r>
      <w:proofErr w:type="spellEnd"/>
      <w:r w:rsidRPr="0061175A">
        <w:t xml:space="preserve">  </w:t>
      </w:r>
      <w:r w:rsidRPr="002A7D8A">
        <w:rPr>
          <w:lang w:val="sr-Cyrl-RS"/>
        </w:rPr>
        <w:t xml:space="preserve">и </w:t>
      </w:r>
      <w:proofErr w:type="spellStart"/>
      <w:r w:rsidRPr="0061175A">
        <w:t>дистрибуција</w:t>
      </w:r>
      <w:proofErr w:type="spellEnd"/>
      <w:r w:rsidRPr="0061175A">
        <w:t xml:space="preserve"> </w:t>
      </w:r>
      <w:proofErr w:type="spellStart"/>
      <w:r w:rsidRPr="0061175A">
        <w:t>најмање</w:t>
      </w:r>
      <w:proofErr w:type="spellEnd"/>
      <w:r w:rsidRPr="0061175A">
        <w:t xml:space="preserve"> 50% (</w:t>
      </w:r>
      <w:proofErr w:type="spellStart"/>
      <w:r w:rsidRPr="0061175A">
        <w:t>педесет</w:t>
      </w:r>
      <w:proofErr w:type="spellEnd"/>
      <w:r w:rsidRPr="0061175A">
        <w:t xml:space="preserve"> </w:t>
      </w:r>
      <w:proofErr w:type="spellStart"/>
      <w:r w:rsidRPr="0061175A">
        <w:t>процената</w:t>
      </w:r>
      <w:proofErr w:type="spellEnd"/>
      <w:r w:rsidRPr="0061175A">
        <w:t xml:space="preserve">) </w:t>
      </w:r>
      <w:proofErr w:type="spellStart"/>
      <w:r w:rsidRPr="0061175A">
        <w:t>од</w:t>
      </w:r>
      <w:proofErr w:type="spellEnd"/>
      <w:r w:rsidRPr="0061175A">
        <w:t xml:space="preserve"> </w:t>
      </w:r>
      <w:proofErr w:type="spellStart"/>
      <w:r w:rsidRPr="0061175A">
        <w:t>укупног</w:t>
      </w:r>
      <w:proofErr w:type="spellEnd"/>
      <w:r w:rsidRPr="0061175A">
        <w:t xml:space="preserve"> </w:t>
      </w:r>
      <w:proofErr w:type="spellStart"/>
      <w:r w:rsidRPr="0061175A">
        <w:t>броја</w:t>
      </w:r>
      <w:proofErr w:type="spellEnd"/>
      <w:r w:rsidRPr="0061175A">
        <w:t xml:space="preserve"> </w:t>
      </w:r>
      <w:proofErr w:type="spellStart"/>
      <w:r w:rsidRPr="0061175A">
        <w:t>улазница</w:t>
      </w:r>
      <w:proofErr w:type="spellEnd"/>
      <w:r w:rsidRPr="0061175A">
        <w:t xml:space="preserve"> у </w:t>
      </w:r>
      <w:proofErr w:type="spellStart"/>
      <w:r w:rsidRPr="0061175A">
        <w:t>продаји</w:t>
      </w:r>
      <w:proofErr w:type="spellEnd"/>
      <w:r w:rsidRPr="0061175A">
        <w:t xml:space="preserve"> </w:t>
      </w:r>
      <w:proofErr w:type="spellStart"/>
      <w:r w:rsidRPr="0061175A">
        <w:t>за</w:t>
      </w:r>
      <w:proofErr w:type="spellEnd"/>
      <w:r w:rsidRPr="0061175A">
        <w:t xml:space="preserve"> </w:t>
      </w:r>
      <w:proofErr w:type="spellStart"/>
      <w:r w:rsidRPr="0061175A">
        <w:t>догађаје</w:t>
      </w:r>
      <w:proofErr w:type="spellEnd"/>
      <w:r w:rsidRPr="0061175A">
        <w:t xml:space="preserve"> </w:t>
      </w:r>
      <w:proofErr w:type="spellStart"/>
      <w:r w:rsidRPr="0061175A">
        <w:t>који</w:t>
      </w:r>
      <w:proofErr w:type="spellEnd"/>
      <w:r w:rsidRPr="0061175A">
        <w:t xml:space="preserve"> </w:t>
      </w:r>
      <w:proofErr w:type="spellStart"/>
      <w:r w:rsidRPr="0061175A">
        <w:t>се</w:t>
      </w:r>
      <w:proofErr w:type="spellEnd"/>
      <w:r w:rsidRPr="0061175A">
        <w:t xml:space="preserve"> </w:t>
      </w:r>
      <w:proofErr w:type="spellStart"/>
      <w:r w:rsidRPr="0061175A">
        <w:t>одржавају</w:t>
      </w:r>
      <w:proofErr w:type="spellEnd"/>
      <w:r w:rsidRPr="0061175A">
        <w:t xml:space="preserve"> у </w:t>
      </w:r>
      <w:proofErr w:type="spellStart"/>
      <w:r w:rsidRPr="0061175A">
        <w:t>Београдској</w:t>
      </w:r>
      <w:proofErr w:type="spellEnd"/>
      <w:r w:rsidRPr="0061175A">
        <w:t xml:space="preserve"> </w:t>
      </w:r>
      <w:proofErr w:type="spellStart"/>
      <w:r w:rsidRPr="0061175A">
        <w:t>арени</w:t>
      </w:r>
      <w:proofErr w:type="spellEnd"/>
      <w:r w:rsidRPr="0061175A">
        <w:t xml:space="preserve">, у </w:t>
      </w:r>
      <w:proofErr w:type="spellStart"/>
      <w:r w:rsidRPr="0061175A">
        <w:t>мери</w:t>
      </w:r>
      <w:proofErr w:type="spellEnd"/>
      <w:r w:rsidRPr="0061175A">
        <w:t xml:space="preserve"> у </w:t>
      </w:r>
      <w:proofErr w:type="spellStart"/>
      <w:r w:rsidRPr="0061175A">
        <w:t>којој</w:t>
      </w:r>
      <w:proofErr w:type="spellEnd"/>
      <w:r w:rsidRPr="0061175A">
        <w:t xml:space="preserve"> </w:t>
      </w:r>
      <w:proofErr w:type="spellStart"/>
      <w:r w:rsidRPr="0061175A">
        <w:t>је</w:t>
      </w:r>
      <w:proofErr w:type="spellEnd"/>
      <w:r w:rsidRPr="0061175A">
        <w:t xml:space="preserve"> </w:t>
      </w:r>
      <w:proofErr w:type="spellStart"/>
      <w:r w:rsidRPr="0061175A">
        <w:t>Арена</w:t>
      </w:r>
      <w:proofErr w:type="spellEnd"/>
      <w:r w:rsidRPr="0061175A">
        <w:t xml:space="preserve"> </w:t>
      </w:r>
      <w:proofErr w:type="spellStart"/>
      <w:r w:rsidRPr="0061175A">
        <w:t>овлашћена</w:t>
      </w:r>
      <w:proofErr w:type="spellEnd"/>
      <w:r w:rsidRPr="0061175A">
        <w:t xml:space="preserve"> </w:t>
      </w:r>
      <w:proofErr w:type="spellStart"/>
      <w:r w:rsidRPr="0061175A">
        <w:t>да</w:t>
      </w:r>
      <w:proofErr w:type="spellEnd"/>
      <w:r w:rsidRPr="0061175A">
        <w:t xml:space="preserve"> </w:t>
      </w:r>
      <w:proofErr w:type="spellStart"/>
      <w:r w:rsidRPr="0061175A">
        <w:t>одреди</w:t>
      </w:r>
      <w:proofErr w:type="spellEnd"/>
      <w:r w:rsidRPr="0061175A">
        <w:t xml:space="preserve"> </w:t>
      </w:r>
      <w:proofErr w:type="spellStart"/>
      <w:r w:rsidRPr="0061175A">
        <w:t>тикетинг</w:t>
      </w:r>
      <w:proofErr w:type="spellEnd"/>
      <w:r w:rsidRPr="0061175A">
        <w:t xml:space="preserve"> </w:t>
      </w:r>
      <w:proofErr w:type="spellStart"/>
      <w:r w:rsidRPr="0061175A">
        <w:t>оператера</w:t>
      </w:r>
      <w:proofErr w:type="spellEnd"/>
      <w:r w:rsidRPr="0061175A">
        <w:t xml:space="preserve"> и </w:t>
      </w:r>
      <w:proofErr w:type="spellStart"/>
      <w:r w:rsidRPr="0061175A">
        <w:t>канале</w:t>
      </w:r>
      <w:proofErr w:type="spellEnd"/>
      <w:r w:rsidRPr="0061175A">
        <w:t xml:space="preserve"> </w:t>
      </w:r>
      <w:proofErr w:type="spellStart"/>
      <w:r w:rsidRPr="0061175A">
        <w:t>продаје</w:t>
      </w:r>
      <w:proofErr w:type="spellEnd"/>
      <w:r w:rsidRPr="002A7D8A">
        <w:rPr>
          <w:lang w:val="sr-Cyrl-RS"/>
        </w:rPr>
        <w:t xml:space="preserve"> </w:t>
      </w:r>
      <w:proofErr w:type="spellStart"/>
      <w:r w:rsidRPr="0061175A">
        <w:t>дистрибуције</w:t>
      </w:r>
      <w:proofErr w:type="spellEnd"/>
      <w:r w:rsidR="002A7D8A" w:rsidRPr="002A7D8A">
        <w:rPr>
          <w:lang w:val="sr-Cyrl-RS"/>
        </w:rPr>
        <w:t xml:space="preserve">, а све у складу са Законом о заштити конкуренције </w:t>
      </w:r>
      <w:r w:rsidR="002A7D8A" w:rsidRPr="002A7D8A">
        <w:rPr>
          <w:i/>
          <w:iCs/>
        </w:rPr>
        <w:t>("</w:t>
      </w:r>
      <w:r w:rsidR="002A7D8A">
        <w:rPr>
          <w:i/>
          <w:iCs/>
          <w:lang w:val="sr-Cyrl-RS"/>
        </w:rPr>
        <w:t>Сл</w:t>
      </w:r>
      <w:r w:rsidR="002A7D8A" w:rsidRPr="002A7D8A">
        <w:rPr>
          <w:i/>
          <w:iCs/>
        </w:rPr>
        <w:t xml:space="preserve">. </w:t>
      </w:r>
      <w:r w:rsidR="002A7D8A">
        <w:rPr>
          <w:i/>
          <w:iCs/>
          <w:lang w:val="sr-Cyrl-RS"/>
        </w:rPr>
        <w:t xml:space="preserve">Гласник </w:t>
      </w:r>
      <w:r w:rsidR="002A7D8A" w:rsidRPr="002A7D8A">
        <w:rPr>
          <w:i/>
          <w:iCs/>
        </w:rPr>
        <w:t xml:space="preserve"> </w:t>
      </w:r>
      <w:r w:rsidR="002A7D8A">
        <w:rPr>
          <w:i/>
          <w:iCs/>
          <w:lang w:val="sr-Cyrl-RS"/>
        </w:rPr>
        <w:t>РС</w:t>
      </w:r>
      <w:r w:rsidR="002A7D8A" w:rsidRPr="002A7D8A">
        <w:rPr>
          <w:i/>
          <w:iCs/>
        </w:rPr>
        <w:t xml:space="preserve">", </w:t>
      </w:r>
      <w:r w:rsidR="002A7D8A">
        <w:rPr>
          <w:i/>
          <w:iCs/>
          <w:lang w:val="sr-Cyrl-RS"/>
        </w:rPr>
        <w:t>бр</w:t>
      </w:r>
      <w:r w:rsidR="002A7D8A" w:rsidRPr="002A7D8A">
        <w:rPr>
          <w:i/>
          <w:iCs/>
        </w:rPr>
        <w:t xml:space="preserve">. 51/2009 </w:t>
      </w:r>
      <w:r w:rsidR="002A7D8A">
        <w:rPr>
          <w:i/>
          <w:iCs/>
          <w:lang w:val="sr-Cyrl-RS"/>
        </w:rPr>
        <w:t>и</w:t>
      </w:r>
      <w:r w:rsidR="002A7D8A" w:rsidRPr="002A7D8A">
        <w:rPr>
          <w:i/>
          <w:iCs/>
        </w:rPr>
        <w:t xml:space="preserve"> 95/2013 </w:t>
      </w:r>
      <w:r w:rsidR="002A7D8A">
        <w:rPr>
          <w:i/>
          <w:iCs/>
          <w:lang w:val="sr-Cyrl-RS"/>
        </w:rPr>
        <w:t>)</w:t>
      </w:r>
    </w:p>
    <w:p w14:paraId="3880CD4E" w14:textId="77777777" w:rsidR="0061175A" w:rsidRDefault="0061175A" w:rsidP="003F7128">
      <w:pPr>
        <w:rPr>
          <w:lang w:val="sr-Cyrl-RS"/>
        </w:rPr>
      </w:pPr>
    </w:p>
    <w:p w14:paraId="078736ED" w14:textId="77777777" w:rsidR="008E7D5F" w:rsidRDefault="008E7D5F" w:rsidP="003F7128">
      <w:pPr>
        <w:rPr>
          <w:lang w:val="sr-Cyrl-RS"/>
        </w:rPr>
      </w:pPr>
    </w:p>
    <w:p w14:paraId="3293BA84" w14:textId="67CB9104" w:rsidR="003F7128" w:rsidRPr="000F71B9" w:rsidRDefault="00000000" w:rsidP="002A15C5">
      <w:pPr>
        <w:ind w:firstLine="360"/>
        <w:rPr>
          <w:lang w:val="sr-Cyrl-RS"/>
        </w:rPr>
      </w:pPr>
      <w:proofErr w:type="spellStart"/>
      <w:r w:rsidRPr="000F71B9">
        <w:lastRenderedPageBreak/>
        <w:t>Партнер</w:t>
      </w:r>
      <w:proofErr w:type="spellEnd"/>
      <w:r w:rsidRPr="000F71B9">
        <w:t xml:space="preserve"> </w:t>
      </w:r>
      <w:proofErr w:type="spellStart"/>
      <w:r w:rsidRPr="000F71B9">
        <w:t>прихвата</w:t>
      </w:r>
      <w:proofErr w:type="spellEnd"/>
      <w:r w:rsidRPr="000F71B9">
        <w:t xml:space="preserve"> </w:t>
      </w:r>
      <w:proofErr w:type="spellStart"/>
      <w:r w:rsidRPr="000F71B9">
        <w:t>да</w:t>
      </w:r>
      <w:proofErr w:type="spellEnd"/>
      <w:r w:rsidRPr="000F71B9">
        <w:t xml:space="preserve">, у </w:t>
      </w:r>
      <w:proofErr w:type="spellStart"/>
      <w:r w:rsidRPr="000F71B9">
        <w:t>складу</w:t>
      </w:r>
      <w:proofErr w:type="spellEnd"/>
      <w:r w:rsidRPr="000F71B9">
        <w:t xml:space="preserve"> </w:t>
      </w:r>
      <w:proofErr w:type="spellStart"/>
      <w:r w:rsidRPr="000F71B9">
        <w:t>са</w:t>
      </w:r>
      <w:proofErr w:type="spellEnd"/>
      <w:r w:rsidRPr="000F71B9">
        <w:t xml:space="preserve"> Уговором:</w:t>
      </w:r>
    </w:p>
    <w:p w14:paraId="0C4F7AF0" w14:textId="73D0F6AA" w:rsidR="005A3B3E" w:rsidRPr="000F71B9" w:rsidRDefault="00000000" w:rsidP="00E154DA">
      <w:pPr>
        <w:pStyle w:val="ListParagraph"/>
        <w:numPr>
          <w:ilvl w:val="0"/>
          <w:numId w:val="11"/>
        </w:numPr>
        <w:jc w:val="both"/>
      </w:pPr>
      <w:proofErr w:type="spellStart"/>
      <w:r w:rsidRPr="000F71B9">
        <w:t>плати</w:t>
      </w:r>
      <w:proofErr w:type="spellEnd"/>
      <w:r w:rsidRPr="000F71B9">
        <w:t xml:space="preserve"> </w:t>
      </w:r>
      <w:proofErr w:type="spellStart"/>
      <w:r w:rsidRPr="000F71B9">
        <w:t>Арени</w:t>
      </w:r>
      <w:proofErr w:type="spellEnd"/>
      <w:r w:rsidRPr="000F71B9">
        <w:t xml:space="preserve"> </w:t>
      </w:r>
      <w:proofErr w:type="spellStart"/>
      <w:r w:rsidRPr="000F71B9">
        <w:t>уговорену</w:t>
      </w:r>
      <w:proofErr w:type="spellEnd"/>
      <w:r w:rsidRPr="000F71B9">
        <w:t xml:space="preserve"> </w:t>
      </w:r>
      <w:proofErr w:type="spellStart"/>
      <w:r w:rsidRPr="000F71B9">
        <w:t>накнаду</w:t>
      </w:r>
      <w:proofErr w:type="spellEnd"/>
      <w:r w:rsidRPr="000F71B9">
        <w:t xml:space="preserve"> (</w:t>
      </w:r>
      <w:proofErr w:type="spellStart"/>
      <w:r w:rsidRPr="000F71B9">
        <w:t>провизију</w:t>
      </w:r>
      <w:proofErr w:type="spellEnd"/>
      <w:r w:rsidRPr="000F71B9">
        <w:t xml:space="preserve">) </w:t>
      </w:r>
      <w:proofErr w:type="spellStart"/>
      <w:r w:rsidRPr="000F71B9">
        <w:t>као</w:t>
      </w:r>
      <w:proofErr w:type="spellEnd"/>
      <w:r w:rsidRPr="000F71B9">
        <w:t xml:space="preserve"> </w:t>
      </w:r>
      <w:proofErr w:type="spellStart"/>
      <w:r w:rsidRPr="000F71B9">
        <w:t>накнаду</w:t>
      </w:r>
      <w:proofErr w:type="spellEnd"/>
      <w:r w:rsidRPr="000F71B9">
        <w:t xml:space="preserve"> </w:t>
      </w:r>
      <w:proofErr w:type="spellStart"/>
      <w:r w:rsidRPr="000F71B9">
        <w:t>за</w:t>
      </w:r>
      <w:proofErr w:type="spellEnd"/>
      <w:r w:rsidRPr="000F71B9">
        <w:t xml:space="preserve"> </w:t>
      </w:r>
      <w:proofErr w:type="spellStart"/>
      <w:r w:rsidRPr="000F71B9">
        <w:t>уступљено</w:t>
      </w:r>
      <w:proofErr w:type="spellEnd"/>
      <w:r w:rsidRPr="000F71B9">
        <w:t xml:space="preserve"> </w:t>
      </w:r>
      <w:proofErr w:type="spellStart"/>
      <w:r w:rsidRPr="000F71B9">
        <w:t>право</w:t>
      </w:r>
      <w:proofErr w:type="spellEnd"/>
      <w:r w:rsidRPr="000F71B9">
        <w:t xml:space="preserve"> </w:t>
      </w:r>
      <w:proofErr w:type="spellStart"/>
      <w:r w:rsidRPr="000F71B9">
        <w:t>на</w:t>
      </w:r>
      <w:proofErr w:type="spellEnd"/>
      <w:r w:rsidRPr="000F71B9">
        <w:t xml:space="preserve"> </w:t>
      </w:r>
      <w:proofErr w:type="spellStart"/>
      <w:r w:rsidRPr="000F71B9">
        <w:t>продају</w:t>
      </w:r>
      <w:proofErr w:type="spellEnd"/>
      <w:r w:rsidRPr="000F71B9">
        <w:t xml:space="preserve"> </w:t>
      </w:r>
      <w:proofErr w:type="spellStart"/>
      <w:r w:rsidRPr="000F71B9">
        <w:t>улазница</w:t>
      </w:r>
      <w:proofErr w:type="spellEnd"/>
      <w:r w:rsidRPr="000F71B9">
        <w:t xml:space="preserve"> </w:t>
      </w:r>
      <w:proofErr w:type="spellStart"/>
      <w:r w:rsidRPr="000F71B9">
        <w:t>за</w:t>
      </w:r>
      <w:proofErr w:type="spellEnd"/>
      <w:r w:rsidRPr="000F71B9">
        <w:t xml:space="preserve"> </w:t>
      </w:r>
      <w:proofErr w:type="spellStart"/>
      <w:r w:rsidRPr="000F71B9">
        <w:t>догађаје</w:t>
      </w:r>
      <w:proofErr w:type="spellEnd"/>
      <w:r w:rsidRPr="000F71B9">
        <w:t xml:space="preserve"> </w:t>
      </w:r>
      <w:proofErr w:type="spellStart"/>
      <w:r w:rsidRPr="000F71B9">
        <w:t>који</w:t>
      </w:r>
      <w:proofErr w:type="spellEnd"/>
      <w:r w:rsidRPr="000F71B9">
        <w:t xml:space="preserve"> </w:t>
      </w:r>
      <w:proofErr w:type="spellStart"/>
      <w:r w:rsidRPr="000F71B9">
        <w:t>су</w:t>
      </w:r>
      <w:proofErr w:type="spellEnd"/>
      <w:r w:rsidRPr="000F71B9">
        <w:t xml:space="preserve"> </w:t>
      </w:r>
      <w:proofErr w:type="spellStart"/>
      <w:r w:rsidRPr="000F71B9">
        <w:t>одржани</w:t>
      </w:r>
      <w:proofErr w:type="spellEnd"/>
      <w:r w:rsidRPr="000F71B9">
        <w:t xml:space="preserve"> у </w:t>
      </w:r>
      <w:proofErr w:type="spellStart"/>
      <w:r w:rsidRPr="000F71B9">
        <w:t>Београдској</w:t>
      </w:r>
      <w:proofErr w:type="spellEnd"/>
      <w:r w:rsidRPr="000F71B9">
        <w:t xml:space="preserve"> </w:t>
      </w:r>
      <w:proofErr w:type="spellStart"/>
      <w:r w:rsidRPr="000F71B9">
        <w:t>арени</w:t>
      </w:r>
      <w:proofErr w:type="spellEnd"/>
      <w:r w:rsidRPr="000F71B9">
        <w:t xml:space="preserve">, у </w:t>
      </w:r>
      <w:proofErr w:type="spellStart"/>
      <w:r w:rsidRPr="000F71B9">
        <w:t>висини</w:t>
      </w:r>
      <w:proofErr w:type="spellEnd"/>
      <w:r w:rsidRPr="000F71B9">
        <w:t xml:space="preserve"> </w:t>
      </w:r>
      <w:proofErr w:type="spellStart"/>
      <w:r w:rsidRPr="000F71B9">
        <w:t>понуђеној</w:t>
      </w:r>
      <w:proofErr w:type="spellEnd"/>
      <w:r w:rsidRPr="000F71B9">
        <w:t xml:space="preserve"> у </w:t>
      </w:r>
      <w:proofErr w:type="spellStart"/>
      <w:r w:rsidRPr="000F71B9">
        <w:t>Пријави</w:t>
      </w:r>
      <w:proofErr w:type="spellEnd"/>
      <w:r w:rsidRPr="000F71B9">
        <w:t xml:space="preserve"> (</w:t>
      </w:r>
      <w:proofErr w:type="spellStart"/>
      <w:r w:rsidRPr="000F71B9">
        <w:t>Прилог</w:t>
      </w:r>
      <w:proofErr w:type="spellEnd"/>
      <w:r w:rsidRPr="000F71B9">
        <w:t xml:space="preserve"> 2), </w:t>
      </w:r>
      <w:proofErr w:type="spellStart"/>
      <w:r w:rsidRPr="000F71B9">
        <w:t>увећаној</w:t>
      </w:r>
      <w:proofErr w:type="spellEnd"/>
      <w:r w:rsidRPr="000F71B9">
        <w:t xml:space="preserve"> </w:t>
      </w:r>
      <w:proofErr w:type="spellStart"/>
      <w:r w:rsidRPr="000F71B9">
        <w:t>за</w:t>
      </w:r>
      <w:proofErr w:type="spellEnd"/>
      <w:r w:rsidRPr="000F71B9">
        <w:t xml:space="preserve"> ПДВ, у </w:t>
      </w:r>
      <w:proofErr w:type="spellStart"/>
      <w:r w:rsidRPr="000F71B9">
        <w:t>роковима</w:t>
      </w:r>
      <w:proofErr w:type="spellEnd"/>
      <w:r w:rsidRPr="000F71B9">
        <w:t xml:space="preserve"> и </w:t>
      </w:r>
      <w:proofErr w:type="spellStart"/>
      <w:r w:rsidRPr="000F71B9">
        <w:t>на</w:t>
      </w:r>
      <w:proofErr w:type="spellEnd"/>
      <w:r w:rsidRPr="000F71B9">
        <w:t xml:space="preserve"> </w:t>
      </w:r>
      <w:proofErr w:type="spellStart"/>
      <w:r w:rsidRPr="000F71B9">
        <w:t>начин</w:t>
      </w:r>
      <w:proofErr w:type="spellEnd"/>
      <w:r w:rsidRPr="000F71B9">
        <w:t xml:space="preserve"> </w:t>
      </w:r>
      <w:proofErr w:type="spellStart"/>
      <w:r w:rsidRPr="000F71B9">
        <w:t>утврђен</w:t>
      </w:r>
      <w:proofErr w:type="spellEnd"/>
      <w:r w:rsidRPr="000F71B9">
        <w:t xml:space="preserve"> Уговором;</w:t>
      </w:r>
    </w:p>
    <w:p w14:paraId="24730F3D" w14:textId="6E01C724" w:rsidR="003F7128" w:rsidRPr="000C5D68" w:rsidRDefault="003F7128" w:rsidP="003F7128">
      <w:pPr>
        <w:pStyle w:val="ListParagraph"/>
        <w:numPr>
          <w:ilvl w:val="0"/>
          <w:numId w:val="11"/>
        </w:numPr>
        <w:jc w:val="both"/>
      </w:pPr>
      <w:proofErr w:type="spellStart"/>
      <w:r w:rsidRPr="000C5D68">
        <w:t>сноси</w:t>
      </w:r>
      <w:proofErr w:type="spellEnd"/>
      <w:r w:rsidRPr="000C5D68">
        <w:t xml:space="preserve"> </w:t>
      </w:r>
      <w:proofErr w:type="spellStart"/>
      <w:r w:rsidRPr="000C5D68">
        <w:t>зависне</w:t>
      </w:r>
      <w:proofErr w:type="spellEnd"/>
      <w:r w:rsidRPr="000C5D68">
        <w:t xml:space="preserve"> </w:t>
      </w:r>
      <w:proofErr w:type="spellStart"/>
      <w:r w:rsidRPr="000C5D68">
        <w:t>трошкове</w:t>
      </w:r>
      <w:proofErr w:type="spellEnd"/>
      <w:r w:rsidRPr="000C5D68">
        <w:t xml:space="preserve"> </w:t>
      </w:r>
      <w:proofErr w:type="spellStart"/>
      <w:r w:rsidRPr="000C5D68">
        <w:t>банкарских</w:t>
      </w:r>
      <w:proofErr w:type="spellEnd"/>
      <w:r w:rsidRPr="000C5D68">
        <w:t xml:space="preserve"> </w:t>
      </w:r>
      <w:proofErr w:type="spellStart"/>
      <w:r w:rsidRPr="000C5D68">
        <w:t>трансакција</w:t>
      </w:r>
      <w:proofErr w:type="spellEnd"/>
      <w:r w:rsidRPr="000C5D68">
        <w:t xml:space="preserve"> </w:t>
      </w:r>
      <w:proofErr w:type="spellStart"/>
      <w:r w:rsidRPr="000C5D68">
        <w:t>за</w:t>
      </w:r>
      <w:proofErr w:type="spellEnd"/>
      <w:r w:rsidRPr="000C5D68">
        <w:t xml:space="preserve"> </w:t>
      </w:r>
      <w:proofErr w:type="spellStart"/>
      <w:r w:rsidRPr="000C5D68">
        <w:t>промет</w:t>
      </w:r>
      <w:proofErr w:type="spellEnd"/>
      <w:r w:rsidRPr="000C5D68">
        <w:t xml:space="preserve"> </w:t>
      </w:r>
      <w:proofErr w:type="spellStart"/>
      <w:r w:rsidRPr="000C5D68">
        <w:t>улазница</w:t>
      </w:r>
      <w:proofErr w:type="spellEnd"/>
      <w:r w:rsidRPr="000C5D68">
        <w:t xml:space="preserve"> </w:t>
      </w:r>
      <w:proofErr w:type="spellStart"/>
      <w:r w:rsidRPr="000C5D68">
        <w:t>које</w:t>
      </w:r>
      <w:proofErr w:type="spellEnd"/>
      <w:r w:rsidRPr="000C5D68">
        <w:t xml:space="preserve"> </w:t>
      </w:r>
      <w:proofErr w:type="spellStart"/>
      <w:r w:rsidRPr="000C5D68">
        <w:t>емитује</w:t>
      </w:r>
      <w:proofErr w:type="spellEnd"/>
      <w:r w:rsidRPr="000C5D68">
        <w:t xml:space="preserve"> (</w:t>
      </w:r>
      <w:proofErr w:type="spellStart"/>
      <w:r w:rsidRPr="000C5D68">
        <w:t>укључујући</w:t>
      </w:r>
      <w:proofErr w:type="spellEnd"/>
      <w:r w:rsidRPr="000C5D68">
        <w:t xml:space="preserve"> </w:t>
      </w:r>
      <w:proofErr w:type="spellStart"/>
      <w:r w:rsidRPr="000C5D68">
        <w:t>електронско</w:t>
      </w:r>
      <w:proofErr w:type="spellEnd"/>
      <w:r w:rsidRPr="000C5D68">
        <w:t>/</w:t>
      </w:r>
      <w:proofErr w:type="spellStart"/>
      <w:r w:rsidRPr="000C5D68">
        <w:t>безготовинско</w:t>
      </w:r>
      <w:proofErr w:type="spellEnd"/>
      <w:r w:rsidRPr="000C5D68">
        <w:t xml:space="preserve"> </w:t>
      </w:r>
      <w:proofErr w:type="spellStart"/>
      <w:r w:rsidRPr="000C5D68">
        <w:t>плаћање</w:t>
      </w:r>
      <w:proofErr w:type="spellEnd"/>
      <w:r w:rsidRPr="000C5D68">
        <w:t xml:space="preserve">, </w:t>
      </w:r>
      <w:proofErr w:type="spellStart"/>
      <w:r w:rsidRPr="000C5D68">
        <w:t>плаћање</w:t>
      </w:r>
      <w:proofErr w:type="spellEnd"/>
      <w:r w:rsidRPr="000C5D68">
        <w:t xml:space="preserve"> у </w:t>
      </w:r>
      <w:proofErr w:type="spellStart"/>
      <w:r w:rsidRPr="000C5D68">
        <w:t>ратама</w:t>
      </w:r>
      <w:proofErr w:type="spellEnd"/>
      <w:r w:rsidRPr="000C5D68">
        <w:t xml:space="preserve"> и/</w:t>
      </w:r>
      <w:proofErr w:type="spellStart"/>
      <w:r w:rsidRPr="000C5D68">
        <w:t>или</w:t>
      </w:r>
      <w:proofErr w:type="spellEnd"/>
      <w:r w:rsidRPr="000C5D68">
        <w:t xml:space="preserve"> </w:t>
      </w:r>
      <w:proofErr w:type="spellStart"/>
      <w:r w:rsidRPr="000C5D68">
        <w:t>преко</w:t>
      </w:r>
      <w:proofErr w:type="spellEnd"/>
      <w:r w:rsidRPr="000C5D68">
        <w:t xml:space="preserve"> </w:t>
      </w:r>
      <w:proofErr w:type="spellStart"/>
      <w:r w:rsidRPr="000C5D68">
        <w:t>интернета</w:t>
      </w:r>
      <w:proofErr w:type="spellEnd"/>
      <w:r w:rsidRPr="000C5D68">
        <w:t xml:space="preserve">), </w:t>
      </w:r>
      <w:r w:rsidR="006E2806" w:rsidRPr="000C5D68">
        <w:rPr>
          <w:lang w:val="sr-Cyrl-RS"/>
        </w:rPr>
        <w:t xml:space="preserve">за догађаје чијије организатор Арена, </w:t>
      </w:r>
      <w:r w:rsidRPr="000C5D68">
        <w:t xml:space="preserve">у </w:t>
      </w:r>
      <w:proofErr w:type="spellStart"/>
      <w:r w:rsidRPr="000C5D68">
        <w:t>складу</w:t>
      </w:r>
      <w:proofErr w:type="spellEnd"/>
      <w:r w:rsidRPr="000C5D68">
        <w:t xml:space="preserve"> </w:t>
      </w:r>
      <w:proofErr w:type="spellStart"/>
      <w:r w:rsidRPr="000C5D68">
        <w:t>са</w:t>
      </w:r>
      <w:proofErr w:type="spellEnd"/>
      <w:r w:rsidRPr="000C5D68">
        <w:t xml:space="preserve"> Уговором;</w:t>
      </w:r>
    </w:p>
    <w:p w14:paraId="2FED5D64" w14:textId="77777777" w:rsidR="003F7128" w:rsidRPr="000F71B9" w:rsidRDefault="00000000" w:rsidP="003F7128">
      <w:pPr>
        <w:pStyle w:val="ListParagraph"/>
        <w:numPr>
          <w:ilvl w:val="0"/>
          <w:numId w:val="11"/>
        </w:numPr>
        <w:jc w:val="both"/>
      </w:pPr>
      <w:proofErr w:type="spellStart"/>
      <w:r w:rsidRPr="000F71B9">
        <w:t>организује</w:t>
      </w:r>
      <w:proofErr w:type="spellEnd"/>
      <w:r w:rsidRPr="000F71B9">
        <w:t xml:space="preserve"> и </w:t>
      </w:r>
      <w:proofErr w:type="spellStart"/>
      <w:r w:rsidRPr="000F71B9">
        <w:t>сноси</w:t>
      </w:r>
      <w:proofErr w:type="spellEnd"/>
      <w:r w:rsidRPr="000F71B9">
        <w:t xml:space="preserve"> </w:t>
      </w:r>
      <w:proofErr w:type="spellStart"/>
      <w:r w:rsidRPr="000F71B9">
        <w:t>трошкове</w:t>
      </w:r>
      <w:proofErr w:type="spellEnd"/>
      <w:r w:rsidRPr="000F71B9">
        <w:t xml:space="preserve"> </w:t>
      </w:r>
      <w:proofErr w:type="spellStart"/>
      <w:r w:rsidRPr="000F71B9">
        <w:t>рада</w:t>
      </w:r>
      <w:proofErr w:type="spellEnd"/>
      <w:r w:rsidRPr="000F71B9">
        <w:t xml:space="preserve"> </w:t>
      </w:r>
      <w:proofErr w:type="spellStart"/>
      <w:r w:rsidRPr="000F71B9">
        <w:t>продајних</w:t>
      </w:r>
      <w:proofErr w:type="spellEnd"/>
      <w:r w:rsidRPr="000F71B9">
        <w:t xml:space="preserve"> </w:t>
      </w:r>
      <w:proofErr w:type="spellStart"/>
      <w:r w:rsidRPr="000F71B9">
        <w:t>места</w:t>
      </w:r>
      <w:proofErr w:type="spellEnd"/>
      <w:r w:rsidRPr="000F71B9">
        <w:t xml:space="preserve"> (</w:t>
      </w:r>
      <w:proofErr w:type="spellStart"/>
      <w:r w:rsidRPr="000F71B9">
        <w:t>радно</w:t>
      </w:r>
      <w:proofErr w:type="spellEnd"/>
      <w:r w:rsidRPr="000F71B9">
        <w:t xml:space="preserve"> </w:t>
      </w:r>
      <w:proofErr w:type="spellStart"/>
      <w:r w:rsidRPr="000F71B9">
        <w:t>време</w:t>
      </w:r>
      <w:proofErr w:type="spellEnd"/>
      <w:r w:rsidRPr="000F71B9">
        <w:t xml:space="preserve">, </w:t>
      </w:r>
      <w:proofErr w:type="spellStart"/>
      <w:r w:rsidRPr="000F71B9">
        <w:t>кадрови</w:t>
      </w:r>
      <w:proofErr w:type="spellEnd"/>
      <w:r w:rsidRPr="000F71B9">
        <w:t xml:space="preserve">, </w:t>
      </w:r>
      <w:proofErr w:type="spellStart"/>
      <w:r w:rsidRPr="000F71B9">
        <w:t>потрошни</w:t>
      </w:r>
      <w:proofErr w:type="spellEnd"/>
      <w:r w:rsidRPr="000F71B9">
        <w:t xml:space="preserve"> </w:t>
      </w:r>
      <w:proofErr w:type="spellStart"/>
      <w:r w:rsidRPr="000F71B9">
        <w:t>материјал</w:t>
      </w:r>
      <w:proofErr w:type="spellEnd"/>
      <w:r w:rsidRPr="000F71B9">
        <w:t xml:space="preserve"> и </w:t>
      </w:r>
      <w:proofErr w:type="spellStart"/>
      <w:r w:rsidRPr="000F71B9">
        <w:t>сл</w:t>
      </w:r>
      <w:proofErr w:type="spellEnd"/>
      <w:r w:rsidRPr="000F71B9">
        <w:t xml:space="preserve">.), </w:t>
      </w:r>
      <w:proofErr w:type="spellStart"/>
      <w:r w:rsidRPr="000F71B9">
        <w:t>осим</w:t>
      </w:r>
      <w:proofErr w:type="spellEnd"/>
      <w:r w:rsidRPr="000F71B9">
        <w:t xml:space="preserve"> </w:t>
      </w:r>
      <w:proofErr w:type="spellStart"/>
      <w:r w:rsidRPr="000F71B9">
        <w:t>трошкова</w:t>
      </w:r>
      <w:proofErr w:type="spellEnd"/>
      <w:r w:rsidRPr="000F71B9">
        <w:t xml:space="preserve"> </w:t>
      </w:r>
      <w:proofErr w:type="spellStart"/>
      <w:r w:rsidRPr="000F71B9">
        <w:t>које</w:t>
      </w:r>
      <w:proofErr w:type="spellEnd"/>
      <w:r w:rsidRPr="000F71B9">
        <w:t xml:space="preserve"> </w:t>
      </w:r>
      <w:proofErr w:type="spellStart"/>
      <w:r w:rsidRPr="000F71B9">
        <w:t>по</w:t>
      </w:r>
      <w:proofErr w:type="spellEnd"/>
      <w:r w:rsidRPr="000F71B9">
        <w:t xml:space="preserve"> </w:t>
      </w:r>
      <w:proofErr w:type="spellStart"/>
      <w:r w:rsidRPr="000F71B9">
        <w:t>Уговору</w:t>
      </w:r>
      <w:proofErr w:type="spellEnd"/>
      <w:r w:rsidRPr="000F71B9">
        <w:t xml:space="preserve"> </w:t>
      </w:r>
      <w:proofErr w:type="spellStart"/>
      <w:r w:rsidRPr="000F71B9">
        <w:t>преузима</w:t>
      </w:r>
      <w:proofErr w:type="spellEnd"/>
      <w:r w:rsidRPr="000F71B9">
        <w:t xml:space="preserve"> Арена;</w:t>
      </w:r>
    </w:p>
    <w:p w14:paraId="01AFB301" w14:textId="77777777" w:rsidR="003F7128" w:rsidRPr="000F71B9" w:rsidRDefault="00000000" w:rsidP="003F7128">
      <w:pPr>
        <w:pStyle w:val="ListParagraph"/>
        <w:numPr>
          <w:ilvl w:val="0"/>
          <w:numId w:val="11"/>
        </w:numPr>
        <w:jc w:val="both"/>
      </w:pPr>
      <w:proofErr w:type="spellStart"/>
      <w:r w:rsidRPr="000F71B9">
        <w:t>омогући</w:t>
      </w:r>
      <w:proofErr w:type="spellEnd"/>
      <w:r w:rsidRPr="000F71B9">
        <w:t xml:space="preserve"> </w:t>
      </w:r>
      <w:proofErr w:type="spellStart"/>
      <w:r w:rsidRPr="000F71B9">
        <w:t>овлашћеним</w:t>
      </w:r>
      <w:proofErr w:type="spellEnd"/>
      <w:r w:rsidRPr="000F71B9">
        <w:t xml:space="preserve"> </w:t>
      </w:r>
      <w:proofErr w:type="spellStart"/>
      <w:r w:rsidRPr="000F71B9">
        <w:t>представницима</w:t>
      </w:r>
      <w:proofErr w:type="spellEnd"/>
      <w:r w:rsidRPr="000F71B9">
        <w:t xml:space="preserve"> </w:t>
      </w:r>
      <w:proofErr w:type="spellStart"/>
      <w:r w:rsidRPr="000F71B9">
        <w:t>Арене</w:t>
      </w:r>
      <w:proofErr w:type="spellEnd"/>
      <w:r w:rsidRPr="000F71B9">
        <w:t xml:space="preserve"> </w:t>
      </w:r>
      <w:proofErr w:type="spellStart"/>
      <w:r w:rsidRPr="000F71B9">
        <w:t>увид</w:t>
      </w:r>
      <w:proofErr w:type="spellEnd"/>
      <w:r w:rsidRPr="000F71B9">
        <w:t xml:space="preserve"> у </w:t>
      </w:r>
      <w:proofErr w:type="spellStart"/>
      <w:r w:rsidRPr="000F71B9">
        <w:t>податке</w:t>
      </w:r>
      <w:proofErr w:type="spellEnd"/>
      <w:r w:rsidRPr="000F71B9">
        <w:t xml:space="preserve"> </w:t>
      </w:r>
      <w:proofErr w:type="spellStart"/>
      <w:r w:rsidRPr="000F71B9">
        <w:t>из</w:t>
      </w:r>
      <w:proofErr w:type="spellEnd"/>
      <w:r w:rsidRPr="000F71B9">
        <w:t xml:space="preserve"> </w:t>
      </w:r>
      <w:proofErr w:type="spellStart"/>
      <w:r w:rsidRPr="000F71B9">
        <w:t>продајне</w:t>
      </w:r>
      <w:proofErr w:type="spellEnd"/>
      <w:r w:rsidRPr="000F71B9">
        <w:t xml:space="preserve"> </w:t>
      </w:r>
      <w:proofErr w:type="spellStart"/>
      <w:r w:rsidRPr="000F71B9">
        <w:t>базе</w:t>
      </w:r>
      <w:proofErr w:type="spellEnd"/>
      <w:r w:rsidRPr="000F71B9">
        <w:t>/</w:t>
      </w:r>
      <w:proofErr w:type="spellStart"/>
      <w:r w:rsidRPr="000F71B9">
        <w:t>система</w:t>
      </w:r>
      <w:proofErr w:type="spellEnd"/>
      <w:r w:rsidRPr="000F71B9">
        <w:t xml:space="preserve"> и </w:t>
      </w:r>
      <w:proofErr w:type="spellStart"/>
      <w:r w:rsidRPr="000F71B9">
        <w:t>документацију</w:t>
      </w:r>
      <w:proofErr w:type="spellEnd"/>
      <w:r w:rsidRPr="000F71B9">
        <w:t xml:space="preserve"> </w:t>
      </w:r>
      <w:proofErr w:type="spellStart"/>
      <w:r w:rsidRPr="000F71B9">
        <w:t>ради</w:t>
      </w:r>
      <w:proofErr w:type="spellEnd"/>
      <w:r w:rsidRPr="000F71B9">
        <w:t xml:space="preserve"> </w:t>
      </w:r>
      <w:proofErr w:type="spellStart"/>
      <w:r w:rsidRPr="000F71B9">
        <w:t>контроле</w:t>
      </w:r>
      <w:proofErr w:type="spellEnd"/>
      <w:r w:rsidRPr="000F71B9">
        <w:t xml:space="preserve"> </w:t>
      </w:r>
      <w:proofErr w:type="spellStart"/>
      <w:r w:rsidRPr="000F71B9">
        <w:t>исправности</w:t>
      </w:r>
      <w:proofErr w:type="spellEnd"/>
      <w:r w:rsidRPr="000F71B9">
        <w:t xml:space="preserve"> </w:t>
      </w:r>
      <w:proofErr w:type="spellStart"/>
      <w:r w:rsidRPr="000F71B9">
        <w:t>извештаја</w:t>
      </w:r>
      <w:proofErr w:type="spellEnd"/>
      <w:r w:rsidRPr="000F71B9">
        <w:t>;</w:t>
      </w:r>
    </w:p>
    <w:p w14:paraId="03313242" w14:textId="77777777" w:rsidR="003F7128" w:rsidRPr="000F71B9" w:rsidRDefault="00000000" w:rsidP="003F7128">
      <w:pPr>
        <w:pStyle w:val="ListParagraph"/>
        <w:numPr>
          <w:ilvl w:val="0"/>
          <w:numId w:val="11"/>
        </w:numPr>
        <w:jc w:val="both"/>
      </w:pPr>
      <w:proofErr w:type="spellStart"/>
      <w:r w:rsidRPr="000F71B9">
        <w:t>обезбеди</w:t>
      </w:r>
      <w:proofErr w:type="spellEnd"/>
      <w:r w:rsidRPr="000F71B9">
        <w:t xml:space="preserve"> </w:t>
      </w:r>
      <w:proofErr w:type="spellStart"/>
      <w:r w:rsidRPr="000F71B9">
        <w:t>сопствени</w:t>
      </w:r>
      <w:proofErr w:type="spellEnd"/>
      <w:r w:rsidRPr="000F71B9">
        <w:t xml:space="preserve"> </w:t>
      </w:r>
      <w:proofErr w:type="spellStart"/>
      <w:r w:rsidRPr="000F71B9">
        <w:t>или</w:t>
      </w:r>
      <w:proofErr w:type="spellEnd"/>
      <w:r w:rsidRPr="000F71B9">
        <w:t xml:space="preserve"> </w:t>
      </w:r>
      <w:proofErr w:type="spellStart"/>
      <w:r w:rsidRPr="000F71B9">
        <w:t>лиценцирани</w:t>
      </w:r>
      <w:proofErr w:type="spellEnd"/>
      <w:r w:rsidRPr="000F71B9">
        <w:t xml:space="preserve"> </w:t>
      </w:r>
      <w:proofErr w:type="spellStart"/>
      <w:r w:rsidRPr="000F71B9">
        <w:t>софтвер</w:t>
      </w:r>
      <w:proofErr w:type="spellEnd"/>
      <w:r w:rsidRPr="000F71B9">
        <w:t xml:space="preserve"> </w:t>
      </w:r>
      <w:proofErr w:type="spellStart"/>
      <w:r w:rsidRPr="000F71B9">
        <w:t>за</w:t>
      </w:r>
      <w:proofErr w:type="spellEnd"/>
      <w:r w:rsidRPr="000F71B9">
        <w:t xml:space="preserve"> </w:t>
      </w:r>
      <w:proofErr w:type="spellStart"/>
      <w:r w:rsidRPr="000F71B9">
        <w:t>продају</w:t>
      </w:r>
      <w:proofErr w:type="spellEnd"/>
      <w:r w:rsidRPr="000F71B9">
        <w:t xml:space="preserve"> </w:t>
      </w:r>
      <w:proofErr w:type="spellStart"/>
      <w:r w:rsidRPr="000F71B9">
        <w:t>улазница</w:t>
      </w:r>
      <w:proofErr w:type="spellEnd"/>
      <w:r w:rsidRPr="000F71B9">
        <w:t xml:space="preserve">, </w:t>
      </w:r>
      <w:proofErr w:type="spellStart"/>
      <w:r w:rsidRPr="000F71B9">
        <w:t>са</w:t>
      </w:r>
      <w:proofErr w:type="spellEnd"/>
      <w:r w:rsidRPr="000F71B9">
        <w:t xml:space="preserve"> </w:t>
      </w:r>
      <w:proofErr w:type="spellStart"/>
      <w:r w:rsidRPr="000F71B9">
        <w:t>одговарајућим</w:t>
      </w:r>
      <w:proofErr w:type="spellEnd"/>
      <w:r w:rsidRPr="000F71B9">
        <w:t xml:space="preserve"> </w:t>
      </w:r>
      <w:proofErr w:type="spellStart"/>
      <w:r w:rsidRPr="000F71B9">
        <w:t>мерама</w:t>
      </w:r>
      <w:proofErr w:type="spellEnd"/>
      <w:r w:rsidRPr="000F71B9">
        <w:t xml:space="preserve"> </w:t>
      </w:r>
      <w:proofErr w:type="spellStart"/>
      <w:r w:rsidRPr="000F71B9">
        <w:t>безбедности</w:t>
      </w:r>
      <w:proofErr w:type="spellEnd"/>
      <w:r w:rsidRPr="000F71B9">
        <w:t xml:space="preserve"> и </w:t>
      </w:r>
      <w:proofErr w:type="spellStart"/>
      <w:r w:rsidRPr="000F71B9">
        <w:t>резервним</w:t>
      </w:r>
      <w:proofErr w:type="spellEnd"/>
      <w:r w:rsidRPr="000F71B9">
        <w:t xml:space="preserve"> </w:t>
      </w:r>
      <w:proofErr w:type="spellStart"/>
      <w:r w:rsidRPr="000F71B9">
        <w:t>копијама</w:t>
      </w:r>
      <w:proofErr w:type="spellEnd"/>
      <w:r w:rsidRPr="000F71B9">
        <w:t>;</w:t>
      </w:r>
    </w:p>
    <w:p w14:paraId="53C4D33C" w14:textId="31FAF261" w:rsidR="005A3B3E" w:rsidRDefault="00000000" w:rsidP="003F7128">
      <w:pPr>
        <w:pStyle w:val="ListParagraph"/>
        <w:numPr>
          <w:ilvl w:val="0"/>
          <w:numId w:val="11"/>
        </w:numPr>
        <w:jc w:val="both"/>
      </w:pPr>
      <w:proofErr w:type="spellStart"/>
      <w:r w:rsidRPr="000F71B9">
        <w:t>сноси</w:t>
      </w:r>
      <w:proofErr w:type="spellEnd"/>
      <w:r w:rsidRPr="000F71B9">
        <w:t xml:space="preserve"> </w:t>
      </w:r>
      <w:proofErr w:type="spellStart"/>
      <w:r w:rsidRPr="000F71B9">
        <w:t>одговорност</w:t>
      </w:r>
      <w:proofErr w:type="spellEnd"/>
      <w:r w:rsidRPr="000F71B9">
        <w:t xml:space="preserve"> </w:t>
      </w:r>
      <w:proofErr w:type="spellStart"/>
      <w:r w:rsidRPr="000F71B9">
        <w:t>за</w:t>
      </w:r>
      <w:proofErr w:type="spellEnd"/>
      <w:r w:rsidRPr="000F71B9">
        <w:t xml:space="preserve"> </w:t>
      </w:r>
      <w:proofErr w:type="spellStart"/>
      <w:r w:rsidRPr="000F71B9">
        <w:t>организацију</w:t>
      </w:r>
      <w:proofErr w:type="spellEnd"/>
      <w:r w:rsidRPr="000F71B9">
        <w:t xml:space="preserve"> </w:t>
      </w:r>
      <w:proofErr w:type="spellStart"/>
      <w:r w:rsidRPr="000F71B9">
        <w:t>продаје</w:t>
      </w:r>
      <w:proofErr w:type="spellEnd"/>
      <w:r w:rsidRPr="000F71B9">
        <w:t xml:space="preserve"> и </w:t>
      </w:r>
      <w:proofErr w:type="spellStart"/>
      <w:r w:rsidRPr="000F71B9">
        <w:t>издавање</w:t>
      </w:r>
      <w:proofErr w:type="spellEnd"/>
      <w:r w:rsidRPr="000F71B9">
        <w:t xml:space="preserve"> </w:t>
      </w:r>
      <w:proofErr w:type="spellStart"/>
      <w:r w:rsidRPr="000F71B9">
        <w:t>фискалних</w:t>
      </w:r>
      <w:proofErr w:type="spellEnd"/>
      <w:r w:rsidRPr="000F71B9">
        <w:t xml:space="preserve"> </w:t>
      </w:r>
      <w:proofErr w:type="spellStart"/>
      <w:r w:rsidRPr="000F71B9">
        <w:t>рачуна</w:t>
      </w:r>
      <w:proofErr w:type="spellEnd"/>
      <w:r w:rsidRPr="000F71B9">
        <w:t>/</w:t>
      </w:r>
      <w:proofErr w:type="spellStart"/>
      <w:r w:rsidRPr="000F71B9">
        <w:t>документације</w:t>
      </w:r>
      <w:proofErr w:type="spellEnd"/>
      <w:r w:rsidRPr="000F71B9">
        <w:t xml:space="preserve"> у </w:t>
      </w:r>
      <w:proofErr w:type="spellStart"/>
      <w:r w:rsidRPr="000F71B9">
        <w:t>складу</w:t>
      </w:r>
      <w:proofErr w:type="spellEnd"/>
      <w:r w:rsidRPr="000F71B9">
        <w:t xml:space="preserve"> </w:t>
      </w:r>
      <w:proofErr w:type="spellStart"/>
      <w:r w:rsidRPr="000F71B9">
        <w:t>са</w:t>
      </w:r>
      <w:proofErr w:type="spellEnd"/>
      <w:r w:rsidRPr="000F71B9">
        <w:t xml:space="preserve"> </w:t>
      </w:r>
      <w:proofErr w:type="spellStart"/>
      <w:r w:rsidRPr="000F71B9">
        <w:t>прописима</w:t>
      </w:r>
      <w:proofErr w:type="spellEnd"/>
      <w:r w:rsidRPr="000F71B9">
        <w:t>.</w:t>
      </w:r>
    </w:p>
    <w:p w14:paraId="35B1DB8F" w14:textId="663E952A" w:rsidR="005A1FAF" w:rsidRPr="005A1FAF" w:rsidRDefault="005A1FAF" w:rsidP="005A1FAF">
      <w:pPr>
        <w:pStyle w:val="ListParagraph"/>
        <w:numPr>
          <w:ilvl w:val="0"/>
          <w:numId w:val="11"/>
        </w:numPr>
        <w:jc w:val="both"/>
        <w:rPr>
          <w:lang w:val="sr-Cyrl-RS"/>
        </w:rPr>
      </w:pPr>
      <w:proofErr w:type="spellStart"/>
      <w:r>
        <w:t>обезбеди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његовог</w:t>
      </w:r>
      <w:proofErr w:type="spellEnd"/>
      <w:r>
        <w:t xml:space="preserve"> </w:t>
      </w:r>
      <w:proofErr w:type="spellStart"/>
      <w:r>
        <w:t>тикетинг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и </w:t>
      </w:r>
      <w:proofErr w:type="spellStart"/>
      <w:r>
        <w:t>продајно-дистрибутивне</w:t>
      </w:r>
      <w:proofErr w:type="spellEnd"/>
      <w:r>
        <w:t xml:space="preserve"> </w:t>
      </w:r>
      <w:proofErr w:type="spellStart"/>
      <w:r>
        <w:t>мреже</w:t>
      </w:r>
      <w:proofErr w:type="spellEnd"/>
      <w:r>
        <w:t xml:space="preserve"> (</w:t>
      </w:r>
      <w:proofErr w:type="spellStart"/>
      <w:r>
        <w:t>онлајн</w:t>
      </w:r>
      <w:proofErr w:type="spellEnd"/>
      <w:r>
        <w:t xml:space="preserve"> и </w:t>
      </w:r>
      <w:proofErr w:type="spellStart"/>
      <w:r>
        <w:t>офлајн</w:t>
      </w:r>
      <w:proofErr w:type="spellEnd"/>
      <w:r>
        <w:t xml:space="preserve"> </w:t>
      </w:r>
      <w:proofErr w:type="spellStart"/>
      <w:r>
        <w:t>канали</w:t>
      </w:r>
      <w:proofErr w:type="spellEnd"/>
      <w:r>
        <w:t xml:space="preserve">) </w:t>
      </w:r>
      <w:proofErr w:type="spellStart"/>
      <w:r>
        <w:t>реализује</w:t>
      </w:r>
      <w:proofErr w:type="spellEnd"/>
      <w:r>
        <w:t xml:space="preserve"> </w:t>
      </w:r>
      <w:proofErr w:type="spellStart"/>
      <w:r>
        <w:t>продаја</w:t>
      </w:r>
      <w:proofErr w:type="spellEnd"/>
      <w:r>
        <w:t xml:space="preserve"> </w:t>
      </w:r>
      <w:r w:rsidRPr="005A1FAF">
        <w:rPr>
          <w:lang w:val="sr-Cyrl-RS"/>
        </w:rPr>
        <w:t xml:space="preserve">и </w:t>
      </w:r>
      <w:proofErr w:type="spellStart"/>
      <w:r>
        <w:t>дистрибуција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50% (</w:t>
      </w:r>
      <w:proofErr w:type="spellStart"/>
      <w:r>
        <w:t>педесет</w:t>
      </w:r>
      <w:proofErr w:type="spellEnd"/>
      <w:r>
        <w:t xml:space="preserve"> </w:t>
      </w:r>
      <w:proofErr w:type="spellStart"/>
      <w:r>
        <w:t>процената</w:t>
      </w:r>
      <w:proofErr w:type="spellEnd"/>
      <w:r>
        <w:t xml:space="preserve">)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укупног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улазница</w:t>
      </w:r>
      <w:proofErr w:type="spellEnd"/>
      <w:r>
        <w:t xml:space="preserve"> </w:t>
      </w:r>
      <w:proofErr w:type="spellStart"/>
      <w:r>
        <w:t>стављених</w:t>
      </w:r>
      <w:proofErr w:type="spellEnd"/>
      <w:r>
        <w:t xml:space="preserve"> у </w:t>
      </w:r>
      <w:proofErr w:type="spellStart"/>
      <w:r>
        <w:t>продају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појединачни</w:t>
      </w:r>
      <w:proofErr w:type="spellEnd"/>
      <w:r>
        <w:t xml:space="preserve"> </w:t>
      </w:r>
      <w:proofErr w:type="spellStart"/>
      <w:r>
        <w:t>догађај</w:t>
      </w:r>
      <w:proofErr w:type="spellEnd"/>
      <w:r w:rsidRPr="005A1FAF">
        <w:rPr>
          <w:lang w:val="sr-Cyrl-RS"/>
        </w:rPr>
        <w:t xml:space="preserve"> који се организује у Београдској Арени. У</w:t>
      </w:r>
      <w:proofErr w:type="spellStart"/>
      <w:r>
        <w:t>купне</w:t>
      </w:r>
      <w:proofErr w:type="spellEnd"/>
      <w:r>
        <w:t xml:space="preserve"> </w:t>
      </w:r>
      <w:proofErr w:type="spellStart"/>
      <w:r>
        <w:t>улазнице</w:t>
      </w:r>
      <w:proofErr w:type="spellEnd"/>
      <w:r>
        <w:t xml:space="preserve"> у </w:t>
      </w:r>
      <w:proofErr w:type="spellStart"/>
      <w:r>
        <w:t>продаји</w:t>
      </w:r>
      <w:proofErr w:type="spellEnd"/>
      <w:r>
        <w:t xml:space="preserve">“ </w:t>
      </w:r>
      <w:proofErr w:type="spellStart"/>
      <w:r>
        <w:t>означавају</w:t>
      </w:r>
      <w:proofErr w:type="spellEnd"/>
      <w:r>
        <w:t xml:space="preserve"> </w:t>
      </w:r>
      <w:proofErr w:type="spellStart"/>
      <w:r>
        <w:t>укупан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улазница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намењене</w:t>
      </w:r>
      <w:proofErr w:type="spellEnd"/>
      <w:r>
        <w:t xml:space="preserve"> </w:t>
      </w:r>
      <w:proofErr w:type="spellStart"/>
      <w:r>
        <w:t>продаји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накнаду</w:t>
      </w:r>
      <w:proofErr w:type="spellEnd"/>
      <w:r>
        <w:t xml:space="preserve"> (</w:t>
      </w:r>
      <w:proofErr w:type="spellStart"/>
      <w:r>
        <w:t>плаћене</w:t>
      </w:r>
      <w:proofErr w:type="spellEnd"/>
      <w:r>
        <w:t xml:space="preserve"> </w:t>
      </w:r>
      <w:proofErr w:type="spellStart"/>
      <w:r>
        <w:t>улазнице</w:t>
      </w:r>
      <w:proofErr w:type="spellEnd"/>
      <w:r>
        <w:t>)</w:t>
      </w:r>
      <w:r>
        <w:rPr>
          <w:lang w:val="sr-Cyrl-RS"/>
        </w:rPr>
        <w:t>.</w:t>
      </w:r>
    </w:p>
    <w:p w14:paraId="40E8799E" w14:textId="77777777" w:rsidR="005A3B3E" w:rsidRPr="000F71B9" w:rsidRDefault="00000000">
      <w:pPr>
        <w:jc w:val="center"/>
      </w:pPr>
      <w:r w:rsidRPr="000F71B9">
        <w:rPr>
          <w:b/>
        </w:rPr>
        <w:t>III. УСЛОВИ КОЈЕ МОРА ИСПУЊАВАТИ ПОДНОСИЛАЦ ПРИЈАВЕ</w:t>
      </w:r>
    </w:p>
    <w:p w14:paraId="318E6D8D" w14:textId="77777777" w:rsidR="005A3B3E" w:rsidRPr="000C5D68" w:rsidRDefault="00000000" w:rsidP="002A15C5">
      <w:pPr>
        <w:ind w:firstLine="283"/>
      </w:pPr>
      <w:proofErr w:type="spellStart"/>
      <w:r w:rsidRPr="000C5D68">
        <w:t>Подносилац</w:t>
      </w:r>
      <w:proofErr w:type="spellEnd"/>
      <w:r w:rsidRPr="000C5D68">
        <w:t xml:space="preserve"> </w:t>
      </w:r>
      <w:proofErr w:type="spellStart"/>
      <w:r w:rsidRPr="000C5D68">
        <w:t>пријаве</w:t>
      </w:r>
      <w:proofErr w:type="spellEnd"/>
      <w:r w:rsidRPr="000C5D68">
        <w:t xml:space="preserve"> </w:t>
      </w:r>
      <w:proofErr w:type="spellStart"/>
      <w:r w:rsidRPr="000C5D68">
        <w:t>мора</w:t>
      </w:r>
      <w:proofErr w:type="spellEnd"/>
      <w:r w:rsidRPr="000C5D68">
        <w:t xml:space="preserve"> </w:t>
      </w:r>
      <w:proofErr w:type="spellStart"/>
      <w:r w:rsidRPr="000C5D68">
        <w:t>испуњавати</w:t>
      </w:r>
      <w:proofErr w:type="spellEnd"/>
      <w:r w:rsidRPr="000C5D68">
        <w:t xml:space="preserve"> </w:t>
      </w:r>
      <w:proofErr w:type="spellStart"/>
      <w:r w:rsidRPr="000C5D68">
        <w:t>најмање</w:t>
      </w:r>
      <w:proofErr w:type="spellEnd"/>
      <w:r w:rsidRPr="000C5D68">
        <w:t xml:space="preserve"> </w:t>
      </w:r>
      <w:proofErr w:type="spellStart"/>
      <w:r w:rsidRPr="000C5D68">
        <w:t>следеће</w:t>
      </w:r>
      <w:proofErr w:type="spellEnd"/>
      <w:r w:rsidRPr="000C5D68">
        <w:t xml:space="preserve"> </w:t>
      </w:r>
      <w:proofErr w:type="spellStart"/>
      <w:r w:rsidRPr="000C5D68">
        <w:t>услове</w:t>
      </w:r>
      <w:proofErr w:type="spellEnd"/>
      <w:r w:rsidRPr="000C5D68">
        <w:t>:</w:t>
      </w:r>
    </w:p>
    <w:p w14:paraId="400D9B2E" w14:textId="7F7728D1" w:rsidR="005A3B3E" w:rsidRPr="000C5D68" w:rsidRDefault="00000000">
      <w:pPr>
        <w:spacing w:after="20"/>
        <w:ind w:left="283"/>
      </w:pPr>
      <w:r w:rsidRPr="000C5D68">
        <w:t xml:space="preserve">- </w:t>
      </w:r>
      <w:proofErr w:type="spellStart"/>
      <w:r w:rsidRPr="000C5D68">
        <w:t>да</w:t>
      </w:r>
      <w:proofErr w:type="spellEnd"/>
      <w:r w:rsidRPr="000C5D68">
        <w:t xml:space="preserve"> </w:t>
      </w:r>
      <w:proofErr w:type="spellStart"/>
      <w:r w:rsidRPr="000C5D68">
        <w:t>је</w:t>
      </w:r>
      <w:proofErr w:type="spellEnd"/>
      <w:r w:rsidRPr="000C5D68">
        <w:t xml:space="preserve"> </w:t>
      </w:r>
      <w:proofErr w:type="spellStart"/>
      <w:r w:rsidRPr="000C5D68">
        <w:t>регистрован</w:t>
      </w:r>
      <w:proofErr w:type="spellEnd"/>
      <w:r w:rsidRPr="000C5D68">
        <w:t xml:space="preserve"> и </w:t>
      </w:r>
      <w:proofErr w:type="spellStart"/>
      <w:r w:rsidRPr="000C5D68">
        <w:t>послује</w:t>
      </w:r>
      <w:proofErr w:type="spellEnd"/>
      <w:r w:rsidRPr="000C5D68">
        <w:t xml:space="preserve"> у </w:t>
      </w:r>
      <w:proofErr w:type="spellStart"/>
      <w:r w:rsidRPr="000C5D68">
        <w:t>Републици</w:t>
      </w:r>
      <w:proofErr w:type="spellEnd"/>
      <w:r w:rsidRPr="000C5D68">
        <w:t xml:space="preserve"> </w:t>
      </w:r>
      <w:proofErr w:type="spellStart"/>
      <w:r w:rsidRPr="000C5D68">
        <w:t>Србији</w:t>
      </w:r>
      <w:proofErr w:type="spellEnd"/>
      <w:r w:rsidRPr="000C5D68">
        <w:t xml:space="preserve"> </w:t>
      </w:r>
      <w:proofErr w:type="spellStart"/>
      <w:r w:rsidRPr="000C5D68">
        <w:t>непрекидно</w:t>
      </w:r>
      <w:proofErr w:type="spellEnd"/>
      <w:r w:rsidRPr="000C5D68">
        <w:t xml:space="preserve"> </w:t>
      </w:r>
      <w:proofErr w:type="spellStart"/>
      <w:r w:rsidRPr="000C5D68">
        <w:t>најмање</w:t>
      </w:r>
      <w:proofErr w:type="spellEnd"/>
      <w:r w:rsidRPr="000C5D68">
        <w:t xml:space="preserve"> </w:t>
      </w:r>
      <w:r w:rsidR="003F7128" w:rsidRPr="000C5D68">
        <w:rPr>
          <w:lang w:val="sr-Cyrl-RS"/>
        </w:rPr>
        <w:t>10</w:t>
      </w:r>
      <w:r w:rsidRPr="000C5D68">
        <w:t xml:space="preserve"> (</w:t>
      </w:r>
      <w:r w:rsidR="003F7128" w:rsidRPr="000C5D68">
        <w:rPr>
          <w:lang w:val="sr-Cyrl-RS"/>
        </w:rPr>
        <w:t>десет</w:t>
      </w:r>
      <w:r w:rsidRPr="000C5D68">
        <w:t xml:space="preserve">) </w:t>
      </w:r>
      <w:proofErr w:type="spellStart"/>
      <w:r w:rsidRPr="000C5D68">
        <w:t>годин</w:t>
      </w:r>
      <w:proofErr w:type="spellEnd"/>
      <w:r w:rsidR="003F7128" w:rsidRPr="000C5D68">
        <w:rPr>
          <w:lang w:val="sr-Cyrl-RS"/>
        </w:rPr>
        <w:t>а</w:t>
      </w:r>
      <w:r w:rsidR="002731A5" w:rsidRPr="000C5D68">
        <w:rPr>
          <w:lang w:val="sr-Cyrl-RS"/>
        </w:rPr>
        <w:t xml:space="preserve">, </w:t>
      </w:r>
      <w:proofErr w:type="spellStart"/>
      <w:r w:rsidR="002731A5" w:rsidRPr="000C5D68">
        <w:t>при</w:t>
      </w:r>
      <w:proofErr w:type="spellEnd"/>
      <w:r w:rsidR="002731A5" w:rsidRPr="000C5D68">
        <w:t xml:space="preserve"> </w:t>
      </w:r>
      <w:proofErr w:type="spellStart"/>
      <w:r w:rsidR="002731A5" w:rsidRPr="000C5D68">
        <w:t>чему</w:t>
      </w:r>
      <w:proofErr w:type="spellEnd"/>
      <w:r w:rsidR="002731A5" w:rsidRPr="000C5D68">
        <w:t xml:space="preserve"> </w:t>
      </w:r>
      <w:proofErr w:type="spellStart"/>
      <w:r w:rsidR="002731A5" w:rsidRPr="000C5D68">
        <w:t>је</w:t>
      </w:r>
      <w:proofErr w:type="spellEnd"/>
      <w:r w:rsidR="002731A5" w:rsidRPr="000C5D68">
        <w:t xml:space="preserve"> у АПР-у </w:t>
      </w:r>
      <w:proofErr w:type="spellStart"/>
      <w:r w:rsidR="002731A5" w:rsidRPr="000C5D68">
        <w:t>регистрован</w:t>
      </w:r>
      <w:proofErr w:type="spellEnd"/>
      <w:r w:rsidR="002731A5" w:rsidRPr="000C5D68">
        <w:t xml:space="preserve"> </w:t>
      </w:r>
      <w:proofErr w:type="spellStart"/>
      <w:r w:rsidR="002731A5" w:rsidRPr="000C5D68">
        <w:t>за</w:t>
      </w:r>
      <w:proofErr w:type="spellEnd"/>
      <w:r w:rsidR="002731A5" w:rsidRPr="000C5D68">
        <w:t xml:space="preserve"> </w:t>
      </w:r>
      <w:proofErr w:type="spellStart"/>
      <w:r w:rsidR="002731A5" w:rsidRPr="000C5D68">
        <w:t>обављање</w:t>
      </w:r>
      <w:proofErr w:type="spellEnd"/>
      <w:r w:rsidR="002731A5" w:rsidRPr="000C5D68">
        <w:t xml:space="preserve"> </w:t>
      </w:r>
      <w:proofErr w:type="spellStart"/>
      <w:r w:rsidR="002731A5" w:rsidRPr="000C5D68">
        <w:t>делатности</w:t>
      </w:r>
      <w:proofErr w:type="spellEnd"/>
      <w:r w:rsidR="002731A5" w:rsidRPr="000C5D68">
        <w:t xml:space="preserve"> </w:t>
      </w:r>
      <w:proofErr w:type="spellStart"/>
      <w:r w:rsidR="002731A5" w:rsidRPr="000C5D68">
        <w:t>која</w:t>
      </w:r>
      <w:proofErr w:type="spellEnd"/>
      <w:r w:rsidR="002731A5" w:rsidRPr="000C5D68">
        <w:t xml:space="preserve"> </w:t>
      </w:r>
      <w:proofErr w:type="spellStart"/>
      <w:r w:rsidR="002731A5" w:rsidRPr="000C5D68">
        <w:t>обухвата</w:t>
      </w:r>
      <w:proofErr w:type="spellEnd"/>
      <w:r w:rsidR="002731A5" w:rsidRPr="000C5D68">
        <w:t xml:space="preserve"> </w:t>
      </w:r>
      <w:proofErr w:type="spellStart"/>
      <w:r w:rsidR="002731A5" w:rsidRPr="000C5D68">
        <w:t>продају</w:t>
      </w:r>
      <w:proofErr w:type="spellEnd"/>
      <w:r w:rsidR="002731A5" w:rsidRPr="000C5D68">
        <w:t xml:space="preserve"> </w:t>
      </w:r>
      <w:proofErr w:type="spellStart"/>
      <w:r w:rsidR="002731A5" w:rsidRPr="000C5D68">
        <w:t>улазница</w:t>
      </w:r>
      <w:proofErr w:type="spellEnd"/>
      <w:r w:rsidR="002731A5" w:rsidRPr="000C5D68">
        <w:t xml:space="preserve"> </w:t>
      </w:r>
      <w:proofErr w:type="spellStart"/>
      <w:r w:rsidR="002731A5" w:rsidRPr="000C5D68">
        <w:t>за</w:t>
      </w:r>
      <w:proofErr w:type="spellEnd"/>
      <w:r w:rsidR="002731A5" w:rsidRPr="000C5D68">
        <w:rPr>
          <w:lang w:val="sr-Cyrl-RS"/>
        </w:rPr>
        <w:t xml:space="preserve"> </w:t>
      </w:r>
      <w:proofErr w:type="spellStart"/>
      <w:r w:rsidR="002731A5" w:rsidRPr="000C5D68">
        <w:t>културне</w:t>
      </w:r>
      <w:proofErr w:type="spellEnd"/>
      <w:r w:rsidR="002731A5" w:rsidRPr="000C5D68">
        <w:t xml:space="preserve">, </w:t>
      </w:r>
      <w:proofErr w:type="spellStart"/>
      <w:r w:rsidR="002731A5" w:rsidRPr="000C5D68">
        <w:t>спортске</w:t>
      </w:r>
      <w:proofErr w:type="spellEnd"/>
      <w:r w:rsidR="002731A5" w:rsidRPr="000C5D68">
        <w:t xml:space="preserve"> и </w:t>
      </w:r>
      <w:proofErr w:type="spellStart"/>
      <w:r w:rsidR="002731A5" w:rsidRPr="000C5D68">
        <w:t>забавне</w:t>
      </w:r>
      <w:proofErr w:type="spellEnd"/>
      <w:r w:rsidR="002731A5" w:rsidRPr="000C5D68">
        <w:t xml:space="preserve"> </w:t>
      </w:r>
      <w:proofErr w:type="spellStart"/>
      <w:r w:rsidR="002731A5" w:rsidRPr="000C5D68">
        <w:t>приредбе</w:t>
      </w:r>
      <w:proofErr w:type="spellEnd"/>
      <w:r w:rsidRPr="000C5D68">
        <w:t>;</w:t>
      </w:r>
    </w:p>
    <w:p w14:paraId="65070F32" w14:textId="179E2B3E" w:rsidR="005A3B3E" w:rsidRPr="000C5D68" w:rsidRDefault="00000000">
      <w:pPr>
        <w:spacing w:after="20"/>
        <w:ind w:left="283"/>
      </w:pPr>
      <w:r w:rsidRPr="000C5D68">
        <w:t xml:space="preserve">- </w:t>
      </w:r>
      <w:proofErr w:type="spellStart"/>
      <w:r w:rsidRPr="000C5D68">
        <w:t>да</w:t>
      </w:r>
      <w:proofErr w:type="spellEnd"/>
      <w:r w:rsidRPr="000C5D68">
        <w:t xml:space="preserve"> у </w:t>
      </w:r>
      <w:proofErr w:type="spellStart"/>
      <w:r w:rsidRPr="000C5D68">
        <w:t>последњих</w:t>
      </w:r>
      <w:proofErr w:type="spellEnd"/>
      <w:r w:rsidRPr="000C5D68">
        <w:t xml:space="preserve"> </w:t>
      </w:r>
      <w:r w:rsidR="002A5F73" w:rsidRPr="000C5D68">
        <w:rPr>
          <w:lang w:val="sr-Latn-RS"/>
        </w:rPr>
        <w:t>5</w:t>
      </w:r>
      <w:r w:rsidRPr="000C5D68">
        <w:t xml:space="preserve"> (</w:t>
      </w:r>
      <w:proofErr w:type="spellStart"/>
      <w:r w:rsidRPr="000C5D68">
        <w:t>пет</w:t>
      </w:r>
      <w:proofErr w:type="spellEnd"/>
      <w:r w:rsidRPr="000C5D68">
        <w:t xml:space="preserve">) </w:t>
      </w:r>
      <w:proofErr w:type="spellStart"/>
      <w:r w:rsidRPr="000C5D68">
        <w:t>година</w:t>
      </w:r>
      <w:proofErr w:type="spellEnd"/>
      <w:r w:rsidRPr="000C5D68">
        <w:t xml:space="preserve"> </w:t>
      </w:r>
      <w:proofErr w:type="spellStart"/>
      <w:r w:rsidRPr="000C5D68">
        <w:t>није</w:t>
      </w:r>
      <w:proofErr w:type="spellEnd"/>
      <w:r w:rsidRPr="000C5D68">
        <w:t xml:space="preserve"> </w:t>
      </w:r>
      <w:proofErr w:type="spellStart"/>
      <w:r w:rsidRPr="000C5D68">
        <w:t>био</w:t>
      </w:r>
      <w:proofErr w:type="spellEnd"/>
      <w:r w:rsidRPr="000C5D68">
        <w:t xml:space="preserve"> у </w:t>
      </w:r>
      <w:proofErr w:type="spellStart"/>
      <w:r w:rsidRPr="000C5D68">
        <w:t>блокади</w:t>
      </w:r>
      <w:proofErr w:type="spellEnd"/>
      <w:r w:rsidRPr="000C5D68">
        <w:t>;</w:t>
      </w:r>
    </w:p>
    <w:p w14:paraId="5ADEE90C" w14:textId="52360ECB" w:rsidR="005A3B3E" w:rsidRPr="000C5D68" w:rsidRDefault="00000000">
      <w:pPr>
        <w:spacing w:after="20"/>
        <w:ind w:left="283"/>
      </w:pPr>
      <w:r w:rsidRPr="000C5D68">
        <w:t xml:space="preserve">- </w:t>
      </w:r>
      <w:proofErr w:type="spellStart"/>
      <w:r w:rsidRPr="000C5D68">
        <w:t>да</w:t>
      </w:r>
      <w:proofErr w:type="spellEnd"/>
      <w:r w:rsidRPr="000C5D68">
        <w:t xml:space="preserve"> </w:t>
      </w:r>
      <w:proofErr w:type="spellStart"/>
      <w:r w:rsidRPr="000C5D68">
        <w:t>је</w:t>
      </w:r>
      <w:proofErr w:type="spellEnd"/>
      <w:r w:rsidRPr="000C5D68">
        <w:t xml:space="preserve"> </w:t>
      </w:r>
      <w:proofErr w:type="spellStart"/>
      <w:r w:rsidRPr="000C5D68">
        <w:t>пословни</w:t>
      </w:r>
      <w:proofErr w:type="spellEnd"/>
      <w:r w:rsidRPr="000C5D68">
        <w:t xml:space="preserve"> </w:t>
      </w:r>
      <w:proofErr w:type="spellStart"/>
      <w:r w:rsidRPr="000C5D68">
        <w:t>приход</w:t>
      </w:r>
      <w:proofErr w:type="spellEnd"/>
      <w:r w:rsidRPr="000C5D68">
        <w:t xml:space="preserve"> у </w:t>
      </w:r>
      <w:proofErr w:type="spellStart"/>
      <w:r w:rsidRPr="000C5D68">
        <w:t>последњ</w:t>
      </w:r>
      <w:proofErr w:type="spellEnd"/>
      <w:r w:rsidR="00645CAB">
        <w:rPr>
          <w:lang w:val="sr-Latn-RS"/>
        </w:rPr>
        <w:t>e</w:t>
      </w:r>
      <w:r w:rsidRPr="000C5D68">
        <w:t xml:space="preserve"> </w:t>
      </w:r>
      <w:r w:rsidR="00645CAB">
        <w:rPr>
          <w:lang w:val="sr-Cyrl-RS"/>
        </w:rPr>
        <w:t>3</w:t>
      </w:r>
      <w:r w:rsidRPr="000C5D68">
        <w:t xml:space="preserve"> (</w:t>
      </w:r>
      <w:r w:rsidR="00645CAB">
        <w:rPr>
          <w:lang w:val="sr-Cyrl-RS"/>
        </w:rPr>
        <w:t>три</w:t>
      </w:r>
      <w:r w:rsidRPr="000C5D68">
        <w:t xml:space="preserve">) </w:t>
      </w:r>
      <w:proofErr w:type="spellStart"/>
      <w:r w:rsidRPr="000C5D68">
        <w:t>послов</w:t>
      </w:r>
      <w:proofErr w:type="spellEnd"/>
      <w:r w:rsidR="00645CAB">
        <w:rPr>
          <w:lang w:val="sr-Cyrl-RS"/>
        </w:rPr>
        <w:t>не</w:t>
      </w:r>
      <w:r w:rsidRPr="000C5D68">
        <w:t xml:space="preserve"> </w:t>
      </w:r>
      <w:proofErr w:type="spellStart"/>
      <w:r w:rsidRPr="000C5D68">
        <w:t>годин</w:t>
      </w:r>
      <w:proofErr w:type="spellEnd"/>
      <w:r w:rsidR="00645CAB">
        <w:rPr>
          <w:lang w:val="sr-Cyrl-RS"/>
        </w:rPr>
        <w:t>е</w:t>
      </w:r>
      <w:r w:rsidRPr="000C5D68">
        <w:t xml:space="preserve"> </w:t>
      </w:r>
      <w:proofErr w:type="spellStart"/>
      <w:r w:rsidRPr="000C5D68">
        <w:t>већи</w:t>
      </w:r>
      <w:proofErr w:type="spellEnd"/>
      <w:r w:rsidRPr="000C5D68">
        <w:t xml:space="preserve"> </w:t>
      </w:r>
      <w:proofErr w:type="spellStart"/>
      <w:r w:rsidRPr="000C5D68">
        <w:t>од</w:t>
      </w:r>
      <w:proofErr w:type="spellEnd"/>
      <w:r w:rsidRPr="000C5D68">
        <w:t xml:space="preserve"> 100.000.000 (</w:t>
      </w:r>
      <w:proofErr w:type="spellStart"/>
      <w:r w:rsidRPr="000C5D68">
        <w:t>једна</w:t>
      </w:r>
      <w:proofErr w:type="spellEnd"/>
      <w:r w:rsidRPr="000C5D68">
        <w:t xml:space="preserve"> </w:t>
      </w:r>
      <w:proofErr w:type="spellStart"/>
      <w:r w:rsidRPr="000C5D68">
        <w:t>стотина</w:t>
      </w:r>
      <w:proofErr w:type="spellEnd"/>
      <w:r w:rsidRPr="000C5D68">
        <w:t xml:space="preserve"> </w:t>
      </w:r>
      <w:proofErr w:type="spellStart"/>
      <w:r w:rsidRPr="000C5D68">
        <w:t>милиона</w:t>
      </w:r>
      <w:proofErr w:type="spellEnd"/>
      <w:r w:rsidRPr="000C5D68">
        <w:t xml:space="preserve">) РСД </w:t>
      </w:r>
      <w:proofErr w:type="spellStart"/>
      <w:r w:rsidRPr="000C5D68">
        <w:t>по</w:t>
      </w:r>
      <w:proofErr w:type="spellEnd"/>
      <w:r w:rsidRPr="000C5D68">
        <w:t xml:space="preserve"> </w:t>
      </w:r>
      <w:proofErr w:type="spellStart"/>
      <w:r w:rsidRPr="000C5D68">
        <w:t>пословној</w:t>
      </w:r>
      <w:proofErr w:type="spellEnd"/>
      <w:r w:rsidRPr="000C5D68">
        <w:t xml:space="preserve"> </w:t>
      </w:r>
      <w:proofErr w:type="spellStart"/>
      <w:r w:rsidRPr="000C5D68">
        <w:t>години</w:t>
      </w:r>
      <w:proofErr w:type="spellEnd"/>
      <w:r w:rsidRPr="000C5D68">
        <w:t>;</w:t>
      </w:r>
    </w:p>
    <w:p w14:paraId="349F632D" w14:textId="775A0888" w:rsidR="005A3B3E" w:rsidRPr="000C5D68" w:rsidRDefault="00000000">
      <w:pPr>
        <w:spacing w:after="20"/>
        <w:ind w:left="283"/>
      </w:pPr>
      <w:r w:rsidRPr="000C5D68">
        <w:t xml:space="preserve">- </w:t>
      </w:r>
      <w:proofErr w:type="spellStart"/>
      <w:r w:rsidRPr="000C5D68">
        <w:t>да</w:t>
      </w:r>
      <w:proofErr w:type="spellEnd"/>
      <w:r w:rsidRPr="000C5D68">
        <w:t xml:space="preserve"> </w:t>
      </w:r>
      <w:proofErr w:type="spellStart"/>
      <w:r w:rsidRPr="000C5D68">
        <w:t>има</w:t>
      </w:r>
      <w:proofErr w:type="spellEnd"/>
      <w:r w:rsidRPr="000C5D68">
        <w:t xml:space="preserve"> </w:t>
      </w:r>
      <w:proofErr w:type="spellStart"/>
      <w:r w:rsidRPr="000C5D68">
        <w:t>просечан</w:t>
      </w:r>
      <w:proofErr w:type="spellEnd"/>
      <w:r w:rsidRPr="000C5D68">
        <w:t xml:space="preserve"> </w:t>
      </w:r>
      <w:proofErr w:type="spellStart"/>
      <w:r w:rsidRPr="000C5D68">
        <w:t>број</w:t>
      </w:r>
      <w:proofErr w:type="spellEnd"/>
      <w:r w:rsidRPr="000C5D68">
        <w:t xml:space="preserve"> </w:t>
      </w:r>
      <w:proofErr w:type="spellStart"/>
      <w:r w:rsidRPr="000C5D68">
        <w:t>запослених</w:t>
      </w:r>
      <w:proofErr w:type="spellEnd"/>
      <w:r w:rsidRPr="000C5D68">
        <w:t xml:space="preserve"> у </w:t>
      </w:r>
      <w:proofErr w:type="spellStart"/>
      <w:r w:rsidRPr="000C5D68">
        <w:t>последњ</w:t>
      </w:r>
      <w:proofErr w:type="spellEnd"/>
      <w:r w:rsidR="007F5991">
        <w:rPr>
          <w:lang w:val="sr-Cyrl-RS"/>
        </w:rPr>
        <w:t>е</w:t>
      </w:r>
      <w:r w:rsidRPr="000C5D68">
        <w:t xml:space="preserve"> </w:t>
      </w:r>
      <w:r w:rsidR="007F5991">
        <w:rPr>
          <w:lang w:val="sr-Cyrl-RS"/>
        </w:rPr>
        <w:t>4</w:t>
      </w:r>
      <w:r w:rsidRPr="000C5D68">
        <w:t xml:space="preserve"> (</w:t>
      </w:r>
      <w:r w:rsidR="007F5991">
        <w:rPr>
          <w:lang w:val="sr-Cyrl-RS"/>
        </w:rPr>
        <w:t>четири</w:t>
      </w:r>
      <w:r w:rsidRPr="000C5D68">
        <w:t xml:space="preserve">) </w:t>
      </w:r>
      <w:proofErr w:type="spellStart"/>
      <w:r w:rsidRPr="000C5D68">
        <w:t>годин</w:t>
      </w:r>
      <w:proofErr w:type="spellEnd"/>
      <w:r w:rsidR="007F5991">
        <w:rPr>
          <w:lang w:val="sr-Cyrl-RS"/>
        </w:rPr>
        <w:t>е</w:t>
      </w:r>
      <w:r w:rsidRPr="000C5D68">
        <w:t xml:space="preserve"> </w:t>
      </w:r>
      <w:proofErr w:type="spellStart"/>
      <w:r w:rsidRPr="000C5D68">
        <w:t>најмање</w:t>
      </w:r>
      <w:proofErr w:type="spellEnd"/>
      <w:r w:rsidRPr="000C5D68">
        <w:t xml:space="preserve"> 10 (</w:t>
      </w:r>
      <w:proofErr w:type="spellStart"/>
      <w:r w:rsidRPr="000C5D68">
        <w:t>десет</w:t>
      </w:r>
      <w:proofErr w:type="spellEnd"/>
      <w:r w:rsidRPr="000C5D68">
        <w:t xml:space="preserve">) </w:t>
      </w:r>
      <w:proofErr w:type="spellStart"/>
      <w:r w:rsidRPr="000C5D68">
        <w:t>лица</w:t>
      </w:r>
      <w:proofErr w:type="spellEnd"/>
      <w:r w:rsidRPr="000C5D68">
        <w:t>;</w:t>
      </w:r>
    </w:p>
    <w:p w14:paraId="61AC8BD0" w14:textId="31CB755D" w:rsidR="005A3B3E" w:rsidRPr="000C5D68" w:rsidRDefault="00000000">
      <w:pPr>
        <w:spacing w:after="20"/>
        <w:ind w:left="283"/>
      </w:pPr>
      <w:r w:rsidRPr="000C5D68">
        <w:t xml:space="preserve">- </w:t>
      </w:r>
      <w:proofErr w:type="spellStart"/>
      <w:r w:rsidRPr="000C5D68">
        <w:t>да</w:t>
      </w:r>
      <w:proofErr w:type="spellEnd"/>
      <w:r w:rsidRPr="000C5D68">
        <w:t xml:space="preserve"> </w:t>
      </w:r>
      <w:r w:rsidR="009849F7" w:rsidRPr="000C5D68">
        <w:rPr>
          <w:lang w:val="sr-Cyrl-RS"/>
        </w:rPr>
        <w:t xml:space="preserve"> </w:t>
      </w:r>
      <w:r w:rsidR="009901AC" w:rsidRPr="000C5D68">
        <w:rPr>
          <w:lang w:val="sr-Cyrl-RS"/>
        </w:rPr>
        <w:t xml:space="preserve">је измирио обавезе </w:t>
      </w:r>
      <w:r w:rsidR="009849F7" w:rsidRPr="000C5D68">
        <w:rPr>
          <w:lang w:val="sr-Cyrl-RS"/>
        </w:rPr>
        <w:t>по свим</w:t>
      </w:r>
      <w:r w:rsidR="009901AC" w:rsidRPr="000C5D68">
        <w:rPr>
          <w:lang w:val="sr-Cyrl-RS"/>
        </w:rPr>
        <w:t xml:space="preserve"> уплатним </w:t>
      </w:r>
      <w:r w:rsidR="009849F7" w:rsidRPr="000C5D68">
        <w:rPr>
          <w:lang w:val="sr-Cyrl-RS"/>
        </w:rPr>
        <w:t xml:space="preserve"> рачунима </w:t>
      </w:r>
      <w:r w:rsidR="009901AC" w:rsidRPr="000C5D68">
        <w:rPr>
          <w:lang w:val="sr-Cyrl-RS"/>
        </w:rPr>
        <w:t>јавних прихода</w:t>
      </w:r>
      <w:r w:rsidR="009849F7" w:rsidRPr="000C5D68">
        <w:rPr>
          <w:lang w:val="sr-Cyrl-RS"/>
        </w:rPr>
        <w:t xml:space="preserve"> </w:t>
      </w:r>
      <w:r w:rsidRPr="000C5D68">
        <w:t>;</w:t>
      </w:r>
    </w:p>
    <w:p w14:paraId="337C9BEE" w14:textId="77777777" w:rsidR="005A3B3E" w:rsidRPr="000C5D68" w:rsidRDefault="00000000">
      <w:pPr>
        <w:spacing w:after="20"/>
        <w:ind w:left="283"/>
      </w:pPr>
      <w:r w:rsidRPr="000C5D68">
        <w:t xml:space="preserve">- </w:t>
      </w:r>
      <w:proofErr w:type="spellStart"/>
      <w:r w:rsidRPr="000C5D68">
        <w:t>да</w:t>
      </w:r>
      <w:proofErr w:type="spellEnd"/>
      <w:r w:rsidRPr="000C5D68">
        <w:t xml:space="preserve"> </w:t>
      </w:r>
      <w:proofErr w:type="spellStart"/>
      <w:r w:rsidRPr="000C5D68">
        <w:t>поседује</w:t>
      </w:r>
      <w:proofErr w:type="spellEnd"/>
      <w:r w:rsidRPr="000C5D68">
        <w:t xml:space="preserve"> </w:t>
      </w:r>
      <w:proofErr w:type="spellStart"/>
      <w:r w:rsidRPr="000C5D68">
        <w:t>сопствени</w:t>
      </w:r>
      <w:proofErr w:type="spellEnd"/>
      <w:r w:rsidRPr="000C5D68">
        <w:t xml:space="preserve"> </w:t>
      </w:r>
      <w:proofErr w:type="spellStart"/>
      <w:r w:rsidRPr="000C5D68">
        <w:t>или</w:t>
      </w:r>
      <w:proofErr w:type="spellEnd"/>
      <w:r w:rsidRPr="000C5D68">
        <w:t xml:space="preserve"> </w:t>
      </w:r>
      <w:proofErr w:type="spellStart"/>
      <w:r w:rsidRPr="000C5D68">
        <w:t>лиценцирани</w:t>
      </w:r>
      <w:proofErr w:type="spellEnd"/>
      <w:r w:rsidRPr="000C5D68">
        <w:t xml:space="preserve"> </w:t>
      </w:r>
      <w:proofErr w:type="spellStart"/>
      <w:r w:rsidRPr="000C5D68">
        <w:t>софтвер</w:t>
      </w:r>
      <w:proofErr w:type="spellEnd"/>
      <w:r w:rsidRPr="000C5D68">
        <w:t xml:space="preserve"> </w:t>
      </w:r>
      <w:proofErr w:type="spellStart"/>
      <w:r w:rsidRPr="000C5D68">
        <w:t>за</w:t>
      </w:r>
      <w:proofErr w:type="spellEnd"/>
      <w:r w:rsidRPr="000C5D68">
        <w:t xml:space="preserve"> </w:t>
      </w:r>
      <w:proofErr w:type="spellStart"/>
      <w:r w:rsidRPr="000C5D68">
        <w:t>продају</w:t>
      </w:r>
      <w:proofErr w:type="spellEnd"/>
      <w:r w:rsidRPr="000C5D68">
        <w:t xml:space="preserve"> </w:t>
      </w:r>
      <w:proofErr w:type="spellStart"/>
      <w:r w:rsidRPr="000C5D68">
        <w:t>улазница</w:t>
      </w:r>
      <w:proofErr w:type="spellEnd"/>
      <w:r w:rsidRPr="000C5D68">
        <w:t>;</w:t>
      </w:r>
    </w:p>
    <w:p w14:paraId="4E76CC7B" w14:textId="77777777" w:rsidR="005A3B3E" w:rsidRPr="000C5D68" w:rsidRDefault="00000000">
      <w:pPr>
        <w:spacing w:after="20"/>
        <w:ind w:left="283"/>
      </w:pPr>
      <w:r w:rsidRPr="000C5D68">
        <w:t xml:space="preserve">- </w:t>
      </w:r>
      <w:proofErr w:type="spellStart"/>
      <w:r w:rsidRPr="000C5D68">
        <w:t>да</w:t>
      </w:r>
      <w:proofErr w:type="spellEnd"/>
      <w:r w:rsidRPr="000C5D68">
        <w:t xml:space="preserve"> </w:t>
      </w:r>
      <w:proofErr w:type="spellStart"/>
      <w:r w:rsidRPr="000C5D68">
        <w:t>располаже</w:t>
      </w:r>
      <w:proofErr w:type="spellEnd"/>
      <w:r w:rsidRPr="000C5D68">
        <w:t xml:space="preserve"> </w:t>
      </w:r>
      <w:proofErr w:type="spellStart"/>
      <w:r w:rsidRPr="000C5D68">
        <w:t>са</w:t>
      </w:r>
      <w:proofErr w:type="spellEnd"/>
      <w:r w:rsidRPr="000C5D68">
        <w:t xml:space="preserve"> </w:t>
      </w:r>
      <w:proofErr w:type="spellStart"/>
      <w:r w:rsidRPr="000C5D68">
        <w:t>минимум</w:t>
      </w:r>
      <w:proofErr w:type="spellEnd"/>
      <w:r w:rsidRPr="000C5D68">
        <w:t xml:space="preserve"> 4 (</w:t>
      </w:r>
      <w:proofErr w:type="spellStart"/>
      <w:r w:rsidRPr="000C5D68">
        <w:t>четири</w:t>
      </w:r>
      <w:proofErr w:type="spellEnd"/>
      <w:r w:rsidRPr="000C5D68">
        <w:t xml:space="preserve">) </w:t>
      </w:r>
      <w:proofErr w:type="spellStart"/>
      <w:r w:rsidRPr="000C5D68">
        <w:t>сопствене</w:t>
      </w:r>
      <w:proofErr w:type="spellEnd"/>
      <w:r w:rsidRPr="000C5D68">
        <w:t xml:space="preserve"> </w:t>
      </w:r>
      <w:proofErr w:type="spellStart"/>
      <w:r w:rsidRPr="000C5D68">
        <w:t>благајне</w:t>
      </w:r>
      <w:proofErr w:type="spellEnd"/>
      <w:r w:rsidRPr="000C5D68">
        <w:t>;</w:t>
      </w:r>
    </w:p>
    <w:p w14:paraId="3E8F6E6A" w14:textId="77777777" w:rsidR="005A3B3E" w:rsidRPr="000C5D68" w:rsidRDefault="00000000">
      <w:pPr>
        <w:spacing w:after="20"/>
        <w:ind w:left="283"/>
      </w:pPr>
      <w:r w:rsidRPr="000C5D68">
        <w:t xml:space="preserve">- </w:t>
      </w:r>
      <w:proofErr w:type="spellStart"/>
      <w:r w:rsidRPr="000C5D68">
        <w:t>да</w:t>
      </w:r>
      <w:proofErr w:type="spellEnd"/>
      <w:r w:rsidRPr="000C5D68">
        <w:t xml:space="preserve"> </w:t>
      </w:r>
      <w:proofErr w:type="spellStart"/>
      <w:r w:rsidRPr="000C5D68">
        <w:t>је</w:t>
      </w:r>
      <w:proofErr w:type="spellEnd"/>
      <w:r w:rsidRPr="000C5D68">
        <w:t xml:space="preserve"> у </w:t>
      </w:r>
      <w:proofErr w:type="spellStart"/>
      <w:r w:rsidRPr="000C5D68">
        <w:t>протекле</w:t>
      </w:r>
      <w:proofErr w:type="spellEnd"/>
      <w:r w:rsidRPr="000C5D68">
        <w:t xml:space="preserve"> 3 (</w:t>
      </w:r>
      <w:proofErr w:type="spellStart"/>
      <w:r w:rsidRPr="000C5D68">
        <w:t>три</w:t>
      </w:r>
      <w:proofErr w:type="spellEnd"/>
      <w:r w:rsidRPr="000C5D68">
        <w:t xml:space="preserve">) </w:t>
      </w:r>
      <w:proofErr w:type="spellStart"/>
      <w:r w:rsidRPr="000C5D68">
        <w:t>године</w:t>
      </w:r>
      <w:proofErr w:type="spellEnd"/>
      <w:r w:rsidRPr="000C5D68">
        <w:t xml:space="preserve"> </w:t>
      </w:r>
      <w:proofErr w:type="spellStart"/>
      <w:r w:rsidRPr="000C5D68">
        <w:t>продао</w:t>
      </w:r>
      <w:proofErr w:type="spellEnd"/>
      <w:r w:rsidRPr="000C5D68">
        <w:t xml:space="preserve"> </w:t>
      </w:r>
      <w:proofErr w:type="spellStart"/>
      <w:r w:rsidRPr="000C5D68">
        <w:t>најмање</w:t>
      </w:r>
      <w:proofErr w:type="spellEnd"/>
      <w:r w:rsidRPr="000C5D68">
        <w:t xml:space="preserve"> 100.000 (</w:t>
      </w:r>
      <w:proofErr w:type="spellStart"/>
      <w:r w:rsidRPr="000C5D68">
        <w:t>једна</w:t>
      </w:r>
      <w:proofErr w:type="spellEnd"/>
      <w:r w:rsidRPr="000C5D68">
        <w:t xml:space="preserve"> </w:t>
      </w:r>
      <w:proofErr w:type="spellStart"/>
      <w:r w:rsidRPr="000C5D68">
        <w:t>стотина</w:t>
      </w:r>
      <w:proofErr w:type="spellEnd"/>
      <w:r w:rsidRPr="000C5D68">
        <w:t xml:space="preserve"> </w:t>
      </w:r>
      <w:proofErr w:type="spellStart"/>
      <w:r w:rsidRPr="000C5D68">
        <w:t>хиљада</w:t>
      </w:r>
      <w:proofErr w:type="spellEnd"/>
      <w:r w:rsidRPr="000C5D68">
        <w:t xml:space="preserve">) </w:t>
      </w:r>
      <w:proofErr w:type="spellStart"/>
      <w:r w:rsidRPr="000C5D68">
        <w:t>улазница</w:t>
      </w:r>
      <w:proofErr w:type="spellEnd"/>
      <w:r w:rsidRPr="000C5D68">
        <w:t xml:space="preserve"> </w:t>
      </w:r>
      <w:proofErr w:type="spellStart"/>
      <w:r w:rsidRPr="000C5D68">
        <w:t>на</w:t>
      </w:r>
      <w:proofErr w:type="spellEnd"/>
      <w:r w:rsidRPr="000C5D68">
        <w:t xml:space="preserve"> </w:t>
      </w:r>
      <w:proofErr w:type="spellStart"/>
      <w:r w:rsidRPr="000C5D68">
        <w:t>годишњем</w:t>
      </w:r>
      <w:proofErr w:type="spellEnd"/>
      <w:r w:rsidRPr="000C5D68">
        <w:t xml:space="preserve"> </w:t>
      </w:r>
      <w:proofErr w:type="spellStart"/>
      <w:r w:rsidRPr="000C5D68">
        <w:t>нивоу</w:t>
      </w:r>
      <w:proofErr w:type="spellEnd"/>
      <w:r w:rsidRPr="000C5D68">
        <w:t>;</w:t>
      </w:r>
    </w:p>
    <w:p w14:paraId="4BEA01A7" w14:textId="68A9D7A7" w:rsidR="005A3B3E" w:rsidRPr="000C5D68" w:rsidRDefault="00000000" w:rsidP="002A15C5">
      <w:pPr>
        <w:ind w:firstLine="283"/>
        <w:jc w:val="both"/>
      </w:pPr>
      <w:proofErr w:type="spellStart"/>
      <w:r w:rsidRPr="000C5D68">
        <w:t>Испуњеност</w:t>
      </w:r>
      <w:proofErr w:type="spellEnd"/>
      <w:r w:rsidRPr="000C5D68">
        <w:t xml:space="preserve"> </w:t>
      </w:r>
      <w:proofErr w:type="spellStart"/>
      <w:r w:rsidRPr="000C5D68">
        <w:t>услова</w:t>
      </w:r>
      <w:proofErr w:type="spellEnd"/>
      <w:r w:rsidRPr="000C5D68">
        <w:t xml:space="preserve"> </w:t>
      </w:r>
      <w:proofErr w:type="spellStart"/>
      <w:r w:rsidRPr="000C5D68">
        <w:t>доказује</w:t>
      </w:r>
      <w:proofErr w:type="spellEnd"/>
      <w:r w:rsidRPr="000C5D68">
        <w:t xml:space="preserve"> </w:t>
      </w:r>
      <w:proofErr w:type="spellStart"/>
      <w:r w:rsidRPr="000C5D68">
        <w:t>се</w:t>
      </w:r>
      <w:proofErr w:type="spellEnd"/>
      <w:r w:rsidRPr="000C5D68">
        <w:t xml:space="preserve"> </w:t>
      </w:r>
      <w:proofErr w:type="spellStart"/>
      <w:r w:rsidRPr="000C5D68">
        <w:t>достављањем</w:t>
      </w:r>
      <w:proofErr w:type="spellEnd"/>
      <w:r w:rsidRPr="000C5D68">
        <w:t xml:space="preserve"> </w:t>
      </w:r>
      <w:proofErr w:type="spellStart"/>
      <w:r w:rsidRPr="000C5D68">
        <w:t>документације</w:t>
      </w:r>
      <w:proofErr w:type="spellEnd"/>
      <w:r w:rsidRPr="000C5D68">
        <w:t xml:space="preserve"> (у </w:t>
      </w:r>
      <w:proofErr w:type="spellStart"/>
      <w:r w:rsidRPr="000C5D68">
        <w:t>оригиналу</w:t>
      </w:r>
      <w:proofErr w:type="spellEnd"/>
      <w:r w:rsidR="00426F27" w:rsidRPr="000C5D68">
        <w:rPr>
          <w:lang w:val="sr-Cyrl-RS"/>
        </w:rPr>
        <w:t xml:space="preserve">, </w:t>
      </w:r>
      <w:proofErr w:type="spellStart"/>
      <w:r w:rsidRPr="000C5D68">
        <w:t>овереној</w:t>
      </w:r>
      <w:proofErr w:type="spellEnd"/>
      <w:r w:rsidR="00EB193C" w:rsidRPr="000C5D68">
        <w:rPr>
          <w:lang w:val="sr-Cyrl-RS"/>
        </w:rPr>
        <w:t xml:space="preserve"> </w:t>
      </w:r>
      <w:proofErr w:type="spellStart"/>
      <w:r w:rsidRPr="000C5D68">
        <w:t>копији</w:t>
      </w:r>
      <w:proofErr w:type="spellEnd"/>
      <w:r w:rsidRPr="000C5D68">
        <w:t>/</w:t>
      </w:r>
      <w:proofErr w:type="spellStart"/>
      <w:r w:rsidRPr="000C5D68">
        <w:t>фотокопији</w:t>
      </w:r>
      <w:proofErr w:type="spellEnd"/>
      <w:r w:rsidRPr="000C5D68">
        <w:t xml:space="preserve"> </w:t>
      </w:r>
      <w:proofErr w:type="spellStart"/>
      <w:r w:rsidRPr="000C5D68">
        <w:t>где</w:t>
      </w:r>
      <w:proofErr w:type="spellEnd"/>
      <w:r w:rsidRPr="000C5D68">
        <w:t xml:space="preserve"> </w:t>
      </w:r>
      <w:proofErr w:type="spellStart"/>
      <w:r w:rsidRPr="000C5D68">
        <w:t>је</w:t>
      </w:r>
      <w:proofErr w:type="spellEnd"/>
      <w:r w:rsidRPr="000C5D68">
        <w:t xml:space="preserve"> </w:t>
      </w:r>
      <w:proofErr w:type="spellStart"/>
      <w:r w:rsidRPr="000C5D68">
        <w:t>дозвољено</w:t>
      </w:r>
      <w:proofErr w:type="spellEnd"/>
      <w:r w:rsidR="00426F27" w:rsidRPr="000C5D68">
        <w:rPr>
          <w:lang w:val="sr-Cyrl-RS"/>
        </w:rPr>
        <w:t xml:space="preserve"> или електронски генерисаном документу </w:t>
      </w:r>
      <w:r w:rsidRPr="000C5D68">
        <w:t xml:space="preserve">), и </w:t>
      </w:r>
      <w:proofErr w:type="spellStart"/>
      <w:r w:rsidRPr="000C5D68">
        <w:t>то</w:t>
      </w:r>
      <w:proofErr w:type="spellEnd"/>
      <w:r w:rsidRPr="000C5D68">
        <w:t xml:space="preserve"> </w:t>
      </w:r>
      <w:proofErr w:type="spellStart"/>
      <w:r w:rsidRPr="000C5D68">
        <w:t>нарочито</w:t>
      </w:r>
      <w:proofErr w:type="spellEnd"/>
      <w:r w:rsidRPr="000C5D68">
        <w:t>:</w:t>
      </w:r>
    </w:p>
    <w:p w14:paraId="6B4E3CFB" w14:textId="77777777" w:rsidR="005A3B3E" w:rsidRPr="000C5D68" w:rsidRDefault="00000000">
      <w:pPr>
        <w:spacing w:after="20"/>
        <w:ind w:left="283"/>
      </w:pPr>
      <w:r w:rsidRPr="000C5D68">
        <w:t xml:space="preserve">- </w:t>
      </w:r>
      <w:proofErr w:type="spellStart"/>
      <w:r w:rsidRPr="000C5D68">
        <w:t>извод</w:t>
      </w:r>
      <w:proofErr w:type="spellEnd"/>
      <w:r w:rsidRPr="000C5D68">
        <w:t xml:space="preserve"> </w:t>
      </w:r>
      <w:proofErr w:type="spellStart"/>
      <w:r w:rsidRPr="000C5D68">
        <w:t>из</w:t>
      </w:r>
      <w:proofErr w:type="spellEnd"/>
      <w:r w:rsidRPr="000C5D68">
        <w:t xml:space="preserve"> </w:t>
      </w:r>
      <w:proofErr w:type="spellStart"/>
      <w:r w:rsidRPr="000C5D68">
        <w:t>регистра</w:t>
      </w:r>
      <w:proofErr w:type="spellEnd"/>
      <w:r w:rsidRPr="000C5D68">
        <w:t xml:space="preserve"> </w:t>
      </w:r>
      <w:proofErr w:type="spellStart"/>
      <w:r w:rsidRPr="000C5D68">
        <w:t>надлежног</w:t>
      </w:r>
      <w:proofErr w:type="spellEnd"/>
      <w:r w:rsidRPr="000C5D68">
        <w:t xml:space="preserve"> </w:t>
      </w:r>
      <w:proofErr w:type="spellStart"/>
      <w:r w:rsidRPr="000C5D68">
        <w:t>органа</w:t>
      </w:r>
      <w:proofErr w:type="spellEnd"/>
      <w:r w:rsidRPr="000C5D68">
        <w:t>;</w:t>
      </w:r>
    </w:p>
    <w:p w14:paraId="43BCECC9" w14:textId="65CE342A" w:rsidR="005A3B3E" w:rsidRPr="000C5D68" w:rsidRDefault="00000000">
      <w:pPr>
        <w:spacing w:after="20"/>
        <w:ind w:left="283"/>
      </w:pPr>
      <w:r w:rsidRPr="000C5D68">
        <w:t xml:space="preserve">- </w:t>
      </w:r>
      <w:proofErr w:type="spellStart"/>
      <w:r w:rsidRPr="000C5D68">
        <w:t>потврда</w:t>
      </w:r>
      <w:proofErr w:type="spellEnd"/>
      <w:r w:rsidR="00EB193C" w:rsidRPr="000C5D68">
        <w:rPr>
          <w:lang w:val="sr-Cyrl-RS"/>
        </w:rPr>
        <w:t xml:space="preserve"> о измиреним обавезама  по свим уплатним  рачунима јавних прихода</w:t>
      </w:r>
      <w:r w:rsidRPr="000C5D68">
        <w:t>;</w:t>
      </w:r>
    </w:p>
    <w:p w14:paraId="41D4AD97" w14:textId="070BBEF8" w:rsidR="005A3B3E" w:rsidRPr="000C5D68" w:rsidRDefault="00000000">
      <w:pPr>
        <w:spacing w:after="20"/>
        <w:ind w:left="283"/>
      </w:pPr>
      <w:r w:rsidRPr="000C5D68">
        <w:t xml:space="preserve">- </w:t>
      </w:r>
      <w:proofErr w:type="spellStart"/>
      <w:r w:rsidRPr="000C5D68">
        <w:t>финансијски</w:t>
      </w:r>
      <w:proofErr w:type="spellEnd"/>
      <w:r w:rsidRPr="000C5D68">
        <w:t xml:space="preserve"> </w:t>
      </w:r>
      <w:proofErr w:type="spellStart"/>
      <w:r w:rsidRPr="000C5D68">
        <w:t>извештаји</w:t>
      </w:r>
      <w:proofErr w:type="spellEnd"/>
      <w:r w:rsidRPr="000C5D68">
        <w:t>/</w:t>
      </w:r>
      <w:proofErr w:type="spellStart"/>
      <w:r w:rsidRPr="000C5D68">
        <w:t>завршни</w:t>
      </w:r>
      <w:proofErr w:type="spellEnd"/>
      <w:r w:rsidRPr="000C5D68">
        <w:t xml:space="preserve"> </w:t>
      </w:r>
      <w:proofErr w:type="spellStart"/>
      <w:r w:rsidRPr="000C5D68">
        <w:t>рачуни</w:t>
      </w:r>
      <w:proofErr w:type="spellEnd"/>
      <w:r w:rsidRPr="000C5D68">
        <w:t xml:space="preserve"> </w:t>
      </w:r>
      <w:proofErr w:type="spellStart"/>
      <w:r w:rsidRPr="000C5D68">
        <w:t>за</w:t>
      </w:r>
      <w:proofErr w:type="spellEnd"/>
      <w:r w:rsidRPr="000C5D68">
        <w:t xml:space="preserve"> </w:t>
      </w:r>
      <w:proofErr w:type="spellStart"/>
      <w:r w:rsidRPr="000C5D68">
        <w:t>последњ</w:t>
      </w:r>
      <w:proofErr w:type="spellEnd"/>
      <w:r w:rsidR="00426F27" w:rsidRPr="000C5D68">
        <w:rPr>
          <w:lang w:val="sr-Cyrl-RS"/>
        </w:rPr>
        <w:t>их</w:t>
      </w:r>
      <w:r w:rsidRPr="000C5D68">
        <w:t xml:space="preserve"> </w:t>
      </w:r>
      <w:r w:rsidR="003F7128" w:rsidRPr="000C5D68">
        <w:rPr>
          <w:lang w:val="sr-Cyrl-RS"/>
        </w:rPr>
        <w:t>5</w:t>
      </w:r>
      <w:r w:rsidRPr="000C5D68">
        <w:t xml:space="preserve"> </w:t>
      </w:r>
      <w:proofErr w:type="spellStart"/>
      <w:r w:rsidRPr="000C5D68">
        <w:t>годин</w:t>
      </w:r>
      <w:proofErr w:type="spellEnd"/>
      <w:r w:rsidR="003F7128" w:rsidRPr="000C5D68">
        <w:rPr>
          <w:lang w:val="sr-Cyrl-RS"/>
        </w:rPr>
        <w:t>а</w:t>
      </w:r>
      <w:r w:rsidRPr="000C5D68">
        <w:t>;</w:t>
      </w:r>
    </w:p>
    <w:p w14:paraId="17145A24" w14:textId="130EA1C5" w:rsidR="005A3B3E" w:rsidRPr="000C5D68" w:rsidRDefault="00000000">
      <w:pPr>
        <w:spacing w:after="20"/>
        <w:ind w:left="283"/>
        <w:rPr>
          <w:lang w:val="sr-Cyrl-RS"/>
        </w:rPr>
      </w:pPr>
      <w:r w:rsidRPr="000C5D68">
        <w:t xml:space="preserve">- </w:t>
      </w:r>
      <w:proofErr w:type="spellStart"/>
      <w:r w:rsidRPr="000C5D68">
        <w:t>доказ</w:t>
      </w:r>
      <w:proofErr w:type="spellEnd"/>
      <w:r w:rsidRPr="000C5D68">
        <w:t xml:space="preserve"> о </w:t>
      </w:r>
      <w:proofErr w:type="spellStart"/>
      <w:r w:rsidRPr="000C5D68">
        <w:t>броју</w:t>
      </w:r>
      <w:proofErr w:type="spellEnd"/>
      <w:r w:rsidRPr="000C5D68">
        <w:t xml:space="preserve"> </w:t>
      </w:r>
      <w:proofErr w:type="spellStart"/>
      <w:r w:rsidRPr="000C5D68">
        <w:t>запослених</w:t>
      </w:r>
      <w:proofErr w:type="spellEnd"/>
      <w:r w:rsidR="00851E0A" w:rsidRPr="000C5D68">
        <w:rPr>
          <w:lang w:val="sr-Cyrl-RS"/>
        </w:rPr>
        <w:t>;</w:t>
      </w:r>
    </w:p>
    <w:p w14:paraId="02D2DA38" w14:textId="77777777" w:rsidR="005A3B3E" w:rsidRPr="000C5D68" w:rsidRDefault="00000000">
      <w:pPr>
        <w:spacing w:after="20"/>
        <w:ind w:left="283"/>
      </w:pPr>
      <w:r w:rsidRPr="000C5D68">
        <w:t xml:space="preserve">- </w:t>
      </w:r>
      <w:proofErr w:type="spellStart"/>
      <w:r w:rsidRPr="000C5D68">
        <w:t>доказ</w:t>
      </w:r>
      <w:proofErr w:type="spellEnd"/>
      <w:r w:rsidRPr="000C5D68">
        <w:t xml:space="preserve"> о </w:t>
      </w:r>
      <w:proofErr w:type="spellStart"/>
      <w:r w:rsidRPr="000C5D68">
        <w:t>власништву</w:t>
      </w:r>
      <w:proofErr w:type="spellEnd"/>
      <w:r w:rsidRPr="000C5D68">
        <w:t>/</w:t>
      </w:r>
      <w:proofErr w:type="spellStart"/>
      <w:r w:rsidRPr="000C5D68">
        <w:t>лиценци</w:t>
      </w:r>
      <w:proofErr w:type="spellEnd"/>
      <w:r w:rsidRPr="000C5D68">
        <w:t xml:space="preserve"> </w:t>
      </w:r>
      <w:proofErr w:type="spellStart"/>
      <w:r w:rsidRPr="000C5D68">
        <w:t>за</w:t>
      </w:r>
      <w:proofErr w:type="spellEnd"/>
      <w:r w:rsidRPr="000C5D68">
        <w:t xml:space="preserve"> </w:t>
      </w:r>
      <w:proofErr w:type="spellStart"/>
      <w:r w:rsidRPr="000C5D68">
        <w:t>софтвер</w:t>
      </w:r>
      <w:proofErr w:type="spellEnd"/>
      <w:r w:rsidRPr="000C5D68">
        <w:t xml:space="preserve"> и </w:t>
      </w:r>
      <w:proofErr w:type="spellStart"/>
      <w:r w:rsidRPr="000C5D68">
        <w:t>опис</w:t>
      </w:r>
      <w:proofErr w:type="spellEnd"/>
      <w:r w:rsidRPr="000C5D68">
        <w:t xml:space="preserve"> </w:t>
      </w:r>
      <w:proofErr w:type="spellStart"/>
      <w:r w:rsidRPr="000C5D68">
        <w:t>функционалности</w:t>
      </w:r>
      <w:proofErr w:type="spellEnd"/>
      <w:r w:rsidRPr="000C5D68">
        <w:t>;</w:t>
      </w:r>
    </w:p>
    <w:p w14:paraId="6E0A403A" w14:textId="3A279E7B" w:rsidR="005A3B3E" w:rsidRPr="000C5D68" w:rsidRDefault="00000000">
      <w:pPr>
        <w:spacing w:after="20"/>
        <w:ind w:left="283"/>
        <w:rPr>
          <w:lang w:val="sr-Cyrl-RS"/>
        </w:rPr>
      </w:pPr>
      <w:r w:rsidRPr="000C5D68">
        <w:t xml:space="preserve">- </w:t>
      </w:r>
      <w:proofErr w:type="spellStart"/>
      <w:r w:rsidRPr="000C5D68">
        <w:t>доказ</w:t>
      </w:r>
      <w:proofErr w:type="spellEnd"/>
      <w:r w:rsidRPr="000C5D68">
        <w:t xml:space="preserve"> о </w:t>
      </w:r>
      <w:proofErr w:type="spellStart"/>
      <w:r w:rsidRPr="000C5D68">
        <w:t>броју</w:t>
      </w:r>
      <w:proofErr w:type="spellEnd"/>
      <w:r w:rsidRPr="000C5D68">
        <w:t xml:space="preserve"> </w:t>
      </w:r>
      <w:proofErr w:type="spellStart"/>
      <w:r w:rsidRPr="000C5D68">
        <w:t>сопствених</w:t>
      </w:r>
      <w:proofErr w:type="spellEnd"/>
      <w:r w:rsidRPr="000C5D68">
        <w:t xml:space="preserve"> </w:t>
      </w:r>
      <w:proofErr w:type="spellStart"/>
      <w:r w:rsidRPr="000C5D68">
        <w:t>благајни</w:t>
      </w:r>
      <w:proofErr w:type="spellEnd"/>
      <w:r w:rsidRPr="000C5D68">
        <w:t>;</w:t>
      </w:r>
    </w:p>
    <w:p w14:paraId="41AB0049" w14:textId="77777777" w:rsidR="00EB193C" w:rsidRPr="000C5D68" w:rsidRDefault="00EB193C">
      <w:pPr>
        <w:spacing w:after="20"/>
        <w:ind w:left="283"/>
        <w:rPr>
          <w:highlight w:val="yellow"/>
          <w:lang w:val="sr-Cyrl-RS"/>
        </w:rPr>
      </w:pPr>
    </w:p>
    <w:p w14:paraId="5EE1B1D4" w14:textId="77777777" w:rsidR="005A3B3E" w:rsidRPr="000F71B9" w:rsidRDefault="00000000" w:rsidP="00F7591A">
      <w:pPr>
        <w:jc w:val="center"/>
      </w:pPr>
      <w:r w:rsidRPr="000F71B9">
        <w:rPr>
          <w:b/>
        </w:rPr>
        <w:lastRenderedPageBreak/>
        <w:t>IV. НАЧИН И РОК ПОДНОШЕЊА ПРИЈАВА</w:t>
      </w:r>
    </w:p>
    <w:p w14:paraId="136FFAEB" w14:textId="77777777" w:rsidR="005A3B3E" w:rsidRPr="000F71B9" w:rsidRDefault="00000000" w:rsidP="00F7591A">
      <w:pPr>
        <w:ind w:firstLine="720"/>
        <w:jc w:val="both"/>
      </w:pPr>
      <w:proofErr w:type="spellStart"/>
      <w:r w:rsidRPr="000F71B9">
        <w:t>Пријава</w:t>
      </w:r>
      <w:proofErr w:type="spellEnd"/>
      <w:r w:rsidRPr="000F71B9">
        <w:t xml:space="preserve"> </w:t>
      </w:r>
      <w:proofErr w:type="spellStart"/>
      <w:r w:rsidRPr="000F71B9">
        <w:t>се</w:t>
      </w:r>
      <w:proofErr w:type="spellEnd"/>
      <w:r w:rsidRPr="000F71B9">
        <w:t xml:space="preserve"> </w:t>
      </w:r>
      <w:proofErr w:type="spellStart"/>
      <w:r w:rsidRPr="000F71B9">
        <w:t>доставља</w:t>
      </w:r>
      <w:proofErr w:type="spellEnd"/>
      <w:r w:rsidRPr="000F71B9">
        <w:t xml:space="preserve"> у </w:t>
      </w:r>
      <w:proofErr w:type="spellStart"/>
      <w:r w:rsidRPr="000F71B9">
        <w:t>затвореној</w:t>
      </w:r>
      <w:proofErr w:type="spellEnd"/>
      <w:r w:rsidRPr="000F71B9">
        <w:t xml:space="preserve"> и </w:t>
      </w:r>
      <w:proofErr w:type="spellStart"/>
      <w:r w:rsidRPr="000F71B9">
        <w:t>запечаћеној</w:t>
      </w:r>
      <w:proofErr w:type="spellEnd"/>
      <w:r w:rsidRPr="000F71B9">
        <w:t xml:space="preserve"> </w:t>
      </w:r>
      <w:proofErr w:type="spellStart"/>
      <w:r w:rsidRPr="000F71B9">
        <w:t>коверти</w:t>
      </w:r>
      <w:proofErr w:type="spellEnd"/>
      <w:r w:rsidRPr="000F71B9">
        <w:t xml:space="preserve">, </w:t>
      </w:r>
      <w:proofErr w:type="spellStart"/>
      <w:r w:rsidRPr="000F71B9">
        <w:t>са</w:t>
      </w:r>
      <w:proofErr w:type="spellEnd"/>
      <w:r w:rsidRPr="000F71B9">
        <w:t xml:space="preserve"> </w:t>
      </w:r>
      <w:proofErr w:type="spellStart"/>
      <w:r w:rsidRPr="000F71B9">
        <w:t>назнаком</w:t>
      </w:r>
      <w:proofErr w:type="spellEnd"/>
      <w:r w:rsidRPr="000F71B9">
        <w:t>: „</w:t>
      </w:r>
      <w:proofErr w:type="spellStart"/>
      <w:r w:rsidRPr="000F71B9">
        <w:t>Јавни</w:t>
      </w:r>
      <w:proofErr w:type="spellEnd"/>
      <w:r w:rsidRPr="000F71B9">
        <w:t xml:space="preserve"> </w:t>
      </w:r>
      <w:proofErr w:type="spellStart"/>
      <w:r w:rsidRPr="000F71B9">
        <w:t>позив</w:t>
      </w:r>
      <w:proofErr w:type="spellEnd"/>
      <w:r w:rsidRPr="000F71B9">
        <w:t xml:space="preserve"> – </w:t>
      </w:r>
      <w:proofErr w:type="spellStart"/>
      <w:r w:rsidRPr="000F71B9">
        <w:t>тикетинг</w:t>
      </w:r>
      <w:proofErr w:type="spellEnd"/>
      <w:r w:rsidRPr="000F71B9">
        <w:t xml:space="preserve"> – НЕ ОТВАРАТИ“, а </w:t>
      </w:r>
      <w:proofErr w:type="spellStart"/>
      <w:r w:rsidRPr="000F71B9">
        <w:t>на</w:t>
      </w:r>
      <w:proofErr w:type="spellEnd"/>
      <w:r w:rsidRPr="000F71B9">
        <w:t xml:space="preserve"> </w:t>
      </w:r>
      <w:proofErr w:type="spellStart"/>
      <w:r w:rsidRPr="000F71B9">
        <w:t>полеђини</w:t>
      </w:r>
      <w:proofErr w:type="spellEnd"/>
      <w:r w:rsidRPr="000F71B9">
        <w:t xml:space="preserve"> </w:t>
      </w:r>
      <w:proofErr w:type="spellStart"/>
      <w:r w:rsidRPr="000F71B9">
        <w:t>назив</w:t>
      </w:r>
      <w:proofErr w:type="spellEnd"/>
      <w:r w:rsidRPr="000F71B9">
        <w:t xml:space="preserve"> и </w:t>
      </w:r>
      <w:proofErr w:type="spellStart"/>
      <w:r w:rsidRPr="000F71B9">
        <w:t>пуну</w:t>
      </w:r>
      <w:proofErr w:type="spellEnd"/>
      <w:r w:rsidRPr="000F71B9">
        <w:t xml:space="preserve"> </w:t>
      </w:r>
      <w:proofErr w:type="spellStart"/>
      <w:r w:rsidRPr="000F71B9">
        <w:t>адресу</w:t>
      </w:r>
      <w:proofErr w:type="spellEnd"/>
      <w:r w:rsidRPr="000F71B9">
        <w:t xml:space="preserve"> </w:t>
      </w:r>
      <w:proofErr w:type="spellStart"/>
      <w:r w:rsidRPr="000F71B9">
        <w:t>Подносиоца</w:t>
      </w:r>
      <w:proofErr w:type="spellEnd"/>
      <w:r w:rsidRPr="000F71B9">
        <w:t xml:space="preserve"> </w:t>
      </w:r>
      <w:proofErr w:type="spellStart"/>
      <w:r w:rsidRPr="000F71B9">
        <w:t>пријаве</w:t>
      </w:r>
      <w:proofErr w:type="spellEnd"/>
      <w:r w:rsidRPr="000F71B9">
        <w:t>.</w:t>
      </w:r>
    </w:p>
    <w:p w14:paraId="49F9C83C" w14:textId="6C133F13" w:rsidR="005A3B3E" w:rsidRPr="000F71B9" w:rsidRDefault="00000000" w:rsidP="002A15C5">
      <w:pPr>
        <w:ind w:firstLine="720"/>
      </w:pPr>
      <w:proofErr w:type="spellStart"/>
      <w:r w:rsidRPr="000F71B9">
        <w:t>Пријаве</w:t>
      </w:r>
      <w:proofErr w:type="spellEnd"/>
      <w:r w:rsidRPr="000F71B9">
        <w:t xml:space="preserve"> </w:t>
      </w:r>
      <w:proofErr w:type="spellStart"/>
      <w:r w:rsidRPr="000F71B9">
        <w:t>се</w:t>
      </w:r>
      <w:proofErr w:type="spellEnd"/>
      <w:r w:rsidRPr="000F71B9">
        <w:t xml:space="preserve"> </w:t>
      </w:r>
      <w:proofErr w:type="spellStart"/>
      <w:r w:rsidRPr="000F71B9">
        <w:t>подносе</w:t>
      </w:r>
      <w:proofErr w:type="spellEnd"/>
      <w:r w:rsidRPr="000F71B9">
        <w:t xml:space="preserve"> </w:t>
      </w:r>
      <w:proofErr w:type="spellStart"/>
      <w:r w:rsidRPr="000F71B9">
        <w:t>лично</w:t>
      </w:r>
      <w:proofErr w:type="spellEnd"/>
      <w:r w:rsidR="00476886">
        <w:rPr>
          <w:lang w:val="sr-Cyrl-RS"/>
        </w:rPr>
        <w:t xml:space="preserve"> </w:t>
      </w:r>
      <w:proofErr w:type="spellStart"/>
      <w:r w:rsidRPr="000F71B9">
        <w:t>на</w:t>
      </w:r>
      <w:proofErr w:type="spellEnd"/>
      <w:r w:rsidRPr="000F71B9">
        <w:t xml:space="preserve"> </w:t>
      </w:r>
      <w:proofErr w:type="spellStart"/>
      <w:r w:rsidRPr="000F71B9">
        <w:t>адресу</w:t>
      </w:r>
      <w:proofErr w:type="spellEnd"/>
      <w:r w:rsidRPr="000F71B9">
        <w:t xml:space="preserve">: </w:t>
      </w:r>
      <w:proofErr w:type="spellStart"/>
      <w:r w:rsidRPr="000F71B9">
        <w:t>Арена</w:t>
      </w:r>
      <w:proofErr w:type="spellEnd"/>
      <w:r w:rsidRPr="000F71B9">
        <w:t xml:space="preserve"> </w:t>
      </w:r>
      <w:proofErr w:type="spellStart"/>
      <w:r w:rsidRPr="000F71B9">
        <w:t>Београд</w:t>
      </w:r>
      <w:proofErr w:type="spellEnd"/>
      <w:r w:rsidRPr="000F71B9">
        <w:t xml:space="preserve"> </w:t>
      </w:r>
      <w:proofErr w:type="spellStart"/>
      <w:r w:rsidRPr="000F71B9">
        <w:t>д.о.о</w:t>
      </w:r>
      <w:proofErr w:type="spellEnd"/>
      <w:r w:rsidRPr="000F71B9">
        <w:t xml:space="preserve">., </w:t>
      </w:r>
      <w:proofErr w:type="spellStart"/>
      <w:r w:rsidRPr="000F71B9">
        <w:t>Булевар</w:t>
      </w:r>
      <w:proofErr w:type="spellEnd"/>
      <w:r w:rsidRPr="000F71B9">
        <w:t xml:space="preserve"> </w:t>
      </w:r>
      <w:proofErr w:type="spellStart"/>
      <w:r w:rsidRPr="000F71B9">
        <w:t>Арсенија</w:t>
      </w:r>
      <w:proofErr w:type="spellEnd"/>
      <w:r w:rsidRPr="000F71B9">
        <w:t xml:space="preserve"> </w:t>
      </w:r>
      <w:proofErr w:type="spellStart"/>
      <w:r w:rsidRPr="000F71B9">
        <w:t>Чарнојевића</w:t>
      </w:r>
      <w:proofErr w:type="spellEnd"/>
      <w:r w:rsidRPr="000F71B9">
        <w:t xml:space="preserve"> 58, 11070 </w:t>
      </w:r>
      <w:proofErr w:type="spellStart"/>
      <w:r w:rsidRPr="000F71B9">
        <w:t>Београд</w:t>
      </w:r>
      <w:proofErr w:type="spellEnd"/>
      <w:r w:rsidRPr="000F71B9">
        <w:t xml:space="preserve"> – </w:t>
      </w:r>
      <w:proofErr w:type="spellStart"/>
      <w:r w:rsidRPr="000F71B9">
        <w:t>Нови</w:t>
      </w:r>
      <w:proofErr w:type="spellEnd"/>
      <w:r w:rsidRPr="000F71B9">
        <w:t xml:space="preserve"> </w:t>
      </w:r>
      <w:proofErr w:type="spellStart"/>
      <w:r w:rsidRPr="000F71B9">
        <w:t>Београд</w:t>
      </w:r>
      <w:proofErr w:type="spellEnd"/>
      <w:r w:rsidRPr="000F71B9">
        <w:t>.</w:t>
      </w:r>
    </w:p>
    <w:p w14:paraId="0E838EDA" w14:textId="246EF950" w:rsidR="005A3B3E" w:rsidRPr="000F71B9" w:rsidRDefault="00000000" w:rsidP="002A15C5">
      <w:pPr>
        <w:ind w:firstLine="720"/>
      </w:pPr>
      <w:proofErr w:type="spellStart"/>
      <w:r w:rsidRPr="000F71B9">
        <w:t>Крајњи</w:t>
      </w:r>
      <w:proofErr w:type="spellEnd"/>
      <w:r w:rsidRPr="000F71B9">
        <w:t xml:space="preserve"> </w:t>
      </w:r>
      <w:proofErr w:type="spellStart"/>
      <w:r w:rsidRPr="000F71B9">
        <w:t>рок</w:t>
      </w:r>
      <w:proofErr w:type="spellEnd"/>
      <w:r w:rsidRPr="000F71B9">
        <w:t xml:space="preserve"> </w:t>
      </w:r>
      <w:proofErr w:type="spellStart"/>
      <w:r w:rsidRPr="000F71B9">
        <w:t>за</w:t>
      </w:r>
      <w:proofErr w:type="spellEnd"/>
      <w:r w:rsidRPr="000F71B9">
        <w:t xml:space="preserve"> </w:t>
      </w:r>
      <w:proofErr w:type="spellStart"/>
      <w:r w:rsidRPr="000F71B9">
        <w:t>достављање</w:t>
      </w:r>
      <w:proofErr w:type="spellEnd"/>
      <w:r w:rsidRPr="000F71B9">
        <w:t xml:space="preserve"> </w:t>
      </w:r>
      <w:proofErr w:type="spellStart"/>
      <w:r w:rsidRPr="000F71B9">
        <w:t>пријава</w:t>
      </w:r>
      <w:proofErr w:type="spellEnd"/>
      <w:r w:rsidRPr="000F71B9">
        <w:t xml:space="preserve"> </w:t>
      </w:r>
      <w:proofErr w:type="spellStart"/>
      <w:r w:rsidRPr="000F71B9">
        <w:t>је</w:t>
      </w:r>
      <w:proofErr w:type="spellEnd"/>
      <w:r w:rsidRPr="000F71B9">
        <w:t xml:space="preserve">: </w:t>
      </w:r>
      <w:r w:rsidR="003F7128" w:rsidRPr="000F71B9">
        <w:rPr>
          <w:lang w:val="sr-Cyrl-RS"/>
        </w:rPr>
        <w:t>09.01.</w:t>
      </w:r>
      <w:r w:rsidRPr="000F71B9">
        <w:t>202</w:t>
      </w:r>
      <w:r w:rsidR="003F7128" w:rsidRPr="000F71B9">
        <w:rPr>
          <w:lang w:val="sr-Cyrl-RS"/>
        </w:rPr>
        <w:t>6</w:t>
      </w:r>
      <w:r w:rsidRPr="000F71B9">
        <w:t xml:space="preserve">. </w:t>
      </w:r>
      <w:proofErr w:type="spellStart"/>
      <w:r w:rsidRPr="000F71B9">
        <w:t>године</w:t>
      </w:r>
      <w:proofErr w:type="spellEnd"/>
      <w:r w:rsidRPr="000F71B9">
        <w:t xml:space="preserve"> </w:t>
      </w:r>
      <w:proofErr w:type="spellStart"/>
      <w:r w:rsidRPr="000F71B9">
        <w:t>до</w:t>
      </w:r>
      <w:proofErr w:type="spellEnd"/>
      <w:r w:rsidRPr="000F71B9">
        <w:t xml:space="preserve"> </w:t>
      </w:r>
      <w:r w:rsidR="003F7128" w:rsidRPr="000F71B9">
        <w:rPr>
          <w:lang w:val="sr-Cyrl-RS"/>
        </w:rPr>
        <w:t>13:00</w:t>
      </w:r>
      <w:r w:rsidRPr="000F71B9">
        <w:t xml:space="preserve"> </w:t>
      </w:r>
      <w:proofErr w:type="spellStart"/>
      <w:r w:rsidRPr="000F71B9">
        <w:t>часова</w:t>
      </w:r>
      <w:proofErr w:type="spellEnd"/>
      <w:r w:rsidRPr="000F71B9">
        <w:t xml:space="preserve">. </w:t>
      </w:r>
      <w:proofErr w:type="spellStart"/>
      <w:r w:rsidRPr="000F71B9">
        <w:t>Неблаговремене</w:t>
      </w:r>
      <w:proofErr w:type="spellEnd"/>
      <w:r w:rsidRPr="000F71B9">
        <w:t xml:space="preserve"> </w:t>
      </w:r>
      <w:proofErr w:type="spellStart"/>
      <w:r w:rsidRPr="000F71B9">
        <w:t>пријаве</w:t>
      </w:r>
      <w:proofErr w:type="spellEnd"/>
      <w:r w:rsidRPr="000F71B9">
        <w:t xml:space="preserve"> </w:t>
      </w:r>
      <w:proofErr w:type="spellStart"/>
      <w:r w:rsidRPr="000F71B9">
        <w:t>биће</w:t>
      </w:r>
      <w:proofErr w:type="spellEnd"/>
      <w:r w:rsidRPr="000F71B9">
        <w:t xml:space="preserve"> </w:t>
      </w:r>
      <w:proofErr w:type="spellStart"/>
      <w:r w:rsidRPr="000F71B9">
        <w:t>враћене</w:t>
      </w:r>
      <w:proofErr w:type="spellEnd"/>
      <w:r w:rsidRPr="000F71B9">
        <w:t xml:space="preserve"> </w:t>
      </w:r>
      <w:proofErr w:type="spellStart"/>
      <w:r w:rsidRPr="000F71B9">
        <w:t>неотворене</w:t>
      </w:r>
      <w:proofErr w:type="spellEnd"/>
      <w:r w:rsidRPr="000F71B9">
        <w:t>.</w:t>
      </w:r>
    </w:p>
    <w:p w14:paraId="680BE7A2" w14:textId="257D7F1F" w:rsidR="005A3B3E" w:rsidRDefault="00000000" w:rsidP="002A15C5">
      <w:pPr>
        <w:ind w:firstLine="720"/>
        <w:jc w:val="both"/>
        <w:rPr>
          <w:lang w:val="sr-Cyrl-RS"/>
        </w:rPr>
      </w:pPr>
      <w:proofErr w:type="spellStart"/>
      <w:r w:rsidRPr="000F71B9">
        <w:t>Јавно</w:t>
      </w:r>
      <w:proofErr w:type="spellEnd"/>
      <w:r w:rsidRPr="000F71B9">
        <w:t xml:space="preserve"> </w:t>
      </w:r>
      <w:proofErr w:type="spellStart"/>
      <w:r w:rsidRPr="000F71B9">
        <w:t>отварање</w:t>
      </w:r>
      <w:proofErr w:type="spellEnd"/>
      <w:r w:rsidRPr="000F71B9">
        <w:t xml:space="preserve"> </w:t>
      </w:r>
      <w:proofErr w:type="spellStart"/>
      <w:r w:rsidRPr="000F71B9">
        <w:t>пријава</w:t>
      </w:r>
      <w:proofErr w:type="spellEnd"/>
      <w:r w:rsidRPr="000F71B9">
        <w:t xml:space="preserve"> </w:t>
      </w:r>
      <w:proofErr w:type="spellStart"/>
      <w:r w:rsidRPr="000F71B9">
        <w:t>обавиће</w:t>
      </w:r>
      <w:proofErr w:type="spellEnd"/>
      <w:r w:rsidRPr="000F71B9">
        <w:t xml:space="preserve"> </w:t>
      </w:r>
      <w:proofErr w:type="spellStart"/>
      <w:r w:rsidRPr="000F71B9">
        <w:t>се</w:t>
      </w:r>
      <w:proofErr w:type="spellEnd"/>
      <w:r w:rsidRPr="000F71B9">
        <w:t xml:space="preserve"> </w:t>
      </w:r>
      <w:proofErr w:type="spellStart"/>
      <w:r w:rsidRPr="000F71B9">
        <w:t>дана</w:t>
      </w:r>
      <w:proofErr w:type="spellEnd"/>
      <w:r w:rsidRPr="000F71B9">
        <w:t xml:space="preserve"> </w:t>
      </w:r>
      <w:r w:rsidR="00000B1D">
        <w:rPr>
          <w:lang w:val="sr-Cyrl-RS"/>
        </w:rPr>
        <w:t>12</w:t>
      </w:r>
      <w:r w:rsidR="00043445" w:rsidRPr="000F71B9">
        <w:rPr>
          <w:lang w:val="sr-Latn-RS"/>
        </w:rPr>
        <w:t>.</w:t>
      </w:r>
      <w:r w:rsidR="003F7128" w:rsidRPr="000F71B9">
        <w:rPr>
          <w:lang w:val="sr-Cyrl-RS"/>
        </w:rPr>
        <w:t>01.</w:t>
      </w:r>
      <w:r w:rsidRPr="000F71B9">
        <w:t>202</w:t>
      </w:r>
      <w:r w:rsidR="003F7128" w:rsidRPr="000F71B9">
        <w:rPr>
          <w:lang w:val="sr-Cyrl-RS"/>
        </w:rPr>
        <w:t>6</w:t>
      </w:r>
      <w:r w:rsidRPr="000F71B9">
        <w:t xml:space="preserve">. </w:t>
      </w:r>
      <w:proofErr w:type="spellStart"/>
      <w:r w:rsidRPr="000F71B9">
        <w:t>године</w:t>
      </w:r>
      <w:proofErr w:type="spellEnd"/>
      <w:r w:rsidRPr="000F71B9">
        <w:t xml:space="preserve"> у </w:t>
      </w:r>
      <w:r w:rsidR="00000B1D">
        <w:rPr>
          <w:lang w:val="sr-Cyrl-RS"/>
        </w:rPr>
        <w:t>08</w:t>
      </w:r>
      <w:r w:rsidR="00D031E4">
        <w:rPr>
          <w:lang w:val="sr-Cyrl-RS"/>
        </w:rPr>
        <w:t>:</w:t>
      </w:r>
      <w:r w:rsidR="003F7128" w:rsidRPr="000F71B9">
        <w:rPr>
          <w:lang w:val="sr-Cyrl-RS"/>
        </w:rPr>
        <w:t>30</w:t>
      </w:r>
      <w:r w:rsidRPr="000F71B9">
        <w:t xml:space="preserve"> </w:t>
      </w:r>
      <w:proofErr w:type="spellStart"/>
      <w:r w:rsidRPr="000F71B9">
        <w:t>часова</w:t>
      </w:r>
      <w:proofErr w:type="spellEnd"/>
      <w:r w:rsidRPr="000F71B9">
        <w:t xml:space="preserve">, у </w:t>
      </w:r>
      <w:proofErr w:type="spellStart"/>
      <w:r w:rsidRPr="000F71B9">
        <w:t>просторијама</w:t>
      </w:r>
      <w:proofErr w:type="spellEnd"/>
      <w:r w:rsidRPr="000F71B9">
        <w:t xml:space="preserve"> </w:t>
      </w:r>
      <w:proofErr w:type="spellStart"/>
      <w:r w:rsidRPr="000F71B9">
        <w:t>Арене</w:t>
      </w:r>
      <w:proofErr w:type="spellEnd"/>
      <w:r w:rsidRPr="000F71B9">
        <w:t xml:space="preserve">, </w:t>
      </w:r>
      <w:proofErr w:type="spellStart"/>
      <w:r w:rsidRPr="000F71B9">
        <w:t>Булевар</w:t>
      </w:r>
      <w:proofErr w:type="spellEnd"/>
      <w:r w:rsidRPr="000F71B9">
        <w:t xml:space="preserve"> </w:t>
      </w:r>
      <w:proofErr w:type="spellStart"/>
      <w:r w:rsidRPr="000F71B9">
        <w:t>Арсенија</w:t>
      </w:r>
      <w:proofErr w:type="spellEnd"/>
      <w:r w:rsidRPr="000F71B9">
        <w:t xml:space="preserve"> </w:t>
      </w:r>
      <w:proofErr w:type="spellStart"/>
      <w:r w:rsidRPr="000F71B9">
        <w:t>Чарнојевића</w:t>
      </w:r>
      <w:proofErr w:type="spellEnd"/>
      <w:r w:rsidRPr="000F71B9">
        <w:t xml:space="preserve"> 58, </w:t>
      </w:r>
      <w:proofErr w:type="spellStart"/>
      <w:r w:rsidRPr="000F71B9">
        <w:t>Београд</w:t>
      </w:r>
      <w:proofErr w:type="spellEnd"/>
      <w:r w:rsidRPr="000F71B9">
        <w:t>.</w:t>
      </w:r>
    </w:p>
    <w:p w14:paraId="369AEEF7" w14:textId="77777777" w:rsidR="00851E0A" w:rsidRPr="002A2667" w:rsidRDefault="00851E0A">
      <w:pPr>
        <w:rPr>
          <w:lang w:val="sr-Cyrl-RS"/>
        </w:rPr>
      </w:pPr>
    </w:p>
    <w:p w14:paraId="2BC212A9" w14:textId="77777777" w:rsidR="005A3B3E" w:rsidRPr="000F71B9" w:rsidRDefault="00000000">
      <w:pPr>
        <w:jc w:val="center"/>
      </w:pPr>
      <w:r w:rsidRPr="000F71B9">
        <w:rPr>
          <w:b/>
        </w:rPr>
        <w:t>V. КРИТЕРИЈУМ ЗА ОЦЕНУ ПРИЈАВА</w:t>
      </w:r>
    </w:p>
    <w:p w14:paraId="13506E98" w14:textId="77777777" w:rsidR="003F7128" w:rsidRPr="000F71B9" w:rsidRDefault="00000000" w:rsidP="002A15C5">
      <w:pPr>
        <w:ind w:firstLine="425"/>
        <w:jc w:val="both"/>
        <w:rPr>
          <w:lang w:val="sr-Cyrl-RS"/>
        </w:rPr>
      </w:pPr>
      <w:proofErr w:type="spellStart"/>
      <w:r w:rsidRPr="000F71B9">
        <w:t>Критеријум</w:t>
      </w:r>
      <w:proofErr w:type="spellEnd"/>
      <w:r w:rsidRPr="000F71B9">
        <w:t xml:space="preserve"> </w:t>
      </w:r>
      <w:proofErr w:type="spellStart"/>
      <w:r w:rsidRPr="000F71B9">
        <w:t>за</w:t>
      </w:r>
      <w:proofErr w:type="spellEnd"/>
      <w:r w:rsidRPr="000F71B9">
        <w:t xml:space="preserve"> </w:t>
      </w:r>
      <w:proofErr w:type="spellStart"/>
      <w:r w:rsidRPr="000F71B9">
        <w:t>избор</w:t>
      </w:r>
      <w:proofErr w:type="spellEnd"/>
      <w:r w:rsidRPr="000F71B9">
        <w:t xml:space="preserve"> </w:t>
      </w:r>
      <w:proofErr w:type="spellStart"/>
      <w:r w:rsidRPr="000F71B9">
        <w:t>најповољније</w:t>
      </w:r>
      <w:proofErr w:type="spellEnd"/>
      <w:r w:rsidRPr="000F71B9">
        <w:t xml:space="preserve"> </w:t>
      </w:r>
      <w:proofErr w:type="spellStart"/>
      <w:r w:rsidRPr="000F71B9">
        <w:t>пријаве</w:t>
      </w:r>
      <w:proofErr w:type="spellEnd"/>
      <w:r w:rsidRPr="000F71B9">
        <w:t xml:space="preserve"> </w:t>
      </w:r>
      <w:proofErr w:type="spellStart"/>
      <w:r w:rsidRPr="000F71B9">
        <w:t>је</w:t>
      </w:r>
      <w:proofErr w:type="spellEnd"/>
      <w:r w:rsidRPr="000F71B9">
        <w:t xml:space="preserve"> </w:t>
      </w:r>
      <w:proofErr w:type="spellStart"/>
      <w:r w:rsidRPr="000F71B9">
        <w:t>највећи</w:t>
      </w:r>
      <w:proofErr w:type="spellEnd"/>
      <w:r w:rsidRPr="000F71B9">
        <w:t xml:space="preserve"> </w:t>
      </w:r>
      <w:proofErr w:type="spellStart"/>
      <w:r w:rsidRPr="000F71B9">
        <w:t>укупан</w:t>
      </w:r>
      <w:proofErr w:type="spellEnd"/>
      <w:r w:rsidRPr="000F71B9">
        <w:t xml:space="preserve"> </w:t>
      </w:r>
      <w:proofErr w:type="spellStart"/>
      <w:r w:rsidRPr="000F71B9">
        <w:t>број</w:t>
      </w:r>
      <w:proofErr w:type="spellEnd"/>
      <w:r w:rsidRPr="000F71B9">
        <w:t xml:space="preserve"> </w:t>
      </w:r>
      <w:proofErr w:type="spellStart"/>
      <w:r w:rsidRPr="000F71B9">
        <w:t>пондера</w:t>
      </w:r>
      <w:proofErr w:type="spellEnd"/>
      <w:r w:rsidRPr="000F71B9">
        <w:t xml:space="preserve">, </w:t>
      </w:r>
      <w:proofErr w:type="spellStart"/>
      <w:r w:rsidRPr="000F71B9">
        <w:t>утврђен</w:t>
      </w:r>
      <w:proofErr w:type="spellEnd"/>
      <w:r w:rsidRPr="000F71B9">
        <w:t xml:space="preserve"> </w:t>
      </w:r>
      <w:proofErr w:type="spellStart"/>
      <w:r w:rsidRPr="000F71B9">
        <w:t>према</w:t>
      </w:r>
      <w:proofErr w:type="spellEnd"/>
      <w:r w:rsidRPr="000F71B9">
        <w:t xml:space="preserve"> </w:t>
      </w:r>
      <w:proofErr w:type="spellStart"/>
      <w:r w:rsidRPr="000F71B9">
        <w:t>следећим</w:t>
      </w:r>
      <w:proofErr w:type="spellEnd"/>
      <w:r w:rsidRPr="000F71B9">
        <w:t xml:space="preserve"> </w:t>
      </w:r>
      <w:proofErr w:type="spellStart"/>
      <w:r w:rsidRPr="000F71B9">
        <w:t>критеријумима</w:t>
      </w:r>
      <w:proofErr w:type="spellEnd"/>
      <w:r w:rsidRPr="000F71B9">
        <w:t xml:space="preserve"> и </w:t>
      </w:r>
      <w:proofErr w:type="spellStart"/>
      <w:r w:rsidRPr="000F71B9">
        <w:t>пондерима</w:t>
      </w:r>
      <w:proofErr w:type="spellEnd"/>
      <w:r w:rsidRPr="000F71B9">
        <w:t>:</w:t>
      </w:r>
    </w:p>
    <w:p w14:paraId="5AB2EC93" w14:textId="0AA26A79" w:rsidR="003F7128" w:rsidRPr="000F71B9" w:rsidRDefault="00000000" w:rsidP="003F7128">
      <w:pPr>
        <w:pStyle w:val="ListParagraph"/>
        <w:numPr>
          <w:ilvl w:val="0"/>
          <w:numId w:val="12"/>
        </w:numPr>
        <w:jc w:val="both"/>
      </w:pPr>
      <w:proofErr w:type="spellStart"/>
      <w:r w:rsidRPr="000F71B9">
        <w:t>Понуђена</w:t>
      </w:r>
      <w:proofErr w:type="spellEnd"/>
      <w:r w:rsidRPr="000F71B9">
        <w:t xml:space="preserve"> </w:t>
      </w:r>
      <w:proofErr w:type="spellStart"/>
      <w:r w:rsidRPr="000F71B9">
        <w:t>висина</w:t>
      </w:r>
      <w:proofErr w:type="spellEnd"/>
      <w:r w:rsidRPr="000F71B9">
        <w:t xml:space="preserve"> </w:t>
      </w:r>
      <w:proofErr w:type="spellStart"/>
      <w:r w:rsidRPr="000F71B9">
        <w:t>провизије</w:t>
      </w:r>
      <w:proofErr w:type="spellEnd"/>
      <w:r w:rsidRPr="000F71B9">
        <w:t>/</w:t>
      </w:r>
      <w:proofErr w:type="spellStart"/>
      <w:r w:rsidRPr="000F71B9">
        <w:t>накнаде</w:t>
      </w:r>
      <w:proofErr w:type="spellEnd"/>
      <w:r w:rsidRPr="000F71B9">
        <w:t xml:space="preserve"> </w:t>
      </w:r>
      <w:proofErr w:type="spellStart"/>
      <w:r w:rsidRPr="000F71B9">
        <w:t>коју</w:t>
      </w:r>
      <w:proofErr w:type="spellEnd"/>
      <w:r w:rsidRPr="000F71B9">
        <w:t xml:space="preserve"> </w:t>
      </w:r>
      <w:proofErr w:type="spellStart"/>
      <w:r w:rsidRPr="000F71B9">
        <w:t>Партнер</w:t>
      </w:r>
      <w:proofErr w:type="spellEnd"/>
      <w:r w:rsidRPr="000F71B9">
        <w:t xml:space="preserve"> </w:t>
      </w:r>
      <w:proofErr w:type="spellStart"/>
      <w:r w:rsidRPr="000F71B9">
        <w:t>плаћа</w:t>
      </w:r>
      <w:proofErr w:type="spellEnd"/>
      <w:r w:rsidRPr="000F71B9">
        <w:t xml:space="preserve"> </w:t>
      </w:r>
      <w:proofErr w:type="spellStart"/>
      <w:r w:rsidRPr="000F71B9">
        <w:t>Арени</w:t>
      </w:r>
      <w:proofErr w:type="spellEnd"/>
      <w:r w:rsidRPr="000F71B9">
        <w:t xml:space="preserve"> </w:t>
      </w:r>
      <w:proofErr w:type="spellStart"/>
      <w:r w:rsidRPr="000F71B9">
        <w:t>као</w:t>
      </w:r>
      <w:proofErr w:type="spellEnd"/>
      <w:r w:rsidRPr="000F71B9">
        <w:t xml:space="preserve"> </w:t>
      </w:r>
      <w:proofErr w:type="spellStart"/>
      <w:r w:rsidRPr="000F71B9">
        <w:t>накнаду</w:t>
      </w:r>
      <w:proofErr w:type="spellEnd"/>
      <w:r w:rsidRPr="000F71B9">
        <w:t xml:space="preserve"> </w:t>
      </w:r>
      <w:proofErr w:type="spellStart"/>
      <w:r w:rsidRPr="000F71B9">
        <w:t>за</w:t>
      </w:r>
      <w:proofErr w:type="spellEnd"/>
      <w:r w:rsidRPr="000F71B9">
        <w:t xml:space="preserve"> </w:t>
      </w:r>
      <w:proofErr w:type="spellStart"/>
      <w:r w:rsidRPr="000F71B9">
        <w:t>уступљено</w:t>
      </w:r>
      <w:proofErr w:type="spellEnd"/>
      <w:r w:rsidRPr="000F71B9">
        <w:t xml:space="preserve"> </w:t>
      </w:r>
      <w:proofErr w:type="spellStart"/>
      <w:r w:rsidRPr="000F71B9">
        <w:t>право</w:t>
      </w:r>
      <w:proofErr w:type="spellEnd"/>
      <w:r w:rsidRPr="000F71B9">
        <w:t xml:space="preserve"> </w:t>
      </w:r>
      <w:proofErr w:type="spellStart"/>
      <w:r w:rsidRPr="000F71B9">
        <w:t>на</w:t>
      </w:r>
      <w:proofErr w:type="spellEnd"/>
      <w:r w:rsidRPr="000F71B9">
        <w:t xml:space="preserve"> </w:t>
      </w:r>
      <w:proofErr w:type="spellStart"/>
      <w:r w:rsidRPr="000F71B9">
        <w:t>продају</w:t>
      </w:r>
      <w:proofErr w:type="spellEnd"/>
      <w:r w:rsidRPr="000F71B9">
        <w:t xml:space="preserve"> </w:t>
      </w:r>
      <w:proofErr w:type="spellStart"/>
      <w:r w:rsidRPr="000F71B9">
        <w:t>улазница</w:t>
      </w:r>
      <w:proofErr w:type="spellEnd"/>
      <w:r w:rsidRPr="000F71B9">
        <w:t xml:space="preserve"> </w:t>
      </w:r>
      <w:proofErr w:type="spellStart"/>
      <w:r w:rsidRPr="000F71B9">
        <w:t>за</w:t>
      </w:r>
      <w:proofErr w:type="spellEnd"/>
      <w:r w:rsidRPr="000F71B9">
        <w:t xml:space="preserve"> </w:t>
      </w:r>
      <w:proofErr w:type="spellStart"/>
      <w:r w:rsidRPr="000F71B9">
        <w:t>догађаје</w:t>
      </w:r>
      <w:proofErr w:type="spellEnd"/>
      <w:r w:rsidRPr="000F71B9">
        <w:t xml:space="preserve"> </w:t>
      </w:r>
      <w:proofErr w:type="spellStart"/>
      <w:r w:rsidRPr="000F71B9">
        <w:t>који</w:t>
      </w:r>
      <w:proofErr w:type="spellEnd"/>
      <w:r w:rsidRPr="000F71B9">
        <w:t xml:space="preserve"> </w:t>
      </w:r>
      <w:proofErr w:type="spellStart"/>
      <w:r w:rsidRPr="000F71B9">
        <w:t>се</w:t>
      </w:r>
      <w:proofErr w:type="spellEnd"/>
      <w:r w:rsidRPr="000F71B9">
        <w:t xml:space="preserve"> </w:t>
      </w:r>
      <w:proofErr w:type="spellStart"/>
      <w:r w:rsidRPr="000F71B9">
        <w:t>одржавају</w:t>
      </w:r>
      <w:proofErr w:type="spellEnd"/>
      <w:r w:rsidRPr="000F71B9">
        <w:t xml:space="preserve"> у </w:t>
      </w:r>
      <w:proofErr w:type="spellStart"/>
      <w:r w:rsidRPr="000F71B9">
        <w:t>Београдској</w:t>
      </w:r>
      <w:proofErr w:type="spellEnd"/>
      <w:r w:rsidRPr="000F71B9">
        <w:t xml:space="preserve"> </w:t>
      </w:r>
      <w:proofErr w:type="spellStart"/>
      <w:r w:rsidRPr="000F71B9">
        <w:t>арени</w:t>
      </w:r>
      <w:proofErr w:type="spellEnd"/>
      <w:r w:rsidRPr="000F71B9">
        <w:t xml:space="preserve">, </w:t>
      </w:r>
      <w:r w:rsidR="00F24422">
        <w:rPr>
          <w:lang w:val="sr-Cyrl-RS"/>
        </w:rPr>
        <w:t>25</w:t>
      </w:r>
      <w:r w:rsidRPr="000F71B9">
        <w:t xml:space="preserve"> </w:t>
      </w:r>
      <w:proofErr w:type="spellStart"/>
      <w:r w:rsidRPr="000F71B9">
        <w:t>пондера</w:t>
      </w:r>
      <w:proofErr w:type="spellEnd"/>
      <w:r w:rsidRPr="000F71B9">
        <w:t xml:space="preserve">. </w:t>
      </w:r>
      <w:proofErr w:type="spellStart"/>
      <w:r w:rsidRPr="000F71B9">
        <w:t>Формула</w:t>
      </w:r>
      <w:proofErr w:type="spellEnd"/>
      <w:r w:rsidRPr="000F71B9">
        <w:t xml:space="preserve">: </w:t>
      </w:r>
      <w:r w:rsidR="000D0752" w:rsidRPr="000F71B9">
        <w:rPr>
          <w:i/>
          <w:iCs/>
        </w:rPr>
        <w:t>n</w:t>
      </w:r>
      <w:r w:rsidRPr="000F71B9">
        <w:t xml:space="preserve"> = (</w:t>
      </w:r>
      <w:proofErr w:type="spellStart"/>
      <w:r w:rsidRPr="000F71B9">
        <w:t>понуђена</w:t>
      </w:r>
      <w:proofErr w:type="spellEnd"/>
      <w:r w:rsidRPr="000F71B9">
        <w:t xml:space="preserve"> </w:t>
      </w:r>
      <w:proofErr w:type="spellStart"/>
      <w:r w:rsidRPr="000F71B9">
        <w:t>накнада</w:t>
      </w:r>
      <w:proofErr w:type="spellEnd"/>
      <w:r w:rsidRPr="000F71B9">
        <w:t xml:space="preserve"> / </w:t>
      </w:r>
      <w:proofErr w:type="spellStart"/>
      <w:r w:rsidRPr="000F71B9">
        <w:t>највиша</w:t>
      </w:r>
      <w:proofErr w:type="spellEnd"/>
      <w:r w:rsidRPr="000F71B9">
        <w:t xml:space="preserve"> </w:t>
      </w:r>
      <w:proofErr w:type="spellStart"/>
      <w:r w:rsidRPr="000F71B9">
        <w:t>понуђена</w:t>
      </w:r>
      <w:proofErr w:type="spellEnd"/>
      <w:r w:rsidRPr="000F71B9">
        <w:t xml:space="preserve"> </w:t>
      </w:r>
      <w:proofErr w:type="spellStart"/>
      <w:r w:rsidRPr="000F71B9">
        <w:t>накнада</w:t>
      </w:r>
      <w:proofErr w:type="spellEnd"/>
      <w:r w:rsidRPr="000F71B9">
        <w:t xml:space="preserve">) × </w:t>
      </w:r>
      <w:r w:rsidR="00F24422">
        <w:rPr>
          <w:lang w:val="sr-Cyrl-RS"/>
        </w:rPr>
        <w:t>25</w:t>
      </w:r>
      <w:r w:rsidRPr="000F71B9">
        <w:t>.</w:t>
      </w:r>
    </w:p>
    <w:p w14:paraId="5154A660" w14:textId="441207E8" w:rsidR="00F24422" w:rsidRPr="000F71B9" w:rsidRDefault="00F24422" w:rsidP="00F24422">
      <w:pPr>
        <w:pStyle w:val="ListParagraph"/>
        <w:numPr>
          <w:ilvl w:val="0"/>
          <w:numId w:val="12"/>
        </w:numPr>
        <w:jc w:val="both"/>
      </w:pPr>
      <w:proofErr w:type="spellStart"/>
      <w:r w:rsidRPr="000F71B9">
        <w:t>Број</w:t>
      </w:r>
      <w:proofErr w:type="spellEnd"/>
      <w:r w:rsidRPr="000F71B9">
        <w:t xml:space="preserve"> </w:t>
      </w:r>
      <w:proofErr w:type="spellStart"/>
      <w:r w:rsidRPr="000F71B9">
        <w:t>сопствених</w:t>
      </w:r>
      <w:proofErr w:type="spellEnd"/>
      <w:r w:rsidRPr="000F71B9">
        <w:t xml:space="preserve"> </w:t>
      </w:r>
      <w:proofErr w:type="spellStart"/>
      <w:r w:rsidRPr="000F71B9">
        <w:t>благајни</w:t>
      </w:r>
      <w:proofErr w:type="spellEnd"/>
      <w:r w:rsidRPr="000F71B9">
        <w:t xml:space="preserve"> (</w:t>
      </w:r>
      <w:proofErr w:type="spellStart"/>
      <w:r w:rsidRPr="000F71B9">
        <w:t>шалтерских</w:t>
      </w:r>
      <w:proofErr w:type="spellEnd"/>
      <w:r w:rsidRPr="000F71B9">
        <w:t xml:space="preserve"> </w:t>
      </w:r>
      <w:proofErr w:type="spellStart"/>
      <w:r w:rsidRPr="000F71B9">
        <w:t>места</w:t>
      </w:r>
      <w:proofErr w:type="spellEnd"/>
      <w:r w:rsidRPr="000F71B9">
        <w:t xml:space="preserve">) </w:t>
      </w:r>
      <w:proofErr w:type="spellStart"/>
      <w:r w:rsidRPr="000F71B9">
        <w:t>за</w:t>
      </w:r>
      <w:proofErr w:type="spellEnd"/>
      <w:r w:rsidRPr="000F71B9">
        <w:t xml:space="preserve"> </w:t>
      </w:r>
      <w:proofErr w:type="spellStart"/>
      <w:r w:rsidRPr="000F71B9">
        <w:t>продају</w:t>
      </w:r>
      <w:proofErr w:type="spellEnd"/>
      <w:r w:rsidRPr="000F71B9">
        <w:t xml:space="preserve"> </w:t>
      </w:r>
      <w:proofErr w:type="spellStart"/>
      <w:r w:rsidRPr="000F71B9">
        <w:t>улазница</w:t>
      </w:r>
      <w:proofErr w:type="spellEnd"/>
      <w:r w:rsidRPr="000F71B9">
        <w:t xml:space="preserve">, </w:t>
      </w:r>
      <w:r>
        <w:rPr>
          <w:lang w:val="sr-Cyrl-RS"/>
        </w:rPr>
        <w:t>25</w:t>
      </w:r>
      <w:r w:rsidRPr="000F71B9">
        <w:t xml:space="preserve"> </w:t>
      </w:r>
      <w:proofErr w:type="spellStart"/>
      <w:r w:rsidRPr="000F71B9">
        <w:t>пондера</w:t>
      </w:r>
      <w:proofErr w:type="spellEnd"/>
      <w:r w:rsidRPr="000F71B9">
        <w:t xml:space="preserve">. </w:t>
      </w:r>
      <w:proofErr w:type="spellStart"/>
      <w:r w:rsidRPr="000F71B9">
        <w:t>Формула</w:t>
      </w:r>
      <w:proofErr w:type="spellEnd"/>
      <w:r w:rsidRPr="000F71B9">
        <w:t xml:space="preserve">: </w:t>
      </w:r>
      <w:r w:rsidRPr="000F71B9">
        <w:rPr>
          <w:i/>
          <w:iCs/>
        </w:rPr>
        <w:t>n</w:t>
      </w:r>
      <w:r w:rsidRPr="000F71B9">
        <w:t xml:space="preserve"> = (</w:t>
      </w:r>
      <w:proofErr w:type="spellStart"/>
      <w:r w:rsidRPr="000F71B9">
        <w:t>број</w:t>
      </w:r>
      <w:proofErr w:type="spellEnd"/>
      <w:r w:rsidRPr="000F71B9">
        <w:t xml:space="preserve"> </w:t>
      </w:r>
      <w:proofErr w:type="spellStart"/>
      <w:r w:rsidRPr="000F71B9">
        <w:t>благајни</w:t>
      </w:r>
      <w:proofErr w:type="spellEnd"/>
      <w:r w:rsidRPr="000F71B9">
        <w:t xml:space="preserve"> / </w:t>
      </w:r>
      <w:proofErr w:type="spellStart"/>
      <w:r w:rsidRPr="000F71B9">
        <w:t>највећи</w:t>
      </w:r>
      <w:proofErr w:type="spellEnd"/>
      <w:r w:rsidRPr="000F71B9">
        <w:t xml:space="preserve"> </w:t>
      </w:r>
      <w:proofErr w:type="spellStart"/>
      <w:r w:rsidRPr="000F71B9">
        <w:t>број</w:t>
      </w:r>
      <w:proofErr w:type="spellEnd"/>
      <w:r w:rsidRPr="000F71B9">
        <w:t xml:space="preserve"> </w:t>
      </w:r>
      <w:proofErr w:type="spellStart"/>
      <w:r w:rsidRPr="000F71B9">
        <w:t>благајни</w:t>
      </w:r>
      <w:proofErr w:type="spellEnd"/>
      <w:r w:rsidRPr="000F71B9">
        <w:t xml:space="preserve">) × </w:t>
      </w:r>
      <w:r>
        <w:rPr>
          <w:lang w:val="sr-Cyrl-RS"/>
        </w:rPr>
        <w:t>25</w:t>
      </w:r>
      <w:r w:rsidRPr="000F71B9">
        <w:t>.</w:t>
      </w:r>
    </w:p>
    <w:p w14:paraId="7D0CA269" w14:textId="1E2BEEB8" w:rsidR="003F7128" w:rsidRPr="000F71B9" w:rsidRDefault="00F24422" w:rsidP="003F7128">
      <w:pPr>
        <w:pStyle w:val="ListParagraph"/>
        <w:numPr>
          <w:ilvl w:val="0"/>
          <w:numId w:val="12"/>
        </w:numPr>
        <w:jc w:val="both"/>
      </w:pPr>
      <w:proofErr w:type="spellStart"/>
      <w:r>
        <w:t>Broj</w:t>
      </w:r>
      <w:proofErr w:type="spellEnd"/>
      <w:r>
        <w:t xml:space="preserve"> </w:t>
      </w:r>
      <w:r>
        <w:rPr>
          <w:lang w:val="sr-Cyrl-RS"/>
        </w:rPr>
        <w:t>запослених</w:t>
      </w:r>
      <w:r w:rsidR="00963E43">
        <w:rPr>
          <w:lang w:val="sr-Cyrl-RS"/>
        </w:rPr>
        <w:t xml:space="preserve">, </w:t>
      </w:r>
      <w:r w:rsidR="00CD335B">
        <w:rPr>
          <w:lang w:val="sr-Cyrl-RS"/>
        </w:rPr>
        <w:t>26</w:t>
      </w:r>
      <w:r w:rsidR="00963E43">
        <w:rPr>
          <w:lang w:val="sr-Cyrl-RS"/>
        </w:rPr>
        <w:t xml:space="preserve"> пондера</w:t>
      </w:r>
      <w:r>
        <w:rPr>
          <w:lang w:val="sr-Cyrl-RS"/>
        </w:rPr>
        <w:t xml:space="preserve"> </w:t>
      </w:r>
      <w:proofErr w:type="spellStart"/>
      <w:r w:rsidRPr="000F71B9">
        <w:t>Формула</w:t>
      </w:r>
      <w:proofErr w:type="spellEnd"/>
      <w:r w:rsidRPr="000F71B9">
        <w:t xml:space="preserve">: </w:t>
      </w:r>
      <w:r w:rsidRPr="000F71B9">
        <w:rPr>
          <w:i/>
          <w:iCs/>
        </w:rPr>
        <w:t>n</w:t>
      </w:r>
      <w:r w:rsidRPr="000F71B9">
        <w:t xml:space="preserve"> = (</w:t>
      </w:r>
      <w:proofErr w:type="spellStart"/>
      <w:r w:rsidRPr="000F71B9">
        <w:t>број</w:t>
      </w:r>
      <w:proofErr w:type="spellEnd"/>
      <w:r w:rsidRPr="000F71B9">
        <w:t xml:space="preserve"> </w:t>
      </w:r>
      <w:r>
        <w:rPr>
          <w:lang w:val="sr-Cyrl-RS"/>
        </w:rPr>
        <w:t xml:space="preserve">запослених </w:t>
      </w:r>
      <w:r w:rsidRPr="000F71B9">
        <w:t xml:space="preserve"> / </w:t>
      </w:r>
      <w:proofErr w:type="spellStart"/>
      <w:r w:rsidRPr="000F71B9">
        <w:t>највећи</w:t>
      </w:r>
      <w:proofErr w:type="spellEnd"/>
      <w:r w:rsidRPr="000F71B9">
        <w:t xml:space="preserve"> </w:t>
      </w:r>
      <w:proofErr w:type="spellStart"/>
      <w:r w:rsidRPr="000F71B9">
        <w:t>број</w:t>
      </w:r>
      <w:proofErr w:type="spellEnd"/>
      <w:r w:rsidRPr="000F71B9">
        <w:t xml:space="preserve"> </w:t>
      </w:r>
      <w:r>
        <w:rPr>
          <w:lang w:val="sr-Cyrl-RS"/>
        </w:rPr>
        <w:t xml:space="preserve">запослених </w:t>
      </w:r>
      <w:r w:rsidRPr="000F71B9">
        <w:t xml:space="preserve">) × </w:t>
      </w:r>
      <w:r w:rsidR="00CD335B">
        <w:rPr>
          <w:lang w:val="sr-Cyrl-RS"/>
        </w:rPr>
        <w:t>26</w:t>
      </w:r>
      <w:r w:rsidRPr="000F71B9">
        <w:t>.</w:t>
      </w:r>
    </w:p>
    <w:p w14:paraId="5262D4D1" w14:textId="164D3452" w:rsidR="003F7128" w:rsidRPr="000C5D68" w:rsidRDefault="00000000" w:rsidP="003F7128">
      <w:pPr>
        <w:pStyle w:val="ListParagraph"/>
        <w:numPr>
          <w:ilvl w:val="0"/>
          <w:numId w:val="12"/>
        </w:numPr>
        <w:jc w:val="both"/>
      </w:pPr>
      <w:proofErr w:type="spellStart"/>
      <w:r w:rsidRPr="000F71B9">
        <w:t>Број</w:t>
      </w:r>
      <w:proofErr w:type="spellEnd"/>
      <w:r w:rsidRPr="000F71B9">
        <w:t xml:space="preserve"> </w:t>
      </w:r>
      <w:proofErr w:type="spellStart"/>
      <w:r w:rsidRPr="000F71B9">
        <w:t>продатих</w:t>
      </w:r>
      <w:proofErr w:type="spellEnd"/>
      <w:r w:rsidRPr="000F71B9">
        <w:t xml:space="preserve"> </w:t>
      </w:r>
      <w:proofErr w:type="spellStart"/>
      <w:r w:rsidRPr="000F71B9">
        <w:t>улазница</w:t>
      </w:r>
      <w:proofErr w:type="spellEnd"/>
      <w:r w:rsidRPr="000F71B9">
        <w:t xml:space="preserve"> </w:t>
      </w:r>
      <w:proofErr w:type="spellStart"/>
      <w:r w:rsidRPr="000F71B9">
        <w:t>на</w:t>
      </w:r>
      <w:proofErr w:type="spellEnd"/>
      <w:r w:rsidRPr="000F71B9">
        <w:t xml:space="preserve"> </w:t>
      </w:r>
      <w:proofErr w:type="spellStart"/>
      <w:r w:rsidRPr="000F71B9">
        <w:t>годишњем</w:t>
      </w:r>
      <w:proofErr w:type="spellEnd"/>
      <w:r w:rsidRPr="000F71B9">
        <w:t xml:space="preserve"> </w:t>
      </w:r>
      <w:proofErr w:type="spellStart"/>
      <w:r w:rsidRPr="000F71B9">
        <w:t>нивоу</w:t>
      </w:r>
      <w:proofErr w:type="spellEnd"/>
      <w:r w:rsidRPr="000F71B9">
        <w:t xml:space="preserve"> у </w:t>
      </w:r>
      <w:proofErr w:type="spellStart"/>
      <w:r w:rsidRPr="000F71B9">
        <w:t>последње</w:t>
      </w:r>
      <w:proofErr w:type="spellEnd"/>
      <w:r w:rsidRPr="000F71B9">
        <w:t xml:space="preserve"> 3 </w:t>
      </w:r>
      <w:proofErr w:type="spellStart"/>
      <w:r w:rsidRPr="000F71B9">
        <w:t>године</w:t>
      </w:r>
      <w:proofErr w:type="spellEnd"/>
      <w:r w:rsidRPr="000F71B9">
        <w:t xml:space="preserve">, </w:t>
      </w:r>
      <w:r w:rsidR="00D85FF1">
        <w:rPr>
          <w:lang w:val="sr-Cyrl-RS"/>
        </w:rPr>
        <w:t>24</w:t>
      </w:r>
      <w:r w:rsidRPr="000F71B9">
        <w:t xml:space="preserve"> </w:t>
      </w:r>
      <w:proofErr w:type="spellStart"/>
      <w:r w:rsidRPr="000F71B9">
        <w:t>пондера</w:t>
      </w:r>
      <w:proofErr w:type="spellEnd"/>
      <w:r w:rsidRPr="000F71B9">
        <w:t xml:space="preserve">. </w:t>
      </w:r>
      <w:proofErr w:type="spellStart"/>
      <w:r w:rsidRPr="000F71B9">
        <w:t>Формула</w:t>
      </w:r>
      <w:proofErr w:type="spellEnd"/>
      <w:r w:rsidRPr="000F71B9">
        <w:t xml:space="preserve">: </w:t>
      </w:r>
      <w:r w:rsidR="000D0752" w:rsidRPr="000F71B9">
        <w:rPr>
          <w:i/>
          <w:iCs/>
        </w:rPr>
        <w:t>n</w:t>
      </w:r>
      <w:r w:rsidR="000D0752" w:rsidRPr="000F71B9">
        <w:t xml:space="preserve"> </w:t>
      </w:r>
      <w:r w:rsidRPr="000F71B9">
        <w:t>= (</w:t>
      </w:r>
      <w:proofErr w:type="spellStart"/>
      <w:r w:rsidRPr="000F71B9">
        <w:t>број</w:t>
      </w:r>
      <w:proofErr w:type="spellEnd"/>
      <w:r w:rsidRPr="000F71B9">
        <w:t xml:space="preserve"> </w:t>
      </w:r>
      <w:proofErr w:type="spellStart"/>
      <w:r w:rsidRPr="000F71B9">
        <w:t>улазница</w:t>
      </w:r>
      <w:proofErr w:type="spellEnd"/>
      <w:r w:rsidRPr="000F71B9">
        <w:t xml:space="preserve"> / </w:t>
      </w:r>
      <w:proofErr w:type="spellStart"/>
      <w:r w:rsidRPr="000F71B9">
        <w:t>највећи</w:t>
      </w:r>
      <w:proofErr w:type="spellEnd"/>
      <w:r w:rsidRPr="000F71B9">
        <w:t xml:space="preserve"> </w:t>
      </w:r>
      <w:proofErr w:type="spellStart"/>
      <w:r w:rsidRPr="000F71B9">
        <w:t>број</w:t>
      </w:r>
      <w:proofErr w:type="spellEnd"/>
      <w:r w:rsidRPr="000F71B9">
        <w:t xml:space="preserve"> </w:t>
      </w:r>
      <w:proofErr w:type="spellStart"/>
      <w:r w:rsidRPr="000F71B9">
        <w:t>улазница</w:t>
      </w:r>
      <w:proofErr w:type="spellEnd"/>
      <w:r w:rsidRPr="000F71B9">
        <w:t xml:space="preserve">) × </w:t>
      </w:r>
      <w:r w:rsidR="00CD335B">
        <w:rPr>
          <w:lang w:val="sr-Cyrl-RS"/>
        </w:rPr>
        <w:t>24</w:t>
      </w:r>
      <w:r w:rsidRPr="000F71B9">
        <w:t>.</w:t>
      </w:r>
    </w:p>
    <w:p w14:paraId="4DF5E989" w14:textId="2083A0BC" w:rsidR="000C5D68" w:rsidRPr="000C5D68" w:rsidRDefault="000C5D68" w:rsidP="002A15C5">
      <w:pPr>
        <w:ind w:firstLine="425"/>
        <w:jc w:val="both"/>
        <w:rPr>
          <w:lang w:val="sr-Cyrl-RS"/>
        </w:rPr>
      </w:pPr>
      <w:proofErr w:type="spellStart"/>
      <w:r w:rsidRPr="000C5D68">
        <w:t>Напомена</w:t>
      </w:r>
      <w:proofErr w:type="spellEnd"/>
      <w:r w:rsidRPr="000C5D68">
        <w:t xml:space="preserve">: У </w:t>
      </w:r>
      <w:proofErr w:type="spellStart"/>
      <w:r w:rsidRPr="000C5D68">
        <w:t>оквиру</w:t>
      </w:r>
      <w:proofErr w:type="spellEnd"/>
      <w:r w:rsidRPr="000C5D68">
        <w:t xml:space="preserve"> </w:t>
      </w:r>
      <w:proofErr w:type="spellStart"/>
      <w:r w:rsidRPr="000C5D68">
        <w:t>сваког</w:t>
      </w:r>
      <w:proofErr w:type="spellEnd"/>
      <w:r w:rsidRPr="000C5D68">
        <w:t xml:space="preserve"> </w:t>
      </w:r>
      <w:proofErr w:type="spellStart"/>
      <w:r w:rsidRPr="000C5D68">
        <w:t>појединачног</w:t>
      </w:r>
      <w:proofErr w:type="spellEnd"/>
      <w:r w:rsidRPr="000C5D68">
        <w:t xml:space="preserve"> </w:t>
      </w:r>
      <w:proofErr w:type="spellStart"/>
      <w:r w:rsidRPr="000C5D68">
        <w:t>критеријума</w:t>
      </w:r>
      <w:proofErr w:type="spellEnd"/>
      <w:r w:rsidRPr="000C5D68">
        <w:t>/</w:t>
      </w:r>
      <w:proofErr w:type="spellStart"/>
      <w:r w:rsidRPr="000C5D68">
        <w:t>пондера</w:t>
      </w:r>
      <w:proofErr w:type="spellEnd"/>
      <w:r w:rsidRPr="000C5D68">
        <w:t xml:space="preserve">, </w:t>
      </w:r>
      <w:proofErr w:type="spellStart"/>
      <w:r w:rsidRPr="000C5D68">
        <w:t>понуђач</w:t>
      </w:r>
      <w:proofErr w:type="spellEnd"/>
      <w:r w:rsidRPr="000C5D68">
        <w:t xml:space="preserve"> </w:t>
      </w:r>
      <w:proofErr w:type="spellStart"/>
      <w:r w:rsidRPr="000C5D68">
        <w:t>који</w:t>
      </w:r>
      <w:proofErr w:type="spellEnd"/>
      <w:r w:rsidRPr="000C5D68">
        <w:t xml:space="preserve"> </w:t>
      </w:r>
      <w:proofErr w:type="spellStart"/>
      <w:r w:rsidRPr="000C5D68">
        <w:t>је</w:t>
      </w:r>
      <w:proofErr w:type="spellEnd"/>
      <w:r w:rsidRPr="000C5D68">
        <w:t xml:space="preserve"> </w:t>
      </w:r>
      <w:proofErr w:type="spellStart"/>
      <w:r w:rsidRPr="000C5D68">
        <w:t>прворангиран</w:t>
      </w:r>
      <w:proofErr w:type="spellEnd"/>
      <w:r w:rsidRPr="000C5D68">
        <w:t xml:space="preserve"> (</w:t>
      </w:r>
      <w:proofErr w:type="spellStart"/>
      <w:r w:rsidRPr="000C5D68">
        <w:t>односно</w:t>
      </w:r>
      <w:proofErr w:type="spellEnd"/>
      <w:r w:rsidRPr="000C5D68">
        <w:t xml:space="preserve"> </w:t>
      </w:r>
      <w:proofErr w:type="spellStart"/>
      <w:r w:rsidRPr="000C5D68">
        <w:t>који</w:t>
      </w:r>
      <w:proofErr w:type="spellEnd"/>
      <w:r w:rsidRPr="000C5D68">
        <w:t xml:space="preserve"> </w:t>
      </w:r>
      <w:proofErr w:type="spellStart"/>
      <w:r w:rsidRPr="000C5D68">
        <w:t>има</w:t>
      </w:r>
      <w:proofErr w:type="spellEnd"/>
      <w:r w:rsidRPr="000C5D68">
        <w:t xml:space="preserve"> </w:t>
      </w:r>
      <w:proofErr w:type="spellStart"/>
      <w:r w:rsidRPr="000C5D68">
        <w:t>највишу</w:t>
      </w:r>
      <w:proofErr w:type="spellEnd"/>
      <w:r w:rsidRPr="000C5D68">
        <w:t xml:space="preserve"> </w:t>
      </w:r>
      <w:proofErr w:type="spellStart"/>
      <w:r w:rsidRPr="000C5D68">
        <w:t>вредност</w:t>
      </w:r>
      <w:proofErr w:type="spellEnd"/>
      <w:r w:rsidRPr="000C5D68">
        <w:t xml:space="preserve"> </w:t>
      </w:r>
      <w:proofErr w:type="spellStart"/>
      <w:r w:rsidRPr="000C5D68">
        <w:t>релевантног</w:t>
      </w:r>
      <w:proofErr w:type="spellEnd"/>
      <w:r w:rsidRPr="000C5D68">
        <w:t xml:space="preserve"> </w:t>
      </w:r>
      <w:proofErr w:type="spellStart"/>
      <w:r w:rsidRPr="000C5D68">
        <w:t>параметра</w:t>
      </w:r>
      <w:proofErr w:type="spellEnd"/>
      <w:r w:rsidRPr="000C5D68">
        <w:t xml:space="preserve">) </w:t>
      </w:r>
      <w:proofErr w:type="spellStart"/>
      <w:r w:rsidRPr="000C5D68">
        <w:t>остварује</w:t>
      </w:r>
      <w:proofErr w:type="spellEnd"/>
      <w:r w:rsidRPr="000C5D68">
        <w:t xml:space="preserve"> </w:t>
      </w:r>
      <w:proofErr w:type="spellStart"/>
      <w:r w:rsidRPr="000C5D68">
        <w:t>максималан</w:t>
      </w:r>
      <w:proofErr w:type="spellEnd"/>
      <w:r w:rsidRPr="000C5D68">
        <w:t xml:space="preserve"> </w:t>
      </w:r>
      <w:proofErr w:type="spellStart"/>
      <w:r w:rsidRPr="000C5D68">
        <w:t>број</w:t>
      </w:r>
      <w:proofErr w:type="spellEnd"/>
      <w:r w:rsidRPr="000C5D68">
        <w:t xml:space="preserve"> </w:t>
      </w:r>
      <w:proofErr w:type="spellStart"/>
      <w:r w:rsidRPr="000C5D68">
        <w:t>поена</w:t>
      </w:r>
      <w:proofErr w:type="spellEnd"/>
      <w:r w:rsidRPr="000C5D68">
        <w:t xml:space="preserve"> </w:t>
      </w:r>
      <w:proofErr w:type="spellStart"/>
      <w:r w:rsidRPr="000C5D68">
        <w:t>за</w:t>
      </w:r>
      <w:proofErr w:type="spellEnd"/>
      <w:r w:rsidRPr="000C5D68">
        <w:t xml:space="preserve"> </w:t>
      </w:r>
      <w:proofErr w:type="spellStart"/>
      <w:r w:rsidRPr="000C5D68">
        <w:t>тај</w:t>
      </w:r>
      <w:proofErr w:type="spellEnd"/>
      <w:r w:rsidRPr="000C5D68">
        <w:t xml:space="preserve"> </w:t>
      </w:r>
      <w:proofErr w:type="spellStart"/>
      <w:r w:rsidRPr="000C5D68">
        <w:t>критеријум</w:t>
      </w:r>
      <w:proofErr w:type="spellEnd"/>
      <w:r w:rsidRPr="000C5D68">
        <w:t xml:space="preserve"> (</w:t>
      </w:r>
      <w:proofErr w:type="spellStart"/>
      <w:r w:rsidRPr="000C5D68">
        <w:t>пун</w:t>
      </w:r>
      <w:proofErr w:type="spellEnd"/>
      <w:r w:rsidRPr="000C5D68">
        <w:t xml:space="preserve"> </w:t>
      </w:r>
      <w:proofErr w:type="spellStart"/>
      <w:r w:rsidRPr="000C5D68">
        <w:t>број</w:t>
      </w:r>
      <w:proofErr w:type="spellEnd"/>
      <w:r w:rsidRPr="000C5D68">
        <w:t xml:space="preserve"> </w:t>
      </w:r>
      <w:proofErr w:type="spellStart"/>
      <w:r w:rsidRPr="000C5D68">
        <w:t>пондера</w:t>
      </w:r>
      <w:proofErr w:type="spellEnd"/>
      <w:r w:rsidRPr="000C5D68">
        <w:t xml:space="preserve">), </w:t>
      </w:r>
      <w:proofErr w:type="spellStart"/>
      <w:r w:rsidRPr="000C5D68">
        <w:t>док</w:t>
      </w:r>
      <w:proofErr w:type="spellEnd"/>
      <w:r w:rsidRPr="000C5D68">
        <w:t xml:space="preserve"> </w:t>
      </w:r>
      <w:proofErr w:type="spellStart"/>
      <w:r w:rsidRPr="000C5D68">
        <w:t>другопласирани</w:t>
      </w:r>
      <w:proofErr w:type="spellEnd"/>
      <w:r w:rsidRPr="000C5D68">
        <w:t xml:space="preserve"> </w:t>
      </w:r>
      <w:proofErr w:type="spellStart"/>
      <w:r w:rsidRPr="000C5D68">
        <w:t>понуђач</w:t>
      </w:r>
      <w:proofErr w:type="spellEnd"/>
      <w:r w:rsidRPr="000C5D68">
        <w:t xml:space="preserve"> (и </w:t>
      </w:r>
      <w:proofErr w:type="spellStart"/>
      <w:r w:rsidRPr="000C5D68">
        <w:t>сви</w:t>
      </w:r>
      <w:proofErr w:type="spellEnd"/>
      <w:r w:rsidRPr="000C5D68">
        <w:t xml:space="preserve"> </w:t>
      </w:r>
      <w:proofErr w:type="spellStart"/>
      <w:r w:rsidRPr="000C5D68">
        <w:t>остали</w:t>
      </w:r>
      <w:proofErr w:type="spellEnd"/>
      <w:r w:rsidRPr="000C5D68">
        <w:t xml:space="preserve"> </w:t>
      </w:r>
      <w:proofErr w:type="spellStart"/>
      <w:r w:rsidRPr="000C5D68">
        <w:t>понуђачи</w:t>
      </w:r>
      <w:proofErr w:type="spellEnd"/>
      <w:r w:rsidRPr="000C5D68">
        <w:t xml:space="preserve">) </w:t>
      </w:r>
      <w:proofErr w:type="spellStart"/>
      <w:r w:rsidRPr="000C5D68">
        <w:t>по</w:t>
      </w:r>
      <w:proofErr w:type="spellEnd"/>
      <w:r w:rsidRPr="000C5D68">
        <w:t xml:space="preserve"> </w:t>
      </w:r>
      <w:proofErr w:type="spellStart"/>
      <w:r w:rsidRPr="000C5D68">
        <w:t>том</w:t>
      </w:r>
      <w:proofErr w:type="spellEnd"/>
      <w:r w:rsidRPr="000C5D68">
        <w:t xml:space="preserve"> </w:t>
      </w:r>
      <w:proofErr w:type="spellStart"/>
      <w:r w:rsidRPr="000C5D68">
        <w:t>критеријуму</w:t>
      </w:r>
      <w:proofErr w:type="spellEnd"/>
      <w:r w:rsidRPr="000C5D68">
        <w:t xml:space="preserve"> </w:t>
      </w:r>
      <w:proofErr w:type="spellStart"/>
      <w:r w:rsidRPr="000C5D68">
        <w:t>остварују</w:t>
      </w:r>
      <w:proofErr w:type="spellEnd"/>
      <w:r w:rsidRPr="000C5D68">
        <w:t xml:space="preserve"> 0 (</w:t>
      </w:r>
      <w:proofErr w:type="spellStart"/>
      <w:r w:rsidRPr="000C5D68">
        <w:t>нула</w:t>
      </w:r>
      <w:proofErr w:type="spellEnd"/>
      <w:r w:rsidRPr="000C5D68">
        <w:t xml:space="preserve">) </w:t>
      </w:r>
      <w:proofErr w:type="spellStart"/>
      <w:r w:rsidRPr="000C5D68">
        <w:t>поена</w:t>
      </w:r>
      <w:proofErr w:type="spellEnd"/>
      <w:r w:rsidR="004B0401">
        <w:t>.</w:t>
      </w:r>
    </w:p>
    <w:p w14:paraId="14C8A4FB" w14:textId="77777777" w:rsidR="000C5D68" w:rsidRPr="000C5D68" w:rsidRDefault="000C5D68" w:rsidP="002A15C5">
      <w:pPr>
        <w:ind w:firstLine="425"/>
      </w:pPr>
      <w:proofErr w:type="spellStart"/>
      <w:r w:rsidRPr="000C5D68">
        <w:t>Најповољнија</w:t>
      </w:r>
      <w:proofErr w:type="spellEnd"/>
      <w:r w:rsidRPr="000C5D68">
        <w:t xml:space="preserve"> </w:t>
      </w:r>
      <w:proofErr w:type="spellStart"/>
      <w:r w:rsidRPr="000C5D68">
        <w:t>оцењена</w:t>
      </w:r>
      <w:proofErr w:type="spellEnd"/>
      <w:r w:rsidRPr="000C5D68">
        <w:t xml:space="preserve"> </w:t>
      </w:r>
      <w:proofErr w:type="spellStart"/>
      <w:r w:rsidRPr="000C5D68">
        <w:t>понуда</w:t>
      </w:r>
      <w:proofErr w:type="spellEnd"/>
      <w:r w:rsidRPr="000C5D68">
        <w:t xml:space="preserve"> </w:t>
      </w:r>
      <w:proofErr w:type="spellStart"/>
      <w:r w:rsidRPr="000C5D68">
        <w:t>је</w:t>
      </w:r>
      <w:proofErr w:type="spellEnd"/>
      <w:r w:rsidRPr="000C5D68">
        <w:t xml:space="preserve"> </w:t>
      </w:r>
      <w:proofErr w:type="spellStart"/>
      <w:r w:rsidRPr="000C5D68">
        <w:t>она</w:t>
      </w:r>
      <w:proofErr w:type="spellEnd"/>
      <w:r w:rsidRPr="000C5D68">
        <w:t xml:space="preserve"> </w:t>
      </w:r>
      <w:proofErr w:type="spellStart"/>
      <w:r w:rsidRPr="000C5D68">
        <w:t>са</w:t>
      </w:r>
      <w:proofErr w:type="spellEnd"/>
      <w:r w:rsidRPr="000C5D68">
        <w:t xml:space="preserve"> </w:t>
      </w:r>
      <w:proofErr w:type="spellStart"/>
      <w:r w:rsidRPr="000C5D68">
        <w:t>збиром</w:t>
      </w:r>
      <w:proofErr w:type="spellEnd"/>
      <w:r w:rsidRPr="000C5D68">
        <w:t xml:space="preserve"> </w:t>
      </w:r>
      <w:proofErr w:type="spellStart"/>
      <w:r w:rsidRPr="000C5D68">
        <w:t>од</w:t>
      </w:r>
      <w:proofErr w:type="spellEnd"/>
      <w:r w:rsidRPr="000C5D68">
        <w:t xml:space="preserve"> 100 </w:t>
      </w:r>
      <w:proofErr w:type="spellStart"/>
      <w:r w:rsidRPr="000C5D68">
        <w:t>пондера</w:t>
      </w:r>
      <w:proofErr w:type="spellEnd"/>
      <w:r w:rsidRPr="000C5D68">
        <w:t xml:space="preserve"> </w:t>
      </w:r>
      <w:proofErr w:type="spellStart"/>
      <w:r w:rsidRPr="000C5D68">
        <w:t>или</w:t>
      </w:r>
      <w:proofErr w:type="spellEnd"/>
      <w:r w:rsidRPr="000C5D68">
        <w:t xml:space="preserve"> </w:t>
      </w:r>
      <w:proofErr w:type="spellStart"/>
      <w:r w:rsidRPr="000C5D68">
        <w:t>најближе</w:t>
      </w:r>
      <w:proofErr w:type="spellEnd"/>
      <w:r w:rsidRPr="000C5D68">
        <w:t xml:space="preserve"> </w:t>
      </w:r>
      <w:proofErr w:type="spellStart"/>
      <w:r w:rsidRPr="000C5D68">
        <w:t>том</w:t>
      </w:r>
      <w:proofErr w:type="spellEnd"/>
      <w:r w:rsidRPr="000C5D68">
        <w:t xml:space="preserve"> </w:t>
      </w:r>
      <w:proofErr w:type="spellStart"/>
      <w:r w:rsidRPr="000C5D68">
        <w:t>броју</w:t>
      </w:r>
      <w:proofErr w:type="spellEnd"/>
      <w:r w:rsidRPr="000C5D68">
        <w:t>.</w:t>
      </w:r>
    </w:p>
    <w:p w14:paraId="3B570787" w14:textId="77777777" w:rsidR="000C5D68" w:rsidRPr="000C5D68" w:rsidRDefault="000C5D68" w:rsidP="000C5D68">
      <w:pPr>
        <w:jc w:val="both"/>
        <w:rPr>
          <w:lang w:val="sr-Cyrl-RS"/>
        </w:rPr>
      </w:pPr>
    </w:p>
    <w:p w14:paraId="0639F204" w14:textId="155FC0F2" w:rsidR="005A3B3E" w:rsidRPr="002A2667" w:rsidRDefault="00000000">
      <w:pPr>
        <w:jc w:val="center"/>
      </w:pPr>
      <w:r w:rsidRPr="002A2667">
        <w:rPr>
          <w:b/>
        </w:rPr>
        <w:t>VI. СРЕДСТВА ОБЕЗБЕЂЕЊА</w:t>
      </w:r>
    </w:p>
    <w:p w14:paraId="29C2E86C" w14:textId="68EACEBD" w:rsidR="002A2667" w:rsidRPr="002A2667" w:rsidRDefault="002A2667" w:rsidP="002A2667">
      <w:pPr>
        <w:jc w:val="both"/>
        <w:rPr>
          <w:lang w:val="sr-Cyrl-RS"/>
        </w:rPr>
      </w:pPr>
      <w:proofErr w:type="spellStart"/>
      <w:r w:rsidRPr="002A2667">
        <w:t>Понуђач</w:t>
      </w:r>
      <w:proofErr w:type="spellEnd"/>
      <w:r w:rsidRPr="002A2667">
        <w:t xml:space="preserve"> </w:t>
      </w:r>
      <w:proofErr w:type="spellStart"/>
      <w:r w:rsidRPr="002A2667">
        <w:t>је</w:t>
      </w:r>
      <w:proofErr w:type="spellEnd"/>
      <w:r w:rsidRPr="002A2667">
        <w:t xml:space="preserve"> </w:t>
      </w:r>
      <w:proofErr w:type="spellStart"/>
      <w:r w:rsidRPr="002A2667">
        <w:t>дужан</w:t>
      </w:r>
      <w:proofErr w:type="spellEnd"/>
      <w:r w:rsidRPr="002A2667">
        <w:t xml:space="preserve"> </w:t>
      </w:r>
      <w:proofErr w:type="spellStart"/>
      <w:r w:rsidRPr="002A2667">
        <w:t>да</w:t>
      </w:r>
      <w:proofErr w:type="spellEnd"/>
      <w:r w:rsidRPr="002A2667">
        <w:t xml:space="preserve">, </w:t>
      </w:r>
      <w:proofErr w:type="spellStart"/>
      <w:r w:rsidRPr="002A2667">
        <w:t>као</w:t>
      </w:r>
      <w:proofErr w:type="spellEnd"/>
      <w:r w:rsidRPr="002A2667">
        <w:t xml:space="preserve"> </w:t>
      </w:r>
      <w:proofErr w:type="spellStart"/>
      <w:r w:rsidRPr="002A2667">
        <w:t>потврду</w:t>
      </w:r>
      <w:proofErr w:type="spellEnd"/>
      <w:r w:rsidRPr="002A2667">
        <w:t xml:space="preserve"> </w:t>
      </w:r>
      <w:proofErr w:type="spellStart"/>
      <w:r w:rsidRPr="002A2667">
        <w:t>озбиљности</w:t>
      </w:r>
      <w:proofErr w:type="spellEnd"/>
      <w:r w:rsidRPr="002A2667">
        <w:t xml:space="preserve"> </w:t>
      </w:r>
      <w:proofErr w:type="spellStart"/>
      <w:r w:rsidRPr="002A2667">
        <w:t>понуде</w:t>
      </w:r>
      <w:proofErr w:type="spellEnd"/>
      <w:r w:rsidRPr="002A2667">
        <w:t xml:space="preserve">, </w:t>
      </w:r>
      <w:proofErr w:type="spellStart"/>
      <w:r w:rsidRPr="002A2667">
        <w:t>уплати</w:t>
      </w:r>
      <w:proofErr w:type="spellEnd"/>
      <w:r w:rsidRPr="002A2667">
        <w:t xml:space="preserve"> </w:t>
      </w:r>
      <w:proofErr w:type="spellStart"/>
      <w:r w:rsidRPr="002A2667">
        <w:t>депозит</w:t>
      </w:r>
      <w:proofErr w:type="spellEnd"/>
      <w:r w:rsidRPr="002A2667">
        <w:t xml:space="preserve"> у </w:t>
      </w:r>
      <w:proofErr w:type="spellStart"/>
      <w:r w:rsidRPr="002A2667">
        <w:t>износу</w:t>
      </w:r>
      <w:proofErr w:type="spellEnd"/>
      <w:r w:rsidRPr="002A2667">
        <w:t xml:space="preserve"> РСД 100.000,00 </w:t>
      </w:r>
      <w:proofErr w:type="spellStart"/>
      <w:r w:rsidRPr="002A2667">
        <w:t>Плаћање</w:t>
      </w:r>
      <w:proofErr w:type="spellEnd"/>
      <w:r w:rsidRPr="002A2667">
        <w:t xml:space="preserve"> </w:t>
      </w:r>
      <w:proofErr w:type="spellStart"/>
      <w:r w:rsidRPr="002A2667">
        <w:t>депозита</w:t>
      </w:r>
      <w:proofErr w:type="spellEnd"/>
      <w:r w:rsidRPr="002A2667">
        <w:t xml:space="preserve"> </w:t>
      </w:r>
      <w:proofErr w:type="spellStart"/>
      <w:r w:rsidRPr="002A2667">
        <w:t>врши</w:t>
      </w:r>
      <w:proofErr w:type="spellEnd"/>
      <w:r w:rsidRPr="002A2667">
        <w:t xml:space="preserve"> </w:t>
      </w:r>
      <w:proofErr w:type="spellStart"/>
      <w:r w:rsidRPr="002A2667">
        <w:t>се</w:t>
      </w:r>
      <w:proofErr w:type="spellEnd"/>
      <w:r w:rsidRPr="002A2667">
        <w:t xml:space="preserve"> </w:t>
      </w:r>
      <w:proofErr w:type="spellStart"/>
      <w:r w:rsidRPr="002A2667">
        <w:t>уплатом</w:t>
      </w:r>
      <w:proofErr w:type="spellEnd"/>
      <w:r w:rsidRPr="002A2667">
        <w:t xml:space="preserve"> </w:t>
      </w:r>
      <w:proofErr w:type="spellStart"/>
      <w:r w:rsidRPr="002A2667">
        <w:t>на</w:t>
      </w:r>
      <w:proofErr w:type="spellEnd"/>
      <w:r w:rsidRPr="002A2667">
        <w:t xml:space="preserve"> </w:t>
      </w:r>
      <w:proofErr w:type="spellStart"/>
      <w:r w:rsidRPr="002A2667">
        <w:t>текући</w:t>
      </w:r>
      <w:proofErr w:type="spellEnd"/>
      <w:r w:rsidRPr="002A2667">
        <w:t xml:space="preserve"> </w:t>
      </w:r>
      <w:proofErr w:type="spellStart"/>
      <w:r w:rsidRPr="002A2667">
        <w:t>рачун</w:t>
      </w:r>
      <w:proofErr w:type="spellEnd"/>
      <w:r w:rsidRPr="002A2667">
        <w:t xml:space="preserve"> </w:t>
      </w:r>
      <w:proofErr w:type="spellStart"/>
      <w:r w:rsidRPr="002A2667">
        <w:t>број</w:t>
      </w:r>
      <w:proofErr w:type="spellEnd"/>
      <w:r w:rsidRPr="002A2667">
        <w:t xml:space="preserve">: </w:t>
      </w:r>
      <w:r>
        <w:rPr>
          <w:lang w:val="sr-Cyrl-RS"/>
        </w:rPr>
        <w:t xml:space="preserve">200-330362010133-49 </w:t>
      </w:r>
      <w:proofErr w:type="spellStart"/>
      <w:r w:rsidRPr="002A2667">
        <w:t>који</w:t>
      </w:r>
      <w:proofErr w:type="spellEnd"/>
      <w:r w:rsidRPr="002A2667">
        <w:t xml:space="preserve"> </w:t>
      </w:r>
      <w:proofErr w:type="spellStart"/>
      <w:r w:rsidRPr="002A2667">
        <w:t>се</w:t>
      </w:r>
      <w:proofErr w:type="spellEnd"/>
      <w:r w:rsidRPr="002A2667">
        <w:t xml:space="preserve"> </w:t>
      </w:r>
      <w:proofErr w:type="spellStart"/>
      <w:r w:rsidRPr="002A2667">
        <w:t>води</w:t>
      </w:r>
      <w:proofErr w:type="spellEnd"/>
      <w:r w:rsidRPr="002A2667">
        <w:t xml:space="preserve"> </w:t>
      </w:r>
      <w:proofErr w:type="spellStart"/>
      <w:r w:rsidRPr="002A2667">
        <w:t>код</w:t>
      </w:r>
      <w:proofErr w:type="spellEnd"/>
      <w:r w:rsidRPr="002A2667">
        <w:t xml:space="preserve"> </w:t>
      </w:r>
      <w:r>
        <w:rPr>
          <w:lang w:val="sr-Cyrl-RS"/>
        </w:rPr>
        <w:t>Банке Поштанска штедионица АД</w:t>
      </w:r>
      <w:r w:rsidRPr="002A2667">
        <w:t xml:space="preserve"> </w:t>
      </w:r>
      <w:proofErr w:type="spellStart"/>
      <w:r w:rsidRPr="002A2667">
        <w:t>са</w:t>
      </w:r>
      <w:proofErr w:type="spellEnd"/>
      <w:r w:rsidRPr="002A2667">
        <w:t xml:space="preserve"> </w:t>
      </w:r>
      <w:proofErr w:type="spellStart"/>
      <w:r w:rsidRPr="002A2667">
        <w:t>назнаком</w:t>
      </w:r>
      <w:proofErr w:type="spellEnd"/>
      <w:r w:rsidRPr="002A2667">
        <w:t xml:space="preserve"> </w:t>
      </w:r>
      <w:proofErr w:type="spellStart"/>
      <w:r w:rsidRPr="002A2667">
        <w:t>депозит</w:t>
      </w:r>
      <w:proofErr w:type="spellEnd"/>
      <w:r w:rsidRPr="002A2667">
        <w:t xml:space="preserve"> </w:t>
      </w:r>
      <w:proofErr w:type="spellStart"/>
      <w:r w:rsidRPr="002A2667">
        <w:t>за</w:t>
      </w:r>
      <w:proofErr w:type="spellEnd"/>
      <w:r w:rsidRPr="002A2667">
        <w:t xml:space="preserve"> </w:t>
      </w:r>
      <w:proofErr w:type="spellStart"/>
      <w:r w:rsidRPr="002A2667">
        <w:t>озбиљност</w:t>
      </w:r>
      <w:proofErr w:type="spellEnd"/>
      <w:r w:rsidRPr="002A2667">
        <w:t xml:space="preserve"> </w:t>
      </w:r>
      <w:proofErr w:type="spellStart"/>
      <w:r w:rsidRPr="002A2667">
        <w:t>понуде</w:t>
      </w:r>
      <w:proofErr w:type="spellEnd"/>
      <w:r w:rsidRPr="002A2667">
        <w:t xml:space="preserve"> </w:t>
      </w:r>
      <w:proofErr w:type="spellStart"/>
      <w:r w:rsidRPr="002A2667">
        <w:t>за</w:t>
      </w:r>
      <w:proofErr w:type="spellEnd"/>
      <w:r w:rsidRPr="002A2667">
        <w:t xml:space="preserve"> </w:t>
      </w:r>
      <w:proofErr w:type="spellStart"/>
      <w:r w:rsidRPr="002A2667">
        <w:rPr>
          <w:bCs/>
        </w:rPr>
        <w:t>Стицање</w:t>
      </w:r>
      <w:proofErr w:type="spellEnd"/>
      <w:r w:rsidRPr="002A2667">
        <w:rPr>
          <w:bCs/>
        </w:rPr>
        <w:t xml:space="preserve"> </w:t>
      </w:r>
      <w:proofErr w:type="spellStart"/>
      <w:r w:rsidRPr="002A2667">
        <w:rPr>
          <w:bCs/>
        </w:rPr>
        <w:t>права</w:t>
      </w:r>
      <w:proofErr w:type="spellEnd"/>
      <w:r w:rsidRPr="002A2667">
        <w:rPr>
          <w:bCs/>
        </w:rPr>
        <w:t xml:space="preserve"> </w:t>
      </w:r>
      <w:proofErr w:type="spellStart"/>
      <w:r w:rsidRPr="002A2667">
        <w:rPr>
          <w:bCs/>
        </w:rPr>
        <w:t>продаје</w:t>
      </w:r>
      <w:proofErr w:type="spellEnd"/>
      <w:r w:rsidRPr="002A2667">
        <w:rPr>
          <w:bCs/>
        </w:rPr>
        <w:t xml:space="preserve"> и </w:t>
      </w:r>
      <w:proofErr w:type="spellStart"/>
      <w:r w:rsidRPr="002A2667">
        <w:rPr>
          <w:bCs/>
        </w:rPr>
        <w:t>дистрибуције</w:t>
      </w:r>
      <w:proofErr w:type="spellEnd"/>
      <w:r w:rsidRPr="002A2667">
        <w:rPr>
          <w:bCs/>
        </w:rPr>
        <w:t xml:space="preserve"> </w:t>
      </w:r>
      <w:proofErr w:type="spellStart"/>
      <w:r w:rsidRPr="002A2667">
        <w:rPr>
          <w:bCs/>
        </w:rPr>
        <w:t>улазница</w:t>
      </w:r>
      <w:proofErr w:type="spellEnd"/>
      <w:r w:rsidRPr="002A2667">
        <w:rPr>
          <w:bCs/>
        </w:rPr>
        <w:t xml:space="preserve"> </w:t>
      </w:r>
      <w:proofErr w:type="spellStart"/>
      <w:r w:rsidRPr="002A2667">
        <w:rPr>
          <w:bCs/>
        </w:rPr>
        <w:t>Арене</w:t>
      </w:r>
      <w:proofErr w:type="spellEnd"/>
      <w:r w:rsidRPr="002A2667">
        <w:rPr>
          <w:bCs/>
        </w:rPr>
        <w:t xml:space="preserve"> </w:t>
      </w:r>
      <w:proofErr w:type="spellStart"/>
      <w:r w:rsidRPr="002A2667">
        <w:rPr>
          <w:bCs/>
        </w:rPr>
        <w:t>Београд</w:t>
      </w:r>
      <w:proofErr w:type="spellEnd"/>
      <w:r w:rsidRPr="002A2667">
        <w:rPr>
          <w:bCs/>
        </w:rPr>
        <w:t xml:space="preserve"> </w:t>
      </w:r>
      <w:proofErr w:type="spellStart"/>
      <w:r w:rsidRPr="002A2667">
        <w:rPr>
          <w:bCs/>
        </w:rPr>
        <w:t>д.о.о</w:t>
      </w:r>
      <w:proofErr w:type="spellEnd"/>
      <w:r w:rsidRPr="002A2667">
        <w:rPr>
          <w:bCs/>
        </w:rPr>
        <w:t>.</w:t>
      </w:r>
    </w:p>
    <w:p w14:paraId="355B41B7" w14:textId="77777777" w:rsidR="002A2667" w:rsidRPr="002A2667" w:rsidRDefault="002A2667" w:rsidP="002A15C5">
      <w:pPr>
        <w:ind w:firstLine="360"/>
      </w:pPr>
      <w:proofErr w:type="spellStart"/>
      <w:r w:rsidRPr="002A2667">
        <w:t>Уплаћени</w:t>
      </w:r>
      <w:proofErr w:type="spellEnd"/>
      <w:r w:rsidRPr="002A2667">
        <w:t xml:space="preserve"> </w:t>
      </w:r>
      <w:proofErr w:type="spellStart"/>
      <w:r w:rsidRPr="002A2667">
        <w:t>депозит</w:t>
      </w:r>
      <w:proofErr w:type="spellEnd"/>
      <w:r w:rsidRPr="002A2667">
        <w:t xml:space="preserve"> </w:t>
      </w:r>
      <w:proofErr w:type="spellStart"/>
      <w:r w:rsidRPr="002A2667">
        <w:t>ће</w:t>
      </w:r>
      <w:proofErr w:type="spellEnd"/>
      <w:r w:rsidRPr="002A2667">
        <w:t xml:space="preserve"> </w:t>
      </w:r>
      <w:proofErr w:type="spellStart"/>
      <w:r w:rsidRPr="002A2667">
        <w:t>бити</w:t>
      </w:r>
      <w:proofErr w:type="spellEnd"/>
      <w:r w:rsidRPr="002A2667">
        <w:t xml:space="preserve"> </w:t>
      </w:r>
      <w:proofErr w:type="spellStart"/>
      <w:r w:rsidRPr="002A2667">
        <w:t>враћен</w:t>
      </w:r>
      <w:proofErr w:type="spellEnd"/>
      <w:r w:rsidRPr="002A2667">
        <w:t xml:space="preserve"> </w:t>
      </w:r>
      <w:proofErr w:type="spellStart"/>
      <w:r w:rsidRPr="002A2667">
        <w:t>сваком</w:t>
      </w:r>
      <w:proofErr w:type="spellEnd"/>
      <w:r w:rsidRPr="002A2667">
        <w:t xml:space="preserve"> </w:t>
      </w:r>
      <w:proofErr w:type="spellStart"/>
      <w:r w:rsidRPr="002A2667">
        <w:t>понуђачу</w:t>
      </w:r>
      <w:proofErr w:type="spellEnd"/>
      <w:r w:rsidRPr="002A2667">
        <w:t xml:space="preserve">, и </w:t>
      </w:r>
      <w:proofErr w:type="spellStart"/>
      <w:r w:rsidRPr="002A2667">
        <w:t>то</w:t>
      </w:r>
      <w:proofErr w:type="spellEnd"/>
      <w:r w:rsidRPr="002A2667">
        <w:t xml:space="preserve">: </w:t>
      </w:r>
    </w:p>
    <w:p w14:paraId="08F4D217" w14:textId="77777777" w:rsidR="002A2667" w:rsidRPr="002A2667" w:rsidRDefault="002A2667" w:rsidP="002A2667">
      <w:pPr>
        <w:pStyle w:val="ListParagraph"/>
        <w:numPr>
          <w:ilvl w:val="0"/>
          <w:numId w:val="15"/>
        </w:numPr>
        <w:jc w:val="both"/>
      </w:pPr>
      <w:proofErr w:type="spellStart"/>
      <w:r w:rsidRPr="002A2667">
        <w:t>понуђачима</w:t>
      </w:r>
      <w:proofErr w:type="spellEnd"/>
      <w:r w:rsidRPr="002A2667">
        <w:t xml:space="preserve"> </w:t>
      </w:r>
      <w:proofErr w:type="spellStart"/>
      <w:r w:rsidRPr="002A2667">
        <w:t>чија</w:t>
      </w:r>
      <w:proofErr w:type="spellEnd"/>
      <w:r w:rsidRPr="002A2667">
        <w:t xml:space="preserve"> </w:t>
      </w:r>
      <w:proofErr w:type="spellStart"/>
      <w:r w:rsidRPr="002A2667">
        <w:t>понуда</w:t>
      </w:r>
      <w:proofErr w:type="spellEnd"/>
      <w:r w:rsidRPr="002A2667">
        <w:t xml:space="preserve"> </w:t>
      </w:r>
      <w:proofErr w:type="spellStart"/>
      <w:r w:rsidRPr="002A2667">
        <w:t>није</w:t>
      </w:r>
      <w:proofErr w:type="spellEnd"/>
      <w:r w:rsidRPr="002A2667">
        <w:t xml:space="preserve"> </w:t>
      </w:r>
      <w:proofErr w:type="spellStart"/>
      <w:r w:rsidRPr="002A2667">
        <w:t>проглашена</w:t>
      </w:r>
      <w:proofErr w:type="spellEnd"/>
      <w:r w:rsidRPr="002A2667">
        <w:t xml:space="preserve"> </w:t>
      </w:r>
      <w:proofErr w:type="spellStart"/>
      <w:r w:rsidRPr="002A2667">
        <w:t>за</w:t>
      </w:r>
      <w:proofErr w:type="spellEnd"/>
      <w:r w:rsidRPr="002A2667">
        <w:t xml:space="preserve"> </w:t>
      </w:r>
      <w:proofErr w:type="spellStart"/>
      <w:r w:rsidRPr="002A2667">
        <w:t>најповољнију</w:t>
      </w:r>
      <w:proofErr w:type="spellEnd"/>
      <w:r w:rsidRPr="002A2667">
        <w:t xml:space="preserve">, </w:t>
      </w:r>
      <w:proofErr w:type="spellStart"/>
      <w:r w:rsidRPr="002A2667">
        <w:t>повраћај</w:t>
      </w:r>
      <w:proofErr w:type="spellEnd"/>
      <w:r w:rsidRPr="002A2667">
        <w:t xml:space="preserve"> </w:t>
      </w:r>
      <w:proofErr w:type="spellStart"/>
      <w:r w:rsidRPr="002A2667">
        <w:t>депозита</w:t>
      </w:r>
      <w:proofErr w:type="spellEnd"/>
      <w:r w:rsidRPr="002A2667">
        <w:t xml:space="preserve"> </w:t>
      </w:r>
      <w:proofErr w:type="spellStart"/>
      <w:r w:rsidRPr="002A2667">
        <w:t>се</w:t>
      </w:r>
      <w:proofErr w:type="spellEnd"/>
      <w:r w:rsidRPr="002A2667">
        <w:t xml:space="preserve"> </w:t>
      </w:r>
      <w:proofErr w:type="spellStart"/>
      <w:r w:rsidRPr="002A2667">
        <w:t>врши</w:t>
      </w:r>
      <w:proofErr w:type="spellEnd"/>
      <w:r w:rsidRPr="002A2667">
        <w:t xml:space="preserve"> у </w:t>
      </w:r>
      <w:proofErr w:type="spellStart"/>
      <w:r w:rsidRPr="002A2667">
        <w:t>року</w:t>
      </w:r>
      <w:proofErr w:type="spellEnd"/>
      <w:r w:rsidRPr="002A2667">
        <w:t xml:space="preserve"> </w:t>
      </w:r>
      <w:proofErr w:type="spellStart"/>
      <w:r w:rsidRPr="002A2667">
        <w:t>од</w:t>
      </w:r>
      <w:proofErr w:type="spellEnd"/>
      <w:r w:rsidRPr="002A2667">
        <w:t xml:space="preserve"> 5 (</w:t>
      </w:r>
      <w:proofErr w:type="spellStart"/>
      <w:r w:rsidRPr="002A2667">
        <w:t>пет</w:t>
      </w:r>
      <w:proofErr w:type="spellEnd"/>
      <w:r w:rsidRPr="002A2667">
        <w:t xml:space="preserve">) </w:t>
      </w:r>
      <w:proofErr w:type="spellStart"/>
      <w:r w:rsidRPr="002A2667">
        <w:t>дана</w:t>
      </w:r>
      <w:proofErr w:type="spellEnd"/>
      <w:r w:rsidRPr="002A2667">
        <w:t xml:space="preserve"> </w:t>
      </w:r>
      <w:proofErr w:type="spellStart"/>
      <w:r w:rsidRPr="002A2667">
        <w:t>од</w:t>
      </w:r>
      <w:proofErr w:type="spellEnd"/>
      <w:r w:rsidRPr="002A2667">
        <w:t xml:space="preserve"> </w:t>
      </w:r>
      <w:proofErr w:type="spellStart"/>
      <w:r w:rsidRPr="002A2667">
        <w:t>дана</w:t>
      </w:r>
      <w:proofErr w:type="spellEnd"/>
      <w:r w:rsidRPr="002A2667">
        <w:t xml:space="preserve"> </w:t>
      </w:r>
      <w:proofErr w:type="spellStart"/>
      <w:r w:rsidRPr="002A2667">
        <w:t>достављања</w:t>
      </w:r>
      <w:proofErr w:type="spellEnd"/>
      <w:r w:rsidRPr="002A2667">
        <w:t xml:space="preserve"> </w:t>
      </w:r>
      <w:proofErr w:type="spellStart"/>
      <w:r w:rsidRPr="002A2667">
        <w:t>обавештења</w:t>
      </w:r>
      <w:proofErr w:type="spellEnd"/>
      <w:r w:rsidRPr="002A2667">
        <w:t xml:space="preserve"> </w:t>
      </w:r>
      <w:proofErr w:type="spellStart"/>
      <w:r w:rsidRPr="002A2667">
        <w:t>понуђачима</w:t>
      </w:r>
      <w:proofErr w:type="spellEnd"/>
      <w:r w:rsidRPr="002A2667">
        <w:t xml:space="preserve"> о </w:t>
      </w:r>
      <w:proofErr w:type="spellStart"/>
      <w:r w:rsidRPr="002A2667">
        <w:t>избору</w:t>
      </w:r>
      <w:proofErr w:type="spellEnd"/>
      <w:r w:rsidRPr="002A2667">
        <w:t xml:space="preserve"> </w:t>
      </w:r>
      <w:proofErr w:type="spellStart"/>
      <w:r w:rsidRPr="002A2667">
        <w:t>најповољније</w:t>
      </w:r>
      <w:proofErr w:type="spellEnd"/>
      <w:r w:rsidRPr="002A2667">
        <w:t xml:space="preserve"> </w:t>
      </w:r>
      <w:proofErr w:type="spellStart"/>
      <w:r w:rsidRPr="002A2667">
        <w:t>понуде</w:t>
      </w:r>
      <w:proofErr w:type="spellEnd"/>
      <w:r w:rsidRPr="002A2667">
        <w:t>;</w:t>
      </w:r>
    </w:p>
    <w:p w14:paraId="332C7035" w14:textId="77777777" w:rsidR="002A2667" w:rsidRPr="002A2667" w:rsidRDefault="002A2667" w:rsidP="002A2667">
      <w:pPr>
        <w:pStyle w:val="ListParagraph"/>
        <w:numPr>
          <w:ilvl w:val="0"/>
          <w:numId w:val="15"/>
        </w:numPr>
        <w:jc w:val="both"/>
      </w:pPr>
      <w:proofErr w:type="spellStart"/>
      <w:r w:rsidRPr="002A2667">
        <w:lastRenderedPageBreak/>
        <w:t>понуђачу</w:t>
      </w:r>
      <w:proofErr w:type="spellEnd"/>
      <w:r w:rsidRPr="002A2667">
        <w:t xml:space="preserve"> </w:t>
      </w:r>
      <w:proofErr w:type="spellStart"/>
      <w:r w:rsidRPr="002A2667">
        <w:t>чија</w:t>
      </w:r>
      <w:proofErr w:type="spellEnd"/>
      <w:r w:rsidRPr="002A2667">
        <w:t xml:space="preserve"> </w:t>
      </w:r>
      <w:proofErr w:type="spellStart"/>
      <w:r w:rsidRPr="002A2667">
        <w:t>је</w:t>
      </w:r>
      <w:proofErr w:type="spellEnd"/>
      <w:r w:rsidRPr="002A2667">
        <w:t xml:space="preserve"> </w:t>
      </w:r>
      <w:proofErr w:type="spellStart"/>
      <w:r w:rsidRPr="002A2667">
        <w:t>понуда</w:t>
      </w:r>
      <w:proofErr w:type="spellEnd"/>
      <w:r w:rsidRPr="002A2667">
        <w:t xml:space="preserve"> </w:t>
      </w:r>
      <w:proofErr w:type="spellStart"/>
      <w:r w:rsidRPr="002A2667">
        <w:t>изабрана</w:t>
      </w:r>
      <w:proofErr w:type="spellEnd"/>
      <w:r w:rsidRPr="002A2667">
        <w:t xml:space="preserve"> </w:t>
      </w:r>
      <w:proofErr w:type="spellStart"/>
      <w:r w:rsidRPr="002A2667">
        <w:t>као</w:t>
      </w:r>
      <w:proofErr w:type="spellEnd"/>
      <w:r w:rsidRPr="002A2667">
        <w:t xml:space="preserve"> </w:t>
      </w:r>
      <w:proofErr w:type="spellStart"/>
      <w:r w:rsidRPr="002A2667">
        <w:t>најповољнија</w:t>
      </w:r>
      <w:proofErr w:type="spellEnd"/>
      <w:r w:rsidRPr="002A2667">
        <w:t xml:space="preserve">, </w:t>
      </w:r>
      <w:proofErr w:type="spellStart"/>
      <w:r w:rsidRPr="002A2667">
        <w:t>повраћај</w:t>
      </w:r>
      <w:proofErr w:type="spellEnd"/>
      <w:r w:rsidRPr="002A2667">
        <w:t xml:space="preserve"> </w:t>
      </w:r>
      <w:proofErr w:type="spellStart"/>
      <w:r w:rsidRPr="002A2667">
        <w:t>депозита</w:t>
      </w:r>
      <w:proofErr w:type="spellEnd"/>
      <w:r w:rsidRPr="002A2667">
        <w:t xml:space="preserve"> </w:t>
      </w:r>
      <w:proofErr w:type="spellStart"/>
      <w:r w:rsidRPr="002A2667">
        <w:t>врши</w:t>
      </w:r>
      <w:proofErr w:type="spellEnd"/>
      <w:r w:rsidRPr="002A2667">
        <w:t xml:space="preserve"> </w:t>
      </w:r>
      <w:proofErr w:type="spellStart"/>
      <w:r w:rsidRPr="002A2667">
        <w:t>се</w:t>
      </w:r>
      <w:proofErr w:type="spellEnd"/>
      <w:r w:rsidRPr="002A2667">
        <w:t xml:space="preserve"> у </w:t>
      </w:r>
      <w:proofErr w:type="spellStart"/>
      <w:r w:rsidRPr="002A2667">
        <w:t>року</w:t>
      </w:r>
      <w:proofErr w:type="spellEnd"/>
      <w:r w:rsidRPr="002A2667">
        <w:t xml:space="preserve"> </w:t>
      </w:r>
      <w:proofErr w:type="spellStart"/>
      <w:r w:rsidRPr="002A2667">
        <w:t>од</w:t>
      </w:r>
      <w:proofErr w:type="spellEnd"/>
      <w:r w:rsidRPr="002A2667">
        <w:t xml:space="preserve"> 5 (</w:t>
      </w:r>
      <w:proofErr w:type="spellStart"/>
      <w:r w:rsidRPr="002A2667">
        <w:t>пет</w:t>
      </w:r>
      <w:proofErr w:type="spellEnd"/>
      <w:r w:rsidRPr="002A2667">
        <w:t xml:space="preserve">) </w:t>
      </w:r>
      <w:proofErr w:type="spellStart"/>
      <w:r w:rsidRPr="002A2667">
        <w:t>дана</w:t>
      </w:r>
      <w:proofErr w:type="spellEnd"/>
      <w:r w:rsidRPr="002A2667">
        <w:t xml:space="preserve"> </w:t>
      </w:r>
      <w:proofErr w:type="spellStart"/>
      <w:r w:rsidRPr="002A2667">
        <w:t>од</w:t>
      </w:r>
      <w:proofErr w:type="spellEnd"/>
      <w:r w:rsidRPr="002A2667">
        <w:t xml:space="preserve">  </w:t>
      </w:r>
      <w:proofErr w:type="spellStart"/>
      <w:r w:rsidRPr="002A2667">
        <w:t>уплате</w:t>
      </w:r>
      <w:proofErr w:type="spellEnd"/>
      <w:r w:rsidRPr="002A2667">
        <w:t xml:space="preserve"> </w:t>
      </w:r>
      <w:proofErr w:type="spellStart"/>
      <w:r w:rsidRPr="002A2667">
        <w:t>једнократне</w:t>
      </w:r>
      <w:proofErr w:type="spellEnd"/>
      <w:r w:rsidRPr="002A2667">
        <w:t xml:space="preserve"> </w:t>
      </w:r>
      <w:proofErr w:type="spellStart"/>
      <w:r w:rsidRPr="002A2667">
        <w:t>накнаде</w:t>
      </w:r>
      <w:proofErr w:type="spellEnd"/>
      <w:r w:rsidRPr="002A2667">
        <w:t xml:space="preserve"> у </w:t>
      </w:r>
      <w:proofErr w:type="spellStart"/>
      <w:r w:rsidRPr="002A2667">
        <w:t>новцу</w:t>
      </w:r>
      <w:proofErr w:type="spellEnd"/>
      <w:r w:rsidRPr="002A2667">
        <w:t xml:space="preserve"> </w:t>
      </w:r>
      <w:proofErr w:type="spellStart"/>
      <w:r w:rsidRPr="002A2667">
        <w:t>коју</w:t>
      </w:r>
      <w:proofErr w:type="spellEnd"/>
      <w:r w:rsidRPr="002A2667">
        <w:t xml:space="preserve"> </w:t>
      </w:r>
      <w:proofErr w:type="spellStart"/>
      <w:r w:rsidRPr="002A2667">
        <w:t>је</w:t>
      </w:r>
      <w:proofErr w:type="spellEnd"/>
      <w:r w:rsidRPr="002A2667">
        <w:t xml:space="preserve"> </w:t>
      </w:r>
      <w:proofErr w:type="spellStart"/>
      <w:r w:rsidRPr="002A2667">
        <w:t>понудио</w:t>
      </w:r>
      <w:proofErr w:type="spellEnd"/>
      <w:r w:rsidRPr="002A2667">
        <w:t xml:space="preserve">, </w:t>
      </w:r>
      <w:proofErr w:type="spellStart"/>
      <w:r w:rsidRPr="002A2667">
        <w:t>достављања</w:t>
      </w:r>
      <w:proofErr w:type="spellEnd"/>
      <w:r w:rsidRPr="002A2667">
        <w:t xml:space="preserve"> </w:t>
      </w:r>
      <w:proofErr w:type="spellStart"/>
      <w:r w:rsidRPr="002A2667">
        <w:t>одговарајућег</w:t>
      </w:r>
      <w:proofErr w:type="spellEnd"/>
      <w:r w:rsidRPr="002A2667">
        <w:t xml:space="preserve"> </w:t>
      </w:r>
      <w:proofErr w:type="spellStart"/>
      <w:r w:rsidRPr="002A2667">
        <w:t>броја</w:t>
      </w:r>
      <w:proofErr w:type="spellEnd"/>
      <w:r w:rsidRPr="002A2667">
        <w:t xml:space="preserve"> </w:t>
      </w:r>
      <w:proofErr w:type="spellStart"/>
      <w:r w:rsidRPr="002A2667">
        <w:t>бланко</w:t>
      </w:r>
      <w:proofErr w:type="spellEnd"/>
      <w:r w:rsidRPr="002A2667">
        <w:t xml:space="preserve"> </w:t>
      </w:r>
      <w:proofErr w:type="spellStart"/>
      <w:r w:rsidRPr="002A2667">
        <w:t>соло</w:t>
      </w:r>
      <w:proofErr w:type="spellEnd"/>
      <w:r w:rsidRPr="002A2667">
        <w:t xml:space="preserve"> </w:t>
      </w:r>
      <w:proofErr w:type="spellStart"/>
      <w:r w:rsidRPr="002A2667">
        <w:t>меница</w:t>
      </w:r>
      <w:proofErr w:type="spellEnd"/>
      <w:r w:rsidRPr="002A2667">
        <w:t xml:space="preserve"> и </w:t>
      </w:r>
      <w:proofErr w:type="spellStart"/>
      <w:r w:rsidRPr="002A2667">
        <w:t>потписивања</w:t>
      </w:r>
      <w:proofErr w:type="spellEnd"/>
      <w:r w:rsidRPr="002A2667">
        <w:t xml:space="preserve"> </w:t>
      </w:r>
      <w:proofErr w:type="spellStart"/>
      <w:r w:rsidRPr="002A2667">
        <w:t>уговора</w:t>
      </w:r>
      <w:proofErr w:type="spellEnd"/>
      <w:r w:rsidRPr="002A2667">
        <w:t>.</w:t>
      </w:r>
    </w:p>
    <w:p w14:paraId="4AD96F67" w14:textId="77777777" w:rsidR="002A2667" w:rsidRPr="002A2667" w:rsidRDefault="002A2667" w:rsidP="002A15C5">
      <w:pPr>
        <w:ind w:firstLine="360"/>
        <w:jc w:val="both"/>
      </w:pPr>
      <w:r w:rsidRPr="002A2667">
        <w:t xml:space="preserve">У </w:t>
      </w:r>
      <w:proofErr w:type="spellStart"/>
      <w:r w:rsidRPr="002A2667">
        <w:t>случају</w:t>
      </w:r>
      <w:proofErr w:type="spellEnd"/>
      <w:r w:rsidRPr="002A2667">
        <w:t xml:space="preserve"> </w:t>
      </w:r>
      <w:proofErr w:type="spellStart"/>
      <w:r w:rsidRPr="002A2667">
        <w:t>да</w:t>
      </w:r>
      <w:proofErr w:type="spellEnd"/>
      <w:r w:rsidRPr="002A2667">
        <w:t xml:space="preserve"> </w:t>
      </w:r>
      <w:proofErr w:type="spellStart"/>
      <w:r w:rsidRPr="002A2667">
        <w:t>понуђач</w:t>
      </w:r>
      <w:proofErr w:type="spellEnd"/>
      <w:r w:rsidRPr="002A2667">
        <w:t xml:space="preserve"> </w:t>
      </w:r>
      <w:proofErr w:type="spellStart"/>
      <w:r w:rsidRPr="002A2667">
        <w:t>чија</w:t>
      </w:r>
      <w:proofErr w:type="spellEnd"/>
      <w:r w:rsidRPr="002A2667">
        <w:t xml:space="preserve"> </w:t>
      </w:r>
      <w:proofErr w:type="spellStart"/>
      <w:r w:rsidRPr="002A2667">
        <w:t>је</w:t>
      </w:r>
      <w:proofErr w:type="spellEnd"/>
      <w:r w:rsidRPr="002A2667">
        <w:t xml:space="preserve"> </w:t>
      </w:r>
      <w:proofErr w:type="spellStart"/>
      <w:r w:rsidRPr="002A2667">
        <w:t>понуда</w:t>
      </w:r>
      <w:proofErr w:type="spellEnd"/>
      <w:r w:rsidRPr="002A2667">
        <w:t xml:space="preserve"> </w:t>
      </w:r>
      <w:proofErr w:type="spellStart"/>
      <w:r w:rsidRPr="002A2667">
        <w:t>изабрана</w:t>
      </w:r>
      <w:proofErr w:type="spellEnd"/>
      <w:r w:rsidRPr="002A2667">
        <w:t xml:space="preserve"> </w:t>
      </w:r>
      <w:proofErr w:type="spellStart"/>
      <w:r w:rsidRPr="002A2667">
        <w:t>као</w:t>
      </w:r>
      <w:proofErr w:type="spellEnd"/>
      <w:r w:rsidRPr="002A2667">
        <w:t xml:space="preserve"> </w:t>
      </w:r>
      <w:proofErr w:type="spellStart"/>
      <w:r w:rsidRPr="002A2667">
        <w:t>најповољнија</w:t>
      </w:r>
      <w:proofErr w:type="spellEnd"/>
      <w:r w:rsidRPr="002A2667">
        <w:t xml:space="preserve"> </w:t>
      </w:r>
      <w:proofErr w:type="spellStart"/>
      <w:r w:rsidRPr="002A2667">
        <w:t>одустане</w:t>
      </w:r>
      <w:proofErr w:type="spellEnd"/>
      <w:r w:rsidRPr="002A2667">
        <w:t xml:space="preserve"> </w:t>
      </w:r>
      <w:proofErr w:type="spellStart"/>
      <w:r w:rsidRPr="002A2667">
        <w:t>од</w:t>
      </w:r>
      <w:proofErr w:type="spellEnd"/>
      <w:r w:rsidRPr="002A2667">
        <w:t xml:space="preserve"> </w:t>
      </w:r>
      <w:proofErr w:type="spellStart"/>
      <w:r w:rsidRPr="002A2667">
        <w:t>потписивања</w:t>
      </w:r>
      <w:proofErr w:type="spellEnd"/>
      <w:r w:rsidRPr="002A2667">
        <w:t xml:space="preserve"> и /</w:t>
      </w:r>
      <w:proofErr w:type="spellStart"/>
      <w:r w:rsidRPr="002A2667">
        <w:t>или</w:t>
      </w:r>
      <w:proofErr w:type="spellEnd"/>
      <w:r w:rsidRPr="002A2667">
        <w:t xml:space="preserve"> </w:t>
      </w:r>
      <w:proofErr w:type="spellStart"/>
      <w:r w:rsidRPr="002A2667">
        <w:t>не</w:t>
      </w:r>
      <w:proofErr w:type="spellEnd"/>
      <w:r w:rsidRPr="002A2667">
        <w:t xml:space="preserve"> </w:t>
      </w:r>
      <w:proofErr w:type="spellStart"/>
      <w:r w:rsidRPr="002A2667">
        <w:t>испуни</w:t>
      </w:r>
      <w:proofErr w:type="spellEnd"/>
      <w:r w:rsidRPr="002A2667">
        <w:t xml:space="preserve"> </w:t>
      </w:r>
      <w:proofErr w:type="spellStart"/>
      <w:r w:rsidRPr="002A2667">
        <w:t>неки</w:t>
      </w:r>
      <w:proofErr w:type="spellEnd"/>
      <w:r w:rsidRPr="002A2667">
        <w:t xml:space="preserve"> </w:t>
      </w:r>
      <w:proofErr w:type="spellStart"/>
      <w:r w:rsidRPr="002A2667">
        <w:t>од</w:t>
      </w:r>
      <w:proofErr w:type="spellEnd"/>
      <w:r w:rsidRPr="002A2667">
        <w:t xml:space="preserve"> </w:t>
      </w:r>
      <w:proofErr w:type="spellStart"/>
      <w:r w:rsidRPr="002A2667">
        <w:t>услова</w:t>
      </w:r>
      <w:proofErr w:type="spellEnd"/>
      <w:r w:rsidRPr="002A2667">
        <w:t xml:space="preserve"> </w:t>
      </w:r>
      <w:proofErr w:type="spellStart"/>
      <w:r w:rsidRPr="002A2667">
        <w:t>за</w:t>
      </w:r>
      <w:proofErr w:type="spellEnd"/>
      <w:r w:rsidRPr="002A2667">
        <w:t xml:space="preserve"> </w:t>
      </w:r>
      <w:proofErr w:type="spellStart"/>
      <w:r w:rsidRPr="002A2667">
        <w:t>закључење</w:t>
      </w:r>
      <w:proofErr w:type="spellEnd"/>
      <w:r w:rsidRPr="002A2667">
        <w:t xml:space="preserve"> </w:t>
      </w:r>
      <w:proofErr w:type="spellStart"/>
      <w:r w:rsidRPr="002A2667">
        <w:t>уговора</w:t>
      </w:r>
      <w:proofErr w:type="spellEnd"/>
      <w:r w:rsidRPr="002A2667">
        <w:t xml:space="preserve">, </w:t>
      </w:r>
      <w:proofErr w:type="spellStart"/>
      <w:r w:rsidRPr="002A2667">
        <w:t>уплаћени</w:t>
      </w:r>
      <w:proofErr w:type="spellEnd"/>
      <w:r w:rsidRPr="002A2667">
        <w:t xml:space="preserve"> </w:t>
      </w:r>
      <w:proofErr w:type="spellStart"/>
      <w:r w:rsidRPr="002A2667">
        <w:t>депозит</w:t>
      </w:r>
      <w:proofErr w:type="spellEnd"/>
      <w:r w:rsidRPr="002A2667">
        <w:t xml:space="preserve"> </w:t>
      </w:r>
      <w:proofErr w:type="spellStart"/>
      <w:r w:rsidRPr="002A2667">
        <w:t>му</w:t>
      </w:r>
      <w:proofErr w:type="spellEnd"/>
      <w:r w:rsidRPr="002A2667">
        <w:t xml:space="preserve"> </w:t>
      </w:r>
      <w:proofErr w:type="spellStart"/>
      <w:r w:rsidRPr="002A2667">
        <w:t>се</w:t>
      </w:r>
      <w:proofErr w:type="spellEnd"/>
      <w:r w:rsidRPr="002A2667">
        <w:t xml:space="preserve"> </w:t>
      </w:r>
      <w:proofErr w:type="spellStart"/>
      <w:r w:rsidRPr="002A2667">
        <w:t>не</w:t>
      </w:r>
      <w:proofErr w:type="spellEnd"/>
      <w:r w:rsidRPr="002A2667">
        <w:t xml:space="preserve"> </w:t>
      </w:r>
      <w:proofErr w:type="spellStart"/>
      <w:r w:rsidRPr="002A2667">
        <w:t>враћа</w:t>
      </w:r>
      <w:proofErr w:type="spellEnd"/>
      <w:r w:rsidRPr="002A2667">
        <w:t>.</w:t>
      </w:r>
    </w:p>
    <w:p w14:paraId="78064A2F" w14:textId="03ADFD22" w:rsidR="005A3B3E" w:rsidRPr="000F71B9" w:rsidRDefault="00000000" w:rsidP="002A15C5">
      <w:pPr>
        <w:ind w:firstLine="360"/>
        <w:jc w:val="both"/>
      </w:pPr>
      <w:proofErr w:type="spellStart"/>
      <w:r w:rsidRPr="000F71B9">
        <w:t>Подносилац</w:t>
      </w:r>
      <w:proofErr w:type="spellEnd"/>
      <w:r w:rsidRPr="000F71B9">
        <w:t xml:space="preserve"> </w:t>
      </w:r>
      <w:proofErr w:type="spellStart"/>
      <w:r w:rsidRPr="000F71B9">
        <w:t>пријаве</w:t>
      </w:r>
      <w:proofErr w:type="spellEnd"/>
      <w:r w:rsidRPr="000F71B9">
        <w:t xml:space="preserve"> </w:t>
      </w:r>
      <w:proofErr w:type="spellStart"/>
      <w:r w:rsidRPr="000F71B9">
        <w:t>чија</w:t>
      </w:r>
      <w:proofErr w:type="spellEnd"/>
      <w:r w:rsidRPr="000F71B9">
        <w:t xml:space="preserve"> </w:t>
      </w:r>
      <w:proofErr w:type="spellStart"/>
      <w:r w:rsidRPr="000F71B9">
        <w:t>пријава</w:t>
      </w:r>
      <w:proofErr w:type="spellEnd"/>
      <w:r w:rsidRPr="000F71B9">
        <w:t xml:space="preserve"> </w:t>
      </w:r>
      <w:proofErr w:type="spellStart"/>
      <w:r w:rsidRPr="000F71B9">
        <w:t>буде</w:t>
      </w:r>
      <w:proofErr w:type="spellEnd"/>
      <w:r w:rsidRPr="000F71B9">
        <w:t xml:space="preserve"> </w:t>
      </w:r>
      <w:proofErr w:type="spellStart"/>
      <w:r w:rsidRPr="000F71B9">
        <w:t>изабрана</w:t>
      </w:r>
      <w:proofErr w:type="spellEnd"/>
      <w:r w:rsidRPr="000F71B9">
        <w:t xml:space="preserve"> </w:t>
      </w:r>
      <w:proofErr w:type="spellStart"/>
      <w:r w:rsidRPr="000F71B9">
        <w:t>као</w:t>
      </w:r>
      <w:proofErr w:type="spellEnd"/>
      <w:r w:rsidRPr="000F71B9">
        <w:t xml:space="preserve"> </w:t>
      </w:r>
      <w:proofErr w:type="spellStart"/>
      <w:r w:rsidRPr="000F71B9">
        <w:t>најповољнија</w:t>
      </w:r>
      <w:proofErr w:type="spellEnd"/>
      <w:r w:rsidRPr="000F71B9">
        <w:t xml:space="preserve"> </w:t>
      </w:r>
      <w:proofErr w:type="spellStart"/>
      <w:r w:rsidRPr="000F71B9">
        <w:t>дужан</w:t>
      </w:r>
      <w:proofErr w:type="spellEnd"/>
      <w:r w:rsidRPr="000F71B9">
        <w:t xml:space="preserve"> </w:t>
      </w:r>
      <w:proofErr w:type="spellStart"/>
      <w:r w:rsidRPr="000F71B9">
        <w:t>је</w:t>
      </w:r>
      <w:proofErr w:type="spellEnd"/>
      <w:r w:rsidRPr="000F71B9">
        <w:t xml:space="preserve"> </w:t>
      </w:r>
      <w:proofErr w:type="spellStart"/>
      <w:r w:rsidRPr="000F71B9">
        <w:t>да</w:t>
      </w:r>
      <w:proofErr w:type="spellEnd"/>
      <w:r w:rsidRPr="000F71B9">
        <w:t xml:space="preserve">, у </w:t>
      </w:r>
      <w:proofErr w:type="spellStart"/>
      <w:r w:rsidRPr="000F71B9">
        <w:t>року</w:t>
      </w:r>
      <w:proofErr w:type="spellEnd"/>
      <w:r w:rsidRPr="000F71B9">
        <w:t xml:space="preserve"> </w:t>
      </w:r>
      <w:proofErr w:type="spellStart"/>
      <w:r w:rsidRPr="000F71B9">
        <w:t>од</w:t>
      </w:r>
      <w:proofErr w:type="spellEnd"/>
      <w:r w:rsidRPr="000F71B9">
        <w:t xml:space="preserve"> 7 (</w:t>
      </w:r>
      <w:proofErr w:type="spellStart"/>
      <w:r w:rsidRPr="000F71B9">
        <w:t>седам</w:t>
      </w:r>
      <w:proofErr w:type="spellEnd"/>
      <w:r w:rsidRPr="000F71B9">
        <w:t xml:space="preserve">) </w:t>
      </w:r>
      <w:proofErr w:type="spellStart"/>
      <w:r w:rsidRPr="000F71B9">
        <w:t>дана</w:t>
      </w:r>
      <w:proofErr w:type="spellEnd"/>
      <w:r w:rsidRPr="000F71B9">
        <w:t xml:space="preserve"> </w:t>
      </w:r>
      <w:proofErr w:type="spellStart"/>
      <w:r w:rsidRPr="000F71B9">
        <w:t>од</w:t>
      </w:r>
      <w:proofErr w:type="spellEnd"/>
      <w:r w:rsidRPr="000F71B9">
        <w:t xml:space="preserve"> </w:t>
      </w:r>
      <w:proofErr w:type="spellStart"/>
      <w:r w:rsidRPr="000F71B9">
        <w:t>потписивања</w:t>
      </w:r>
      <w:proofErr w:type="spellEnd"/>
      <w:r w:rsidRPr="000F71B9">
        <w:t xml:space="preserve"> Уговора, </w:t>
      </w:r>
      <w:proofErr w:type="spellStart"/>
      <w:r w:rsidRPr="000F71B9">
        <w:t>достави</w:t>
      </w:r>
      <w:proofErr w:type="spellEnd"/>
      <w:r w:rsidRPr="000F71B9">
        <w:t xml:space="preserve"> </w:t>
      </w:r>
      <w:proofErr w:type="spellStart"/>
      <w:r w:rsidRPr="000F71B9">
        <w:t>средства</w:t>
      </w:r>
      <w:proofErr w:type="spellEnd"/>
      <w:r w:rsidRPr="000F71B9">
        <w:t xml:space="preserve"> </w:t>
      </w:r>
      <w:proofErr w:type="spellStart"/>
      <w:r w:rsidRPr="000F71B9">
        <w:t>финансијског</w:t>
      </w:r>
      <w:proofErr w:type="spellEnd"/>
      <w:r w:rsidRPr="000F71B9">
        <w:t xml:space="preserve"> </w:t>
      </w:r>
      <w:proofErr w:type="spellStart"/>
      <w:r w:rsidRPr="000F71B9">
        <w:t>обезбеђења</w:t>
      </w:r>
      <w:proofErr w:type="spellEnd"/>
      <w:r w:rsidRPr="000F71B9">
        <w:t xml:space="preserve"> </w:t>
      </w:r>
      <w:proofErr w:type="spellStart"/>
      <w:r w:rsidRPr="000F71B9">
        <w:t>за</w:t>
      </w:r>
      <w:proofErr w:type="spellEnd"/>
      <w:r w:rsidRPr="000F71B9">
        <w:t xml:space="preserve"> </w:t>
      </w:r>
      <w:proofErr w:type="spellStart"/>
      <w:r w:rsidRPr="000F71B9">
        <w:t>уредно</w:t>
      </w:r>
      <w:proofErr w:type="spellEnd"/>
      <w:r w:rsidRPr="000F71B9">
        <w:t xml:space="preserve"> </w:t>
      </w:r>
      <w:proofErr w:type="spellStart"/>
      <w:r w:rsidRPr="000F71B9">
        <w:t>извршавање</w:t>
      </w:r>
      <w:proofErr w:type="spellEnd"/>
      <w:r w:rsidRPr="000F71B9">
        <w:t xml:space="preserve"> </w:t>
      </w:r>
      <w:proofErr w:type="spellStart"/>
      <w:r w:rsidRPr="000F71B9">
        <w:t>обавеза</w:t>
      </w:r>
      <w:proofErr w:type="spellEnd"/>
      <w:r w:rsidRPr="000F71B9">
        <w:t xml:space="preserve"> </w:t>
      </w:r>
      <w:proofErr w:type="spellStart"/>
      <w:r w:rsidRPr="000F71B9">
        <w:t>по</w:t>
      </w:r>
      <w:proofErr w:type="spellEnd"/>
      <w:r w:rsidRPr="000F71B9">
        <w:t xml:space="preserve"> </w:t>
      </w:r>
      <w:proofErr w:type="spellStart"/>
      <w:r w:rsidRPr="000F71B9">
        <w:t>Уговору</w:t>
      </w:r>
      <w:proofErr w:type="spellEnd"/>
      <w:r w:rsidRPr="000F71B9">
        <w:t xml:space="preserve"> (</w:t>
      </w:r>
      <w:proofErr w:type="spellStart"/>
      <w:r w:rsidRPr="000F71B9">
        <w:t>депозит</w:t>
      </w:r>
      <w:proofErr w:type="spellEnd"/>
      <w:r w:rsidRPr="000F71B9">
        <w:t>/</w:t>
      </w:r>
      <w:proofErr w:type="spellStart"/>
      <w:r w:rsidRPr="000F71B9">
        <w:t>банкарска</w:t>
      </w:r>
      <w:proofErr w:type="spellEnd"/>
      <w:r w:rsidRPr="000F71B9">
        <w:t xml:space="preserve"> </w:t>
      </w:r>
      <w:proofErr w:type="spellStart"/>
      <w:r w:rsidRPr="000F71B9">
        <w:t>гаранција</w:t>
      </w:r>
      <w:proofErr w:type="spellEnd"/>
      <w:r w:rsidRPr="000F71B9">
        <w:t>/</w:t>
      </w:r>
      <w:proofErr w:type="spellStart"/>
      <w:r w:rsidRPr="000F71B9">
        <w:t>регистрована</w:t>
      </w:r>
      <w:proofErr w:type="spellEnd"/>
      <w:r w:rsidRPr="000F71B9">
        <w:t xml:space="preserve"> </w:t>
      </w:r>
      <w:proofErr w:type="spellStart"/>
      <w:r w:rsidRPr="000F71B9">
        <w:t>бланко</w:t>
      </w:r>
      <w:proofErr w:type="spellEnd"/>
      <w:r w:rsidRPr="000F71B9">
        <w:t xml:space="preserve"> </w:t>
      </w:r>
      <w:proofErr w:type="spellStart"/>
      <w:r w:rsidRPr="000F71B9">
        <w:t>меница</w:t>
      </w:r>
      <w:proofErr w:type="spellEnd"/>
      <w:r w:rsidRPr="000F71B9">
        <w:t xml:space="preserve"> </w:t>
      </w:r>
      <w:proofErr w:type="spellStart"/>
      <w:r w:rsidRPr="000F71B9">
        <w:t>са</w:t>
      </w:r>
      <w:proofErr w:type="spellEnd"/>
      <w:r w:rsidRPr="000F71B9">
        <w:t xml:space="preserve"> </w:t>
      </w:r>
      <w:proofErr w:type="spellStart"/>
      <w:r w:rsidRPr="000F71B9">
        <w:t>меничним</w:t>
      </w:r>
      <w:proofErr w:type="spellEnd"/>
      <w:r w:rsidRPr="000F71B9">
        <w:t xml:space="preserve"> </w:t>
      </w:r>
      <w:proofErr w:type="spellStart"/>
      <w:r w:rsidRPr="000F71B9">
        <w:t>овлашћењем</w:t>
      </w:r>
      <w:proofErr w:type="spellEnd"/>
      <w:r w:rsidRPr="000F71B9">
        <w:t xml:space="preserve">), у </w:t>
      </w:r>
      <w:proofErr w:type="spellStart"/>
      <w:r w:rsidRPr="000F71B9">
        <w:t>складу</w:t>
      </w:r>
      <w:proofErr w:type="spellEnd"/>
      <w:r w:rsidRPr="000F71B9">
        <w:t xml:space="preserve"> </w:t>
      </w:r>
      <w:proofErr w:type="spellStart"/>
      <w:r w:rsidRPr="000F71B9">
        <w:t>са</w:t>
      </w:r>
      <w:proofErr w:type="spellEnd"/>
      <w:r w:rsidRPr="000F71B9">
        <w:t xml:space="preserve"> </w:t>
      </w:r>
      <w:proofErr w:type="spellStart"/>
      <w:r w:rsidRPr="000F71B9">
        <w:t>Уговором</w:t>
      </w:r>
      <w:proofErr w:type="spellEnd"/>
      <w:r w:rsidRPr="000F71B9">
        <w:t xml:space="preserve"> и </w:t>
      </w:r>
      <w:proofErr w:type="spellStart"/>
      <w:r w:rsidRPr="000F71B9">
        <w:t>Изјавом</w:t>
      </w:r>
      <w:proofErr w:type="spellEnd"/>
      <w:r w:rsidRPr="000F71B9">
        <w:t xml:space="preserve"> (</w:t>
      </w:r>
      <w:proofErr w:type="spellStart"/>
      <w:r w:rsidRPr="000F71B9">
        <w:t>Прилог</w:t>
      </w:r>
      <w:proofErr w:type="spellEnd"/>
      <w:r w:rsidRPr="000F71B9">
        <w:t xml:space="preserve"> 3).</w:t>
      </w:r>
    </w:p>
    <w:p w14:paraId="474C3450" w14:textId="5095F1F0" w:rsidR="002A2667" w:rsidRDefault="00000000" w:rsidP="002A15C5">
      <w:pPr>
        <w:ind w:firstLine="360"/>
        <w:jc w:val="both"/>
        <w:rPr>
          <w:lang w:val="sr-Cyrl-RS"/>
        </w:rPr>
      </w:pPr>
      <w:proofErr w:type="spellStart"/>
      <w:r w:rsidRPr="000F71B9">
        <w:t>Уколико</w:t>
      </w:r>
      <w:proofErr w:type="spellEnd"/>
      <w:r w:rsidRPr="000F71B9">
        <w:t xml:space="preserve"> </w:t>
      </w:r>
      <w:proofErr w:type="spellStart"/>
      <w:r w:rsidRPr="000F71B9">
        <w:t>изабрани</w:t>
      </w:r>
      <w:proofErr w:type="spellEnd"/>
      <w:r w:rsidRPr="000F71B9">
        <w:t xml:space="preserve"> </w:t>
      </w:r>
      <w:proofErr w:type="spellStart"/>
      <w:r w:rsidRPr="000F71B9">
        <w:t>Подносилац</w:t>
      </w:r>
      <w:proofErr w:type="spellEnd"/>
      <w:r w:rsidRPr="000F71B9">
        <w:t xml:space="preserve"> </w:t>
      </w:r>
      <w:proofErr w:type="spellStart"/>
      <w:r w:rsidRPr="000F71B9">
        <w:t>пријаве</w:t>
      </w:r>
      <w:proofErr w:type="spellEnd"/>
      <w:r w:rsidRPr="000F71B9">
        <w:t xml:space="preserve"> </w:t>
      </w:r>
      <w:proofErr w:type="spellStart"/>
      <w:r w:rsidRPr="000F71B9">
        <w:t>не</w:t>
      </w:r>
      <w:proofErr w:type="spellEnd"/>
      <w:r w:rsidRPr="000F71B9">
        <w:t xml:space="preserve"> </w:t>
      </w:r>
      <w:proofErr w:type="spellStart"/>
      <w:r w:rsidRPr="000F71B9">
        <w:t>достави</w:t>
      </w:r>
      <w:proofErr w:type="spellEnd"/>
      <w:r w:rsidRPr="000F71B9">
        <w:t xml:space="preserve"> </w:t>
      </w:r>
      <w:proofErr w:type="spellStart"/>
      <w:r w:rsidRPr="000F71B9">
        <w:t>средства</w:t>
      </w:r>
      <w:proofErr w:type="spellEnd"/>
      <w:r w:rsidRPr="000F71B9">
        <w:t xml:space="preserve"> </w:t>
      </w:r>
      <w:proofErr w:type="spellStart"/>
      <w:r w:rsidRPr="000F71B9">
        <w:t>обезбеђења</w:t>
      </w:r>
      <w:proofErr w:type="spellEnd"/>
      <w:r w:rsidRPr="000F71B9">
        <w:t xml:space="preserve"> у </w:t>
      </w:r>
      <w:proofErr w:type="spellStart"/>
      <w:r w:rsidRPr="000F71B9">
        <w:t>наведеном</w:t>
      </w:r>
      <w:proofErr w:type="spellEnd"/>
      <w:r w:rsidRPr="000F71B9">
        <w:t xml:space="preserve"> </w:t>
      </w:r>
      <w:proofErr w:type="spellStart"/>
      <w:r w:rsidRPr="000F71B9">
        <w:t>року</w:t>
      </w:r>
      <w:proofErr w:type="spellEnd"/>
      <w:r w:rsidRPr="000F71B9">
        <w:t xml:space="preserve">, </w:t>
      </w:r>
      <w:proofErr w:type="spellStart"/>
      <w:r w:rsidRPr="000F71B9">
        <w:t>сматраће</w:t>
      </w:r>
      <w:proofErr w:type="spellEnd"/>
      <w:r w:rsidRPr="000F71B9">
        <w:t xml:space="preserve"> </w:t>
      </w:r>
      <w:proofErr w:type="spellStart"/>
      <w:r w:rsidRPr="000F71B9">
        <w:t>се</w:t>
      </w:r>
      <w:proofErr w:type="spellEnd"/>
      <w:r w:rsidRPr="000F71B9">
        <w:t xml:space="preserve"> </w:t>
      </w:r>
      <w:proofErr w:type="spellStart"/>
      <w:r w:rsidRPr="000F71B9">
        <w:t>да</w:t>
      </w:r>
      <w:proofErr w:type="spellEnd"/>
      <w:r w:rsidRPr="000F71B9">
        <w:t xml:space="preserve"> </w:t>
      </w:r>
      <w:proofErr w:type="spellStart"/>
      <w:r w:rsidRPr="000F71B9">
        <w:t>је</w:t>
      </w:r>
      <w:proofErr w:type="spellEnd"/>
      <w:r w:rsidRPr="000F71B9">
        <w:t xml:space="preserve"> </w:t>
      </w:r>
      <w:proofErr w:type="spellStart"/>
      <w:r w:rsidRPr="000F71B9">
        <w:t>одустао</w:t>
      </w:r>
      <w:proofErr w:type="spellEnd"/>
      <w:r w:rsidRPr="000F71B9">
        <w:t xml:space="preserve"> </w:t>
      </w:r>
      <w:proofErr w:type="spellStart"/>
      <w:r w:rsidRPr="000F71B9">
        <w:t>од</w:t>
      </w:r>
      <w:proofErr w:type="spellEnd"/>
      <w:r w:rsidRPr="000F71B9">
        <w:t xml:space="preserve"> </w:t>
      </w:r>
      <w:proofErr w:type="spellStart"/>
      <w:r w:rsidRPr="000F71B9">
        <w:t>пријаве</w:t>
      </w:r>
      <w:proofErr w:type="spellEnd"/>
      <w:r w:rsidRPr="000F71B9">
        <w:t xml:space="preserve">, </w:t>
      </w:r>
      <w:proofErr w:type="spellStart"/>
      <w:r w:rsidRPr="000F71B9">
        <w:t>уз</w:t>
      </w:r>
      <w:proofErr w:type="spellEnd"/>
      <w:r w:rsidRPr="000F71B9">
        <w:t xml:space="preserve"> </w:t>
      </w:r>
      <w:proofErr w:type="spellStart"/>
      <w:r w:rsidRPr="000F71B9">
        <w:t>последице</w:t>
      </w:r>
      <w:proofErr w:type="spellEnd"/>
      <w:r w:rsidRPr="000F71B9">
        <w:t xml:space="preserve"> </w:t>
      </w:r>
      <w:proofErr w:type="spellStart"/>
      <w:r w:rsidRPr="000F71B9">
        <w:t>утврђене</w:t>
      </w:r>
      <w:proofErr w:type="spellEnd"/>
      <w:r w:rsidRPr="000F71B9">
        <w:t xml:space="preserve"> </w:t>
      </w:r>
      <w:proofErr w:type="spellStart"/>
      <w:r w:rsidRPr="000F71B9">
        <w:t>Уговором</w:t>
      </w:r>
      <w:proofErr w:type="spellEnd"/>
      <w:r w:rsidRPr="000F71B9">
        <w:t xml:space="preserve"> и </w:t>
      </w:r>
      <w:proofErr w:type="spellStart"/>
      <w:r w:rsidRPr="000F71B9">
        <w:t>овим</w:t>
      </w:r>
      <w:proofErr w:type="spellEnd"/>
      <w:r w:rsidRPr="000F71B9">
        <w:t xml:space="preserve"> </w:t>
      </w:r>
      <w:proofErr w:type="spellStart"/>
      <w:r w:rsidRPr="000F71B9">
        <w:t>Позивом</w:t>
      </w:r>
      <w:proofErr w:type="spellEnd"/>
      <w:r w:rsidRPr="000F71B9">
        <w:t>.</w:t>
      </w:r>
    </w:p>
    <w:p w14:paraId="03EF9347" w14:textId="77777777" w:rsidR="006B564B" w:rsidRPr="002A2667" w:rsidRDefault="006B564B">
      <w:pPr>
        <w:rPr>
          <w:lang w:val="sr-Cyrl-RS"/>
        </w:rPr>
      </w:pPr>
    </w:p>
    <w:p w14:paraId="7E49DB2E" w14:textId="491D47CE" w:rsidR="00995A6E" w:rsidRPr="000F71B9" w:rsidRDefault="00995A6E" w:rsidP="00995A6E">
      <w:pPr>
        <w:jc w:val="center"/>
        <w:rPr>
          <w:b/>
          <w:bCs/>
        </w:rPr>
      </w:pPr>
      <w:r w:rsidRPr="000F71B9">
        <w:rPr>
          <w:b/>
          <w:bCs/>
        </w:rPr>
        <w:t xml:space="preserve">VII. </w:t>
      </w:r>
      <w:r w:rsidR="00691BB9" w:rsidRPr="000F71B9">
        <w:rPr>
          <w:b/>
          <w:bCs/>
        </w:rPr>
        <w:t>ОДЛУКА О ИЗБОРУ</w:t>
      </w:r>
    </w:p>
    <w:p w14:paraId="726A6E97" w14:textId="53EBD7A6" w:rsidR="00995A6E" w:rsidRPr="000F71B9" w:rsidRDefault="00995A6E" w:rsidP="002A15C5">
      <w:pPr>
        <w:ind w:firstLine="720"/>
        <w:jc w:val="both"/>
      </w:pPr>
      <w:proofErr w:type="spellStart"/>
      <w:r w:rsidRPr="000F71B9">
        <w:t>Арена</w:t>
      </w:r>
      <w:proofErr w:type="spellEnd"/>
      <w:r w:rsidRPr="000F71B9">
        <w:t xml:space="preserve">  </w:t>
      </w:r>
      <w:proofErr w:type="spellStart"/>
      <w:r w:rsidRPr="000F71B9">
        <w:t>ће</w:t>
      </w:r>
      <w:proofErr w:type="spellEnd"/>
      <w:r w:rsidRPr="000F71B9">
        <w:t xml:space="preserve"> </w:t>
      </w:r>
      <w:proofErr w:type="spellStart"/>
      <w:r w:rsidRPr="000F71B9">
        <w:t>одлуку</w:t>
      </w:r>
      <w:proofErr w:type="spellEnd"/>
      <w:r w:rsidRPr="000F71B9">
        <w:t xml:space="preserve"> о </w:t>
      </w:r>
      <w:proofErr w:type="spellStart"/>
      <w:r w:rsidRPr="000F71B9">
        <w:t>избору</w:t>
      </w:r>
      <w:proofErr w:type="spellEnd"/>
      <w:r w:rsidRPr="000F71B9">
        <w:t xml:space="preserve"> </w:t>
      </w:r>
      <w:proofErr w:type="spellStart"/>
      <w:r w:rsidRPr="000F71B9">
        <w:t>најповољније</w:t>
      </w:r>
      <w:proofErr w:type="spellEnd"/>
      <w:r w:rsidRPr="000F71B9">
        <w:t xml:space="preserve"> </w:t>
      </w:r>
      <w:proofErr w:type="spellStart"/>
      <w:r w:rsidRPr="000F71B9">
        <w:t>понуде</w:t>
      </w:r>
      <w:proofErr w:type="spellEnd"/>
      <w:r w:rsidRPr="000F71B9">
        <w:t xml:space="preserve"> </w:t>
      </w:r>
      <w:proofErr w:type="spellStart"/>
      <w:r w:rsidRPr="000F71B9">
        <w:t>донети</w:t>
      </w:r>
      <w:proofErr w:type="spellEnd"/>
      <w:r w:rsidRPr="000F71B9">
        <w:t xml:space="preserve"> у </w:t>
      </w:r>
      <w:proofErr w:type="spellStart"/>
      <w:r w:rsidRPr="000F71B9">
        <w:t>року</w:t>
      </w:r>
      <w:proofErr w:type="spellEnd"/>
      <w:r w:rsidRPr="000F71B9">
        <w:t xml:space="preserve"> </w:t>
      </w:r>
      <w:proofErr w:type="spellStart"/>
      <w:r w:rsidRPr="000F71B9">
        <w:t>од</w:t>
      </w:r>
      <w:proofErr w:type="spellEnd"/>
      <w:r w:rsidRPr="000F71B9">
        <w:t xml:space="preserve"> </w:t>
      </w:r>
      <w:r w:rsidR="006B564B">
        <w:rPr>
          <w:lang w:val="sr-Cyrl-RS"/>
        </w:rPr>
        <w:t>8</w:t>
      </w:r>
      <w:r w:rsidRPr="000F71B9">
        <w:t xml:space="preserve"> </w:t>
      </w:r>
      <w:r w:rsidR="006B564B">
        <w:rPr>
          <w:lang w:val="sr-Cyrl-RS"/>
        </w:rPr>
        <w:t xml:space="preserve">(осам) </w:t>
      </w:r>
      <w:proofErr w:type="spellStart"/>
      <w:r w:rsidRPr="000F71B9">
        <w:t>дана</w:t>
      </w:r>
      <w:proofErr w:type="spellEnd"/>
      <w:r w:rsidRPr="000F71B9">
        <w:t xml:space="preserve"> </w:t>
      </w:r>
      <w:proofErr w:type="spellStart"/>
      <w:r w:rsidRPr="000F71B9">
        <w:t>од</w:t>
      </w:r>
      <w:proofErr w:type="spellEnd"/>
      <w:r w:rsidRPr="000F71B9">
        <w:t xml:space="preserve"> </w:t>
      </w:r>
      <w:proofErr w:type="spellStart"/>
      <w:r w:rsidRPr="000F71B9">
        <w:t>дана</w:t>
      </w:r>
      <w:proofErr w:type="spellEnd"/>
      <w:r w:rsidRPr="000F71B9">
        <w:t xml:space="preserve"> </w:t>
      </w:r>
      <w:proofErr w:type="spellStart"/>
      <w:r w:rsidRPr="000F71B9">
        <w:t>јавног</w:t>
      </w:r>
      <w:proofErr w:type="spellEnd"/>
      <w:r w:rsidRPr="000F71B9">
        <w:t xml:space="preserve"> </w:t>
      </w:r>
      <w:proofErr w:type="spellStart"/>
      <w:r w:rsidRPr="000F71B9">
        <w:t>отварања</w:t>
      </w:r>
      <w:proofErr w:type="spellEnd"/>
      <w:r w:rsidRPr="000F71B9">
        <w:t xml:space="preserve"> </w:t>
      </w:r>
      <w:proofErr w:type="spellStart"/>
      <w:r w:rsidRPr="000F71B9">
        <w:t>понуда</w:t>
      </w:r>
      <w:proofErr w:type="spellEnd"/>
      <w:r w:rsidRPr="000F71B9">
        <w:t xml:space="preserve">. </w:t>
      </w:r>
    </w:p>
    <w:p w14:paraId="782192DC" w14:textId="77777777" w:rsidR="00995A6E" w:rsidRPr="000F71B9" w:rsidRDefault="00995A6E" w:rsidP="002A15C5">
      <w:pPr>
        <w:ind w:firstLine="720"/>
        <w:jc w:val="both"/>
      </w:pPr>
      <w:proofErr w:type="spellStart"/>
      <w:r w:rsidRPr="000F71B9">
        <w:t>Арена</w:t>
      </w:r>
      <w:proofErr w:type="spellEnd"/>
      <w:r w:rsidRPr="000F71B9">
        <w:t xml:space="preserve">  </w:t>
      </w:r>
      <w:proofErr w:type="spellStart"/>
      <w:r w:rsidRPr="000F71B9">
        <w:t>може</w:t>
      </w:r>
      <w:proofErr w:type="spellEnd"/>
      <w:r w:rsidRPr="000F71B9">
        <w:t xml:space="preserve"> у </w:t>
      </w:r>
      <w:proofErr w:type="spellStart"/>
      <w:r w:rsidRPr="000F71B9">
        <w:t>сваком</w:t>
      </w:r>
      <w:proofErr w:type="spellEnd"/>
      <w:r w:rsidRPr="000F71B9">
        <w:t xml:space="preserve"> </w:t>
      </w:r>
      <w:proofErr w:type="spellStart"/>
      <w:r w:rsidRPr="000F71B9">
        <w:t>тренутку</w:t>
      </w:r>
      <w:proofErr w:type="spellEnd"/>
      <w:r w:rsidRPr="000F71B9">
        <w:t xml:space="preserve"> </w:t>
      </w:r>
      <w:proofErr w:type="spellStart"/>
      <w:r w:rsidRPr="000F71B9">
        <w:t>одустати</w:t>
      </w:r>
      <w:proofErr w:type="spellEnd"/>
      <w:r w:rsidRPr="000F71B9">
        <w:t xml:space="preserve"> </w:t>
      </w:r>
      <w:proofErr w:type="spellStart"/>
      <w:r w:rsidRPr="000F71B9">
        <w:t>од</w:t>
      </w:r>
      <w:proofErr w:type="spellEnd"/>
      <w:r w:rsidRPr="000F71B9">
        <w:t xml:space="preserve"> </w:t>
      </w:r>
      <w:proofErr w:type="spellStart"/>
      <w:r w:rsidRPr="000F71B9">
        <w:t>закључења</w:t>
      </w:r>
      <w:proofErr w:type="spellEnd"/>
      <w:r w:rsidRPr="000F71B9">
        <w:t xml:space="preserve"> </w:t>
      </w:r>
      <w:proofErr w:type="spellStart"/>
      <w:r w:rsidRPr="000F71B9">
        <w:t>уговора</w:t>
      </w:r>
      <w:proofErr w:type="spellEnd"/>
      <w:r w:rsidRPr="000F71B9">
        <w:t xml:space="preserve">, </w:t>
      </w:r>
      <w:proofErr w:type="spellStart"/>
      <w:r w:rsidRPr="000F71B9">
        <w:t>без</w:t>
      </w:r>
      <w:proofErr w:type="spellEnd"/>
      <w:r w:rsidRPr="000F71B9">
        <w:t xml:space="preserve"> </w:t>
      </w:r>
      <w:proofErr w:type="spellStart"/>
      <w:r w:rsidRPr="000F71B9">
        <w:t>образложења</w:t>
      </w:r>
      <w:proofErr w:type="spellEnd"/>
      <w:r w:rsidRPr="000F71B9">
        <w:t xml:space="preserve"> и </w:t>
      </w:r>
      <w:proofErr w:type="spellStart"/>
      <w:r w:rsidRPr="000F71B9">
        <w:t>извршити</w:t>
      </w:r>
      <w:proofErr w:type="spellEnd"/>
      <w:r w:rsidRPr="000F71B9">
        <w:t xml:space="preserve"> </w:t>
      </w:r>
      <w:proofErr w:type="spellStart"/>
      <w:r w:rsidRPr="000F71B9">
        <w:t>повраћај</w:t>
      </w:r>
      <w:proofErr w:type="spellEnd"/>
      <w:r w:rsidRPr="000F71B9">
        <w:t xml:space="preserve"> </w:t>
      </w:r>
      <w:proofErr w:type="spellStart"/>
      <w:r w:rsidRPr="000F71B9">
        <w:t>уплаћених</w:t>
      </w:r>
      <w:proofErr w:type="spellEnd"/>
      <w:r w:rsidRPr="000F71B9">
        <w:t xml:space="preserve"> </w:t>
      </w:r>
      <w:proofErr w:type="spellStart"/>
      <w:r w:rsidRPr="000F71B9">
        <w:t>депозита</w:t>
      </w:r>
      <w:proofErr w:type="spellEnd"/>
      <w:r w:rsidRPr="000F71B9">
        <w:t xml:space="preserve"> у </w:t>
      </w:r>
      <w:proofErr w:type="spellStart"/>
      <w:r w:rsidRPr="000F71B9">
        <w:t>року</w:t>
      </w:r>
      <w:proofErr w:type="spellEnd"/>
      <w:r w:rsidRPr="000F71B9">
        <w:t xml:space="preserve"> </w:t>
      </w:r>
      <w:proofErr w:type="spellStart"/>
      <w:r w:rsidRPr="000F71B9">
        <w:t>од</w:t>
      </w:r>
      <w:proofErr w:type="spellEnd"/>
      <w:r w:rsidRPr="000F71B9">
        <w:t xml:space="preserve"> 5 (</w:t>
      </w:r>
      <w:proofErr w:type="spellStart"/>
      <w:r w:rsidRPr="000F71B9">
        <w:t>пет</w:t>
      </w:r>
      <w:proofErr w:type="spellEnd"/>
      <w:r w:rsidRPr="000F71B9">
        <w:t xml:space="preserve">) </w:t>
      </w:r>
      <w:proofErr w:type="spellStart"/>
      <w:r w:rsidRPr="000F71B9">
        <w:t>дана</w:t>
      </w:r>
      <w:proofErr w:type="spellEnd"/>
      <w:r w:rsidRPr="000F71B9">
        <w:t xml:space="preserve"> </w:t>
      </w:r>
      <w:proofErr w:type="spellStart"/>
      <w:r w:rsidRPr="000F71B9">
        <w:t>од</w:t>
      </w:r>
      <w:proofErr w:type="spellEnd"/>
      <w:r w:rsidRPr="000F71B9">
        <w:t xml:space="preserve"> </w:t>
      </w:r>
      <w:proofErr w:type="spellStart"/>
      <w:r w:rsidRPr="000F71B9">
        <w:t>дана</w:t>
      </w:r>
      <w:proofErr w:type="spellEnd"/>
      <w:r w:rsidRPr="000F71B9">
        <w:t xml:space="preserve"> </w:t>
      </w:r>
      <w:proofErr w:type="spellStart"/>
      <w:r w:rsidRPr="000F71B9">
        <w:t>достављања</w:t>
      </w:r>
      <w:proofErr w:type="spellEnd"/>
      <w:r w:rsidRPr="000F71B9">
        <w:t xml:space="preserve"> </w:t>
      </w:r>
      <w:proofErr w:type="spellStart"/>
      <w:r w:rsidRPr="000F71B9">
        <w:t>обавештења</w:t>
      </w:r>
      <w:proofErr w:type="spellEnd"/>
      <w:r w:rsidRPr="000F71B9">
        <w:t xml:space="preserve"> </w:t>
      </w:r>
      <w:proofErr w:type="spellStart"/>
      <w:r w:rsidRPr="000F71B9">
        <w:t>свим</w:t>
      </w:r>
      <w:proofErr w:type="spellEnd"/>
      <w:r w:rsidRPr="000F71B9">
        <w:t xml:space="preserve"> </w:t>
      </w:r>
      <w:proofErr w:type="spellStart"/>
      <w:r w:rsidRPr="000F71B9">
        <w:t>понуђачима</w:t>
      </w:r>
      <w:proofErr w:type="spellEnd"/>
      <w:r w:rsidRPr="000F71B9">
        <w:t xml:space="preserve"> о </w:t>
      </w:r>
      <w:proofErr w:type="spellStart"/>
      <w:r w:rsidRPr="000F71B9">
        <w:t>одустајању</w:t>
      </w:r>
      <w:proofErr w:type="spellEnd"/>
      <w:r w:rsidRPr="000F71B9">
        <w:t xml:space="preserve"> </w:t>
      </w:r>
      <w:proofErr w:type="spellStart"/>
      <w:r w:rsidRPr="000F71B9">
        <w:t>од</w:t>
      </w:r>
      <w:proofErr w:type="spellEnd"/>
      <w:r w:rsidRPr="000F71B9">
        <w:t xml:space="preserve"> </w:t>
      </w:r>
      <w:proofErr w:type="spellStart"/>
      <w:r w:rsidRPr="000F71B9">
        <w:t>закључења</w:t>
      </w:r>
      <w:proofErr w:type="spellEnd"/>
      <w:r w:rsidRPr="000F71B9">
        <w:t xml:space="preserve"> </w:t>
      </w:r>
      <w:proofErr w:type="spellStart"/>
      <w:r w:rsidRPr="000F71B9">
        <w:t>уговора</w:t>
      </w:r>
      <w:proofErr w:type="spellEnd"/>
      <w:r w:rsidRPr="000F71B9">
        <w:t xml:space="preserve"> </w:t>
      </w:r>
    </w:p>
    <w:p w14:paraId="5486F0B8" w14:textId="771945FF" w:rsidR="00995A6E" w:rsidRPr="000F71B9" w:rsidRDefault="00995A6E" w:rsidP="00995A6E">
      <w:pPr>
        <w:jc w:val="center"/>
        <w:rPr>
          <w:b/>
          <w:bCs/>
        </w:rPr>
      </w:pPr>
      <w:r w:rsidRPr="000F71B9">
        <w:rPr>
          <w:b/>
          <w:bCs/>
        </w:rPr>
        <w:t xml:space="preserve">VIII. </w:t>
      </w:r>
      <w:r w:rsidR="00691BB9" w:rsidRPr="000F71B9">
        <w:rPr>
          <w:b/>
          <w:bCs/>
        </w:rPr>
        <w:t>РОК ТРАЈАЊА УГОВОРА</w:t>
      </w:r>
    </w:p>
    <w:p w14:paraId="2832981B" w14:textId="7B281D25" w:rsidR="005A5173" w:rsidRPr="000F71B9" w:rsidRDefault="00995A6E" w:rsidP="002A15C5">
      <w:pPr>
        <w:ind w:firstLine="720"/>
        <w:jc w:val="both"/>
      </w:pPr>
      <w:proofErr w:type="spellStart"/>
      <w:r w:rsidRPr="000F71B9">
        <w:t>Уговор</w:t>
      </w:r>
      <w:proofErr w:type="spellEnd"/>
      <w:r w:rsidRPr="000F71B9">
        <w:t xml:space="preserve"> </w:t>
      </w:r>
      <w:proofErr w:type="spellStart"/>
      <w:r w:rsidRPr="000F71B9">
        <w:t>са</w:t>
      </w:r>
      <w:proofErr w:type="spellEnd"/>
      <w:r w:rsidRPr="000F71B9">
        <w:t xml:space="preserve"> </w:t>
      </w:r>
      <w:proofErr w:type="spellStart"/>
      <w:r w:rsidRPr="000F71B9">
        <w:t>дистрибутером</w:t>
      </w:r>
      <w:proofErr w:type="spellEnd"/>
      <w:r w:rsidRPr="000F71B9">
        <w:t xml:space="preserve"> </w:t>
      </w:r>
      <w:proofErr w:type="spellStart"/>
      <w:r w:rsidRPr="000F71B9">
        <w:t>закључује</w:t>
      </w:r>
      <w:proofErr w:type="spellEnd"/>
      <w:r w:rsidRPr="000F71B9">
        <w:t xml:space="preserve"> </w:t>
      </w:r>
      <w:proofErr w:type="spellStart"/>
      <w:r w:rsidRPr="000F71B9">
        <w:t>се</w:t>
      </w:r>
      <w:proofErr w:type="spellEnd"/>
      <w:r w:rsidRPr="000F71B9">
        <w:t xml:space="preserve"> </w:t>
      </w:r>
      <w:proofErr w:type="spellStart"/>
      <w:r w:rsidRPr="000F71B9">
        <w:t>на</w:t>
      </w:r>
      <w:proofErr w:type="spellEnd"/>
      <w:r w:rsidRPr="000F71B9">
        <w:t xml:space="preserve"> </w:t>
      </w:r>
      <w:proofErr w:type="spellStart"/>
      <w:r w:rsidRPr="000F71B9">
        <w:t>период</w:t>
      </w:r>
      <w:proofErr w:type="spellEnd"/>
      <w:r w:rsidRPr="000F71B9">
        <w:t xml:space="preserve"> </w:t>
      </w:r>
      <w:proofErr w:type="spellStart"/>
      <w:r w:rsidRPr="000F71B9">
        <w:t>од</w:t>
      </w:r>
      <w:proofErr w:type="spellEnd"/>
      <w:r w:rsidRPr="000F71B9">
        <w:t xml:space="preserve"> </w:t>
      </w:r>
      <w:r w:rsidR="006B564B">
        <w:rPr>
          <w:lang w:val="sr-Cyrl-RS"/>
        </w:rPr>
        <w:t>4 (четири)</w:t>
      </w:r>
      <w:r w:rsidRPr="000F71B9">
        <w:t xml:space="preserve"> </w:t>
      </w:r>
      <w:proofErr w:type="spellStart"/>
      <w:r w:rsidRPr="000F71B9">
        <w:t>године</w:t>
      </w:r>
      <w:proofErr w:type="spellEnd"/>
      <w:r w:rsidRPr="000F71B9">
        <w:t xml:space="preserve"> </w:t>
      </w:r>
      <w:proofErr w:type="spellStart"/>
      <w:r w:rsidRPr="000F71B9">
        <w:t>од</w:t>
      </w:r>
      <w:proofErr w:type="spellEnd"/>
      <w:r w:rsidRPr="000F71B9">
        <w:t xml:space="preserve"> </w:t>
      </w:r>
      <w:proofErr w:type="spellStart"/>
      <w:r w:rsidRPr="000F71B9">
        <w:t>дана</w:t>
      </w:r>
      <w:proofErr w:type="spellEnd"/>
      <w:r w:rsidRPr="000F71B9">
        <w:t xml:space="preserve"> </w:t>
      </w:r>
      <w:proofErr w:type="spellStart"/>
      <w:r w:rsidRPr="000F71B9">
        <w:t>закључења</w:t>
      </w:r>
      <w:proofErr w:type="spellEnd"/>
      <w:r w:rsidRPr="000F71B9">
        <w:t xml:space="preserve"> </w:t>
      </w:r>
      <w:proofErr w:type="spellStart"/>
      <w:r w:rsidRPr="000F71B9">
        <w:t>уговора</w:t>
      </w:r>
      <w:proofErr w:type="spellEnd"/>
      <w:r w:rsidRPr="000F71B9">
        <w:t>.</w:t>
      </w:r>
    </w:p>
    <w:p w14:paraId="7F85B1B6" w14:textId="361AC260" w:rsidR="005A3B3E" w:rsidRPr="000F71B9" w:rsidRDefault="00FF0CCE">
      <w:pPr>
        <w:jc w:val="center"/>
      </w:pPr>
      <w:r>
        <w:rPr>
          <w:b/>
          <w:lang w:val="sr-Latn-RS"/>
        </w:rPr>
        <w:t>IX</w:t>
      </w:r>
      <w:r w:rsidRPr="000F71B9">
        <w:rPr>
          <w:b/>
        </w:rPr>
        <w:t>. ДОДАТНЕ ИНФОРМАЦИЈЕ</w:t>
      </w:r>
    </w:p>
    <w:p w14:paraId="46FFA23B" w14:textId="003BE5E0" w:rsidR="005A3B3E" w:rsidRPr="000C5D68" w:rsidRDefault="00000000" w:rsidP="002A15C5">
      <w:pPr>
        <w:ind w:firstLine="720"/>
        <w:rPr>
          <w:lang w:val="sr-Latn-RS"/>
        </w:rPr>
      </w:pPr>
      <w:proofErr w:type="spellStart"/>
      <w:r w:rsidRPr="000F71B9">
        <w:t>Сва</w:t>
      </w:r>
      <w:proofErr w:type="spellEnd"/>
      <w:r w:rsidRPr="000F71B9">
        <w:t xml:space="preserve"> </w:t>
      </w:r>
      <w:proofErr w:type="spellStart"/>
      <w:r w:rsidRPr="000F71B9">
        <w:t>додатна</w:t>
      </w:r>
      <w:proofErr w:type="spellEnd"/>
      <w:r w:rsidRPr="000F71B9">
        <w:t xml:space="preserve"> </w:t>
      </w:r>
      <w:proofErr w:type="spellStart"/>
      <w:r w:rsidRPr="000F71B9">
        <w:t>обавештења</w:t>
      </w:r>
      <w:proofErr w:type="spellEnd"/>
      <w:r w:rsidRPr="000F71B9">
        <w:t xml:space="preserve"> и </w:t>
      </w:r>
      <w:proofErr w:type="spellStart"/>
      <w:r w:rsidRPr="000F71B9">
        <w:t>информације</w:t>
      </w:r>
      <w:proofErr w:type="spellEnd"/>
      <w:r w:rsidRPr="000F71B9">
        <w:t xml:space="preserve"> </w:t>
      </w:r>
      <w:proofErr w:type="spellStart"/>
      <w:r w:rsidRPr="000F71B9">
        <w:t>могу</w:t>
      </w:r>
      <w:proofErr w:type="spellEnd"/>
      <w:r w:rsidRPr="000F71B9">
        <w:t xml:space="preserve"> </w:t>
      </w:r>
      <w:proofErr w:type="spellStart"/>
      <w:r w:rsidRPr="000F71B9">
        <w:t>се</w:t>
      </w:r>
      <w:proofErr w:type="spellEnd"/>
      <w:r w:rsidRPr="000F71B9">
        <w:t xml:space="preserve"> </w:t>
      </w:r>
      <w:proofErr w:type="spellStart"/>
      <w:r w:rsidRPr="000F71B9">
        <w:t>добити</w:t>
      </w:r>
      <w:proofErr w:type="spellEnd"/>
      <w:r w:rsidRPr="000F71B9">
        <w:t xml:space="preserve"> </w:t>
      </w:r>
      <w:proofErr w:type="spellStart"/>
      <w:r w:rsidRPr="000F71B9">
        <w:t>путем</w:t>
      </w:r>
      <w:proofErr w:type="spellEnd"/>
      <w:r w:rsidRPr="000F71B9">
        <w:t xml:space="preserve"> </w:t>
      </w:r>
      <w:proofErr w:type="spellStart"/>
      <w:r w:rsidRPr="000F71B9">
        <w:t>телефона</w:t>
      </w:r>
      <w:proofErr w:type="spellEnd"/>
      <w:r w:rsidRPr="000F71B9">
        <w:t>: 011/</w:t>
      </w:r>
      <w:r w:rsidR="003F7128" w:rsidRPr="000F71B9">
        <w:rPr>
          <w:lang w:val="sr-Cyrl-RS"/>
        </w:rPr>
        <w:t>220 2222</w:t>
      </w:r>
      <w:r w:rsidRPr="000F71B9">
        <w:t xml:space="preserve">, </w:t>
      </w:r>
      <w:proofErr w:type="spellStart"/>
      <w:r w:rsidRPr="000F71B9">
        <w:t>контакт</w:t>
      </w:r>
      <w:proofErr w:type="spellEnd"/>
      <w:r w:rsidRPr="000F71B9">
        <w:t xml:space="preserve"> </w:t>
      </w:r>
      <w:proofErr w:type="spellStart"/>
      <w:r w:rsidRPr="000F71B9">
        <w:t>особа</w:t>
      </w:r>
      <w:proofErr w:type="spellEnd"/>
      <w:r w:rsidRPr="000F71B9">
        <w:t xml:space="preserve">: </w:t>
      </w:r>
      <w:r w:rsidR="000C5D68">
        <w:rPr>
          <w:lang w:val="sr-Cyrl-RS"/>
        </w:rPr>
        <w:t>Бојана Симић,</w:t>
      </w:r>
      <w:r w:rsidR="000C5D68">
        <w:rPr>
          <w:lang w:val="sr-Latn-RS"/>
        </w:rPr>
        <w:t xml:space="preserve"> </w:t>
      </w:r>
      <w:r w:rsidR="000C5D68">
        <w:rPr>
          <w:lang w:val="sr-Cyrl-RS"/>
        </w:rPr>
        <w:t xml:space="preserve"> </w:t>
      </w:r>
      <w:r w:rsidR="000C5D68">
        <w:rPr>
          <w:lang w:val="sr-Latn-RS"/>
        </w:rPr>
        <w:t>info@arenabeograd.com</w:t>
      </w:r>
    </w:p>
    <w:p w14:paraId="57FF88E0" w14:textId="77777777" w:rsidR="005A3B3E" w:rsidRPr="000F71B9" w:rsidRDefault="00000000">
      <w:r w:rsidRPr="000F71B9">
        <w:br w:type="page"/>
      </w:r>
    </w:p>
    <w:p w14:paraId="0132D23E" w14:textId="77777777" w:rsidR="005A3B3E" w:rsidRPr="000F71B9" w:rsidRDefault="00000000">
      <w:pPr>
        <w:jc w:val="center"/>
      </w:pPr>
      <w:r w:rsidRPr="000F71B9">
        <w:rPr>
          <w:b/>
        </w:rPr>
        <w:lastRenderedPageBreak/>
        <w:t>ПРИЛОГ 1</w:t>
      </w:r>
    </w:p>
    <w:p w14:paraId="15B85856" w14:textId="77777777" w:rsidR="005A3B3E" w:rsidRPr="000F71B9" w:rsidRDefault="00000000">
      <w:pPr>
        <w:jc w:val="center"/>
      </w:pPr>
      <w:r w:rsidRPr="000F71B9">
        <w:rPr>
          <w:b/>
        </w:rPr>
        <w:t>УПУТСТВО ЗА ПОДНОШЕЊЕ ПРИЈАВА</w:t>
      </w:r>
    </w:p>
    <w:p w14:paraId="4752E2C1" w14:textId="7ED3BA29" w:rsidR="009E5CCE" w:rsidRPr="0062198B" w:rsidRDefault="00000000" w:rsidP="0061057E">
      <w:pPr>
        <w:ind w:firstLine="720"/>
        <w:jc w:val="both"/>
        <w:rPr>
          <w:lang w:val="sr-Cyrl-RS"/>
        </w:rPr>
      </w:pPr>
      <w:proofErr w:type="spellStart"/>
      <w:r w:rsidRPr="000F71B9">
        <w:t>Упутством</w:t>
      </w:r>
      <w:proofErr w:type="spellEnd"/>
      <w:r w:rsidRPr="000F71B9">
        <w:t xml:space="preserve"> </w:t>
      </w:r>
      <w:proofErr w:type="spellStart"/>
      <w:r w:rsidRPr="000F71B9">
        <w:t>се</w:t>
      </w:r>
      <w:proofErr w:type="spellEnd"/>
      <w:r w:rsidRPr="000F71B9">
        <w:t xml:space="preserve"> </w:t>
      </w:r>
      <w:proofErr w:type="spellStart"/>
      <w:r w:rsidRPr="000F71B9">
        <w:t>ближе</w:t>
      </w:r>
      <w:proofErr w:type="spellEnd"/>
      <w:r w:rsidRPr="000F71B9">
        <w:t xml:space="preserve"> </w:t>
      </w:r>
      <w:proofErr w:type="spellStart"/>
      <w:r w:rsidRPr="000F71B9">
        <w:t>уређују</w:t>
      </w:r>
      <w:proofErr w:type="spellEnd"/>
      <w:r w:rsidRPr="000F71B9">
        <w:t xml:space="preserve"> </w:t>
      </w:r>
      <w:proofErr w:type="spellStart"/>
      <w:r w:rsidRPr="000F71B9">
        <w:t>начин</w:t>
      </w:r>
      <w:proofErr w:type="spellEnd"/>
      <w:r w:rsidRPr="000F71B9">
        <w:t xml:space="preserve"> </w:t>
      </w:r>
      <w:proofErr w:type="spellStart"/>
      <w:r w:rsidRPr="000F71B9">
        <w:t>састављања</w:t>
      </w:r>
      <w:proofErr w:type="spellEnd"/>
      <w:r w:rsidRPr="000F71B9">
        <w:t xml:space="preserve"> </w:t>
      </w:r>
      <w:proofErr w:type="spellStart"/>
      <w:r w:rsidRPr="000F71B9">
        <w:t>пријаве</w:t>
      </w:r>
      <w:proofErr w:type="spellEnd"/>
      <w:r w:rsidRPr="000F71B9">
        <w:t xml:space="preserve">, </w:t>
      </w:r>
      <w:proofErr w:type="spellStart"/>
      <w:r w:rsidRPr="000F71B9">
        <w:t>садржина</w:t>
      </w:r>
      <w:proofErr w:type="spellEnd"/>
      <w:r w:rsidRPr="000F71B9">
        <w:t xml:space="preserve"> </w:t>
      </w:r>
      <w:proofErr w:type="spellStart"/>
      <w:r w:rsidRPr="000F71B9">
        <w:t>пријаве</w:t>
      </w:r>
      <w:proofErr w:type="spellEnd"/>
      <w:r w:rsidRPr="000F71B9">
        <w:t xml:space="preserve">, </w:t>
      </w:r>
      <w:proofErr w:type="spellStart"/>
      <w:r w:rsidRPr="000F71B9">
        <w:t>начин</w:t>
      </w:r>
      <w:proofErr w:type="spellEnd"/>
      <w:r w:rsidRPr="000F71B9">
        <w:t xml:space="preserve"> </w:t>
      </w:r>
      <w:proofErr w:type="spellStart"/>
      <w:r w:rsidRPr="000F71B9">
        <w:t>доказивања</w:t>
      </w:r>
      <w:proofErr w:type="spellEnd"/>
      <w:r w:rsidRPr="000F71B9">
        <w:t xml:space="preserve"> </w:t>
      </w:r>
      <w:proofErr w:type="spellStart"/>
      <w:r w:rsidRPr="000F71B9">
        <w:t>услова</w:t>
      </w:r>
      <w:proofErr w:type="spellEnd"/>
      <w:r w:rsidRPr="000F71B9">
        <w:t xml:space="preserve">, </w:t>
      </w:r>
      <w:proofErr w:type="spellStart"/>
      <w:r w:rsidRPr="000F71B9">
        <w:t>поступак</w:t>
      </w:r>
      <w:proofErr w:type="spellEnd"/>
      <w:r w:rsidRPr="000F71B9">
        <w:t xml:space="preserve"> </w:t>
      </w:r>
      <w:proofErr w:type="spellStart"/>
      <w:r w:rsidRPr="000F71B9">
        <w:t>отварања</w:t>
      </w:r>
      <w:proofErr w:type="spellEnd"/>
      <w:r w:rsidRPr="000F71B9">
        <w:t xml:space="preserve"> и </w:t>
      </w:r>
      <w:proofErr w:type="spellStart"/>
      <w:r w:rsidRPr="000F71B9">
        <w:t>оцене</w:t>
      </w:r>
      <w:proofErr w:type="spellEnd"/>
      <w:r w:rsidRPr="000F71B9">
        <w:t xml:space="preserve"> </w:t>
      </w:r>
      <w:proofErr w:type="spellStart"/>
      <w:r w:rsidRPr="000F71B9">
        <w:t>пријава</w:t>
      </w:r>
      <w:proofErr w:type="spellEnd"/>
      <w:r w:rsidRPr="000F71B9">
        <w:t xml:space="preserve">, </w:t>
      </w:r>
      <w:proofErr w:type="spellStart"/>
      <w:r w:rsidRPr="000F71B9">
        <w:t>као</w:t>
      </w:r>
      <w:proofErr w:type="spellEnd"/>
      <w:r w:rsidRPr="000F71B9">
        <w:t xml:space="preserve"> и </w:t>
      </w:r>
      <w:proofErr w:type="spellStart"/>
      <w:r w:rsidRPr="000F71B9">
        <w:t>друга</w:t>
      </w:r>
      <w:proofErr w:type="spellEnd"/>
      <w:r w:rsidRPr="000F71B9">
        <w:t xml:space="preserve"> </w:t>
      </w:r>
      <w:proofErr w:type="spellStart"/>
      <w:r w:rsidRPr="000F71B9">
        <w:t>питања</w:t>
      </w:r>
      <w:proofErr w:type="spellEnd"/>
      <w:r w:rsidRPr="000F71B9">
        <w:t xml:space="preserve"> </w:t>
      </w:r>
      <w:proofErr w:type="spellStart"/>
      <w:r w:rsidRPr="000F71B9">
        <w:t>од</w:t>
      </w:r>
      <w:proofErr w:type="spellEnd"/>
      <w:r w:rsidRPr="000F71B9">
        <w:t xml:space="preserve"> </w:t>
      </w:r>
      <w:proofErr w:type="spellStart"/>
      <w:r w:rsidRPr="000F71B9">
        <w:t>значаја</w:t>
      </w:r>
      <w:proofErr w:type="spellEnd"/>
      <w:r w:rsidRPr="000F71B9">
        <w:t xml:space="preserve"> </w:t>
      </w:r>
      <w:proofErr w:type="spellStart"/>
      <w:r w:rsidRPr="000F71B9">
        <w:t>за</w:t>
      </w:r>
      <w:proofErr w:type="spellEnd"/>
      <w:r w:rsidRPr="000F71B9">
        <w:t xml:space="preserve"> </w:t>
      </w:r>
      <w:proofErr w:type="spellStart"/>
      <w:r w:rsidRPr="000F71B9">
        <w:t>спровођење</w:t>
      </w:r>
      <w:proofErr w:type="spellEnd"/>
      <w:r w:rsidRPr="000F71B9">
        <w:t xml:space="preserve"> </w:t>
      </w:r>
      <w:proofErr w:type="spellStart"/>
      <w:r w:rsidRPr="000F71B9">
        <w:t>поступка</w:t>
      </w:r>
      <w:proofErr w:type="spellEnd"/>
      <w:r w:rsidRPr="000F71B9">
        <w:t xml:space="preserve"> </w:t>
      </w:r>
      <w:proofErr w:type="spellStart"/>
      <w:r w:rsidRPr="000F71B9">
        <w:t>јавног</w:t>
      </w:r>
      <w:proofErr w:type="spellEnd"/>
      <w:r w:rsidRPr="000F71B9">
        <w:t xml:space="preserve"> </w:t>
      </w:r>
      <w:proofErr w:type="spellStart"/>
      <w:r w:rsidRPr="000F71B9">
        <w:t>позива</w:t>
      </w:r>
      <w:proofErr w:type="spellEnd"/>
      <w:r w:rsidR="0062198B">
        <w:rPr>
          <w:lang w:val="sr-Cyrl-RS"/>
        </w:rPr>
        <w:t>.</w:t>
      </w:r>
    </w:p>
    <w:p w14:paraId="7E77A38E" w14:textId="765606A7" w:rsidR="009E5CCE" w:rsidRPr="000F71B9" w:rsidRDefault="009E5CCE" w:rsidP="0061057E">
      <w:pPr>
        <w:autoSpaceDE w:val="0"/>
        <w:autoSpaceDN w:val="0"/>
        <w:adjustRightInd w:val="0"/>
        <w:spacing w:after="0" w:line="240" w:lineRule="auto"/>
        <w:ind w:firstLine="720"/>
        <w:jc w:val="both"/>
      </w:pPr>
      <w:proofErr w:type="spellStart"/>
      <w:r w:rsidRPr="000F71B9">
        <w:t>Понуђач</w:t>
      </w:r>
      <w:proofErr w:type="spellEnd"/>
      <w:r w:rsidRPr="000F71B9">
        <w:t xml:space="preserve"> </w:t>
      </w:r>
      <w:proofErr w:type="spellStart"/>
      <w:r w:rsidRPr="000F71B9">
        <w:t>је</w:t>
      </w:r>
      <w:proofErr w:type="spellEnd"/>
      <w:r w:rsidRPr="000F71B9">
        <w:t xml:space="preserve"> </w:t>
      </w:r>
      <w:proofErr w:type="spellStart"/>
      <w:r w:rsidRPr="000F71B9">
        <w:t>дужан</w:t>
      </w:r>
      <w:proofErr w:type="spellEnd"/>
      <w:r w:rsidRPr="000F71B9">
        <w:t xml:space="preserve"> </w:t>
      </w:r>
      <w:proofErr w:type="spellStart"/>
      <w:r w:rsidRPr="000F71B9">
        <w:t>да</w:t>
      </w:r>
      <w:proofErr w:type="spellEnd"/>
      <w:r w:rsidRPr="000F71B9">
        <w:t xml:space="preserve"> у </w:t>
      </w:r>
      <w:proofErr w:type="spellStart"/>
      <w:r w:rsidRPr="000F71B9">
        <w:t>целини</w:t>
      </w:r>
      <w:proofErr w:type="spellEnd"/>
      <w:r w:rsidRPr="000F71B9">
        <w:t xml:space="preserve"> </w:t>
      </w:r>
      <w:proofErr w:type="spellStart"/>
      <w:r w:rsidRPr="000F71B9">
        <w:t>припреми</w:t>
      </w:r>
      <w:proofErr w:type="spellEnd"/>
      <w:r w:rsidRPr="000F71B9">
        <w:t xml:space="preserve"> и </w:t>
      </w:r>
      <w:proofErr w:type="spellStart"/>
      <w:r w:rsidRPr="000F71B9">
        <w:t>достави</w:t>
      </w:r>
      <w:proofErr w:type="spellEnd"/>
      <w:r w:rsidRPr="000F71B9">
        <w:t xml:space="preserve"> </w:t>
      </w:r>
      <w:proofErr w:type="spellStart"/>
      <w:r w:rsidRPr="000F71B9">
        <w:t>понуду</w:t>
      </w:r>
      <w:proofErr w:type="spellEnd"/>
      <w:r w:rsidRPr="000F71B9">
        <w:t xml:space="preserve"> </w:t>
      </w:r>
      <w:proofErr w:type="spellStart"/>
      <w:r w:rsidRPr="000F71B9">
        <w:t>као</w:t>
      </w:r>
      <w:proofErr w:type="spellEnd"/>
      <w:r w:rsidRPr="000F71B9">
        <w:t xml:space="preserve"> и </w:t>
      </w:r>
      <w:proofErr w:type="spellStart"/>
      <w:r w:rsidRPr="000F71B9">
        <w:t>одређене</w:t>
      </w:r>
      <w:proofErr w:type="spellEnd"/>
      <w:r w:rsidRPr="000F71B9">
        <w:t xml:space="preserve"> </w:t>
      </w:r>
      <w:proofErr w:type="spellStart"/>
      <w:r w:rsidRPr="000F71B9">
        <w:t>услове</w:t>
      </w:r>
      <w:proofErr w:type="spellEnd"/>
      <w:r w:rsidRPr="000F71B9">
        <w:t xml:space="preserve"> </w:t>
      </w:r>
      <w:proofErr w:type="spellStart"/>
      <w:r w:rsidRPr="000F71B9">
        <w:t>за</w:t>
      </w:r>
      <w:proofErr w:type="spellEnd"/>
      <w:r w:rsidRPr="000F71B9">
        <w:t xml:space="preserve"> </w:t>
      </w:r>
      <w:proofErr w:type="spellStart"/>
      <w:r w:rsidRPr="000F71B9">
        <w:t>учешће</w:t>
      </w:r>
      <w:proofErr w:type="spellEnd"/>
      <w:r w:rsidRPr="000F71B9">
        <w:t xml:space="preserve">, у </w:t>
      </w:r>
      <w:proofErr w:type="spellStart"/>
      <w:r w:rsidRPr="000F71B9">
        <w:t>складу</w:t>
      </w:r>
      <w:proofErr w:type="spellEnd"/>
      <w:r w:rsidRPr="000F71B9">
        <w:t xml:space="preserve"> </w:t>
      </w:r>
      <w:proofErr w:type="spellStart"/>
      <w:r w:rsidRPr="000F71B9">
        <w:t>са</w:t>
      </w:r>
      <w:proofErr w:type="spellEnd"/>
      <w:r w:rsidRPr="000F71B9">
        <w:t xml:space="preserve"> </w:t>
      </w:r>
      <w:proofErr w:type="spellStart"/>
      <w:r w:rsidRPr="000F71B9">
        <w:t>позивом</w:t>
      </w:r>
      <w:proofErr w:type="spellEnd"/>
      <w:r w:rsidRPr="000F71B9">
        <w:t xml:space="preserve"> и </w:t>
      </w:r>
      <w:proofErr w:type="spellStart"/>
      <w:r w:rsidRPr="000F71B9">
        <w:t>овим</w:t>
      </w:r>
      <w:proofErr w:type="spellEnd"/>
      <w:r w:rsidRPr="000F71B9">
        <w:t xml:space="preserve"> </w:t>
      </w:r>
      <w:proofErr w:type="spellStart"/>
      <w:r w:rsidRPr="000F71B9">
        <w:t>упутством</w:t>
      </w:r>
      <w:proofErr w:type="spellEnd"/>
      <w:r w:rsidRPr="000F71B9">
        <w:t xml:space="preserve">, у </w:t>
      </w:r>
      <w:proofErr w:type="spellStart"/>
      <w:r w:rsidRPr="000F71B9">
        <w:t>поступку</w:t>
      </w:r>
      <w:proofErr w:type="spellEnd"/>
      <w:r w:rsidRPr="000F71B9">
        <w:t xml:space="preserve"> </w:t>
      </w:r>
      <w:proofErr w:type="spellStart"/>
      <w:r w:rsidRPr="000F71B9">
        <w:t>прикупљања</w:t>
      </w:r>
      <w:proofErr w:type="spellEnd"/>
      <w:r w:rsidRPr="000F71B9">
        <w:t xml:space="preserve"> </w:t>
      </w:r>
      <w:proofErr w:type="spellStart"/>
      <w:r w:rsidRPr="000F71B9">
        <w:t>понуда</w:t>
      </w:r>
      <w:proofErr w:type="spellEnd"/>
      <w:r w:rsidRPr="000F71B9">
        <w:t xml:space="preserve"> </w:t>
      </w:r>
      <w:proofErr w:type="spellStart"/>
      <w:r w:rsidRPr="000F71B9">
        <w:rPr>
          <w:bCs/>
        </w:rPr>
        <w:t>за</w:t>
      </w:r>
      <w:proofErr w:type="spellEnd"/>
      <w:r w:rsidRPr="000F71B9">
        <w:rPr>
          <w:bCs/>
        </w:rPr>
        <w:t xml:space="preserve"> </w:t>
      </w:r>
      <w:proofErr w:type="spellStart"/>
      <w:r w:rsidRPr="000F71B9">
        <w:rPr>
          <w:bCs/>
        </w:rPr>
        <w:t>уступање</w:t>
      </w:r>
      <w:proofErr w:type="spellEnd"/>
      <w:r w:rsidRPr="000F71B9">
        <w:rPr>
          <w:bCs/>
        </w:rPr>
        <w:t xml:space="preserve"> </w:t>
      </w:r>
      <w:proofErr w:type="spellStart"/>
      <w:r w:rsidRPr="000F71B9">
        <w:rPr>
          <w:bCs/>
        </w:rPr>
        <w:t>права</w:t>
      </w:r>
      <w:proofErr w:type="spellEnd"/>
      <w:r w:rsidRPr="000F71B9">
        <w:rPr>
          <w:bCs/>
        </w:rPr>
        <w:t xml:space="preserve"> </w:t>
      </w:r>
      <w:proofErr w:type="spellStart"/>
      <w:r w:rsidRPr="000F71B9">
        <w:rPr>
          <w:bCs/>
        </w:rPr>
        <w:t>дистрибуције</w:t>
      </w:r>
      <w:proofErr w:type="spellEnd"/>
      <w:r w:rsidRPr="000F71B9">
        <w:rPr>
          <w:bCs/>
        </w:rPr>
        <w:t xml:space="preserve"> </w:t>
      </w:r>
      <w:proofErr w:type="spellStart"/>
      <w:r w:rsidRPr="000F71B9">
        <w:rPr>
          <w:bCs/>
        </w:rPr>
        <w:t>односно</w:t>
      </w:r>
      <w:proofErr w:type="spellEnd"/>
      <w:r w:rsidRPr="000F71B9">
        <w:rPr>
          <w:bCs/>
        </w:rPr>
        <w:t xml:space="preserve"> </w:t>
      </w:r>
      <w:proofErr w:type="spellStart"/>
      <w:r w:rsidRPr="000F71B9">
        <w:rPr>
          <w:bCs/>
        </w:rPr>
        <w:t>продаје</w:t>
      </w:r>
      <w:proofErr w:type="spellEnd"/>
      <w:r w:rsidRPr="000F71B9">
        <w:rPr>
          <w:bCs/>
        </w:rPr>
        <w:t xml:space="preserve"> </w:t>
      </w:r>
      <w:proofErr w:type="spellStart"/>
      <w:r w:rsidRPr="000F71B9">
        <w:rPr>
          <w:bCs/>
        </w:rPr>
        <w:t>улазница</w:t>
      </w:r>
      <w:proofErr w:type="spellEnd"/>
      <w:r w:rsidRPr="000F71B9">
        <w:rPr>
          <w:bCs/>
        </w:rPr>
        <w:t>.</w:t>
      </w:r>
      <w:r w:rsidR="0061057E">
        <w:rPr>
          <w:lang w:val="sr-Cyrl-RS"/>
        </w:rPr>
        <w:t xml:space="preserve"> </w:t>
      </w:r>
      <w:r w:rsidRPr="000F71B9">
        <w:t xml:space="preserve">У </w:t>
      </w:r>
      <w:proofErr w:type="spellStart"/>
      <w:r w:rsidRPr="000F71B9">
        <w:t>супротном</w:t>
      </w:r>
      <w:proofErr w:type="spellEnd"/>
      <w:r w:rsidRPr="000F71B9">
        <w:t xml:space="preserve">, </w:t>
      </w:r>
      <w:proofErr w:type="spellStart"/>
      <w:r w:rsidRPr="000F71B9">
        <w:t>понуда</w:t>
      </w:r>
      <w:proofErr w:type="spellEnd"/>
      <w:r w:rsidRPr="000F71B9">
        <w:t xml:space="preserve"> </w:t>
      </w:r>
      <w:proofErr w:type="spellStart"/>
      <w:r w:rsidRPr="000F71B9">
        <w:t>се</w:t>
      </w:r>
      <w:proofErr w:type="spellEnd"/>
      <w:r w:rsidRPr="000F71B9">
        <w:t xml:space="preserve"> </w:t>
      </w:r>
      <w:proofErr w:type="spellStart"/>
      <w:r w:rsidRPr="000F71B9">
        <w:t>одбија</w:t>
      </w:r>
      <w:proofErr w:type="spellEnd"/>
      <w:r w:rsidRPr="000F71B9">
        <w:t>.</w:t>
      </w:r>
    </w:p>
    <w:p w14:paraId="4ECA7CEA" w14:textId="77777777" w:rsidR="009E5CCE" w:rsidRPr="000F71B9" w:rsidRDefault="009E5CCE" w:rsidP="009E5CCE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2060"/>
        </w:rPr>
      </w:pPr>
    </w:p>
    <w:p w14:paraId="49270070" w14:textId="5D4A3744" w:rsidR="009E5CCE" w:rsidRPr="000F71B9" w:rsidRDefault="0061057E" w:rsidP="009E5CCE">
      <w:pPr>
        <w:widowControl w:val="0"/>
        <w:shd w:val="clear" w:color="auto" w:fill="FFFFFF"/>
        <w:tabs>
          <w:tab w:val="left" w:pos="672"/>
        </w:tabs>
        <w:autoSpaceDE w:val="0"/>
        <w:spacing w:line="240" w:lineRule="exact"/>
      </w:pPr>
      <w:r>
        <w:rPr>
          <w:lang w:val="sr-Cyrl-RS"/>
        </w:rPr>
        <w:tab/>
      </w:r>
      <w:proofErr w:type="spellStart"/>
      <w:r w:rsidR="009E5CCE" w:rsidRPr="000F71B9">
        <w:t>Понуда</w:t>
      </w:r>
      <w:proofErr w:type="spellEnd"/>
      <w:r w:rsidR="009E5CCE" w:rsidRPr="000F71B9">
        <w:t xml:space="preserve"> </w:t>
      </w:r>
      <w:proofErr w:type="spellStart"/>
      <w:r w:rsidR="009E5CCE" w:rsidRPr="000F71B9">
        <w:t>мора</w:t>
      </w:r>
      <w:proofErr w:type="spellEnd"/>
      <w:r w:rsidR="009E5CCE" w:rsidRPr="000F71B9">
        <w:t xml:space="preserve"> </w:t>
      </w:r>
      <w:proofErr w:type="spellStart"/>
      <w:r w:rsidR="009E5CCE" w:rsidRPr="000F71B9">
        <w:t>бити</w:t>
      </w:r>
      <w:proofErr w:type="spellEnd"/>
      <w:r w:rsidR="009E5CCE" w:rsidRPr="000F71B9">
        <w:t xml:space="preserve"> </w:t>
      </w:r>
      <w:proofErr w:type="spellStart"/>
      <w:r w:rsidR="009E5CCE" w:rsidRPr="000F71B9">
        <w:t>састављена</w:t>
      </w:r>
      <w:proofErr w:type="spellEnd"/>
      <w:r w:rsidR="009E5CCE" w:rsidRPr="000F71B9">
        <w:t xml:space="preserve"> </w:t>
      </w:r>
      <w:proofErr w:type="spellStart"/>
      <w:r w:rsidR="009E5CCE" w:rsidRPr="000F71B9">
        <w:t>на</w:t>
      </w:r>
      <w:proofErr w:type="spellEnd"/>
      <w:r w:rsidR="009E5CCE" w:rsidRPr="000F71B9">
        <w:t xml:space="preserve"> </w:t>
      </w:r>
      <w:proofErr w:type="spellStart"/>
      <w:r w:rsidR="009E5CCE" w:rsidRPr="000F71B9">
        <w:t>српском</w:t>
      </w:r>
      <w:proofErr w:type="spellEnd"/>
      <w:r w:rsidR="009E5CCE" w:rsidRPr="000F71B9">
        <w:t xml:space="preserve"> </w:t>
      </w:r>
      <w:proofErr w:type="spellStart"/>
      <w:r w:rsidR="009E5CCE" w:rsidRPr="000F71B9">
        <w:t>језику</w:t>
      </w:r>
      <w:proofErr w:type="spellEnd"/>
      <w:r w:rsidR="0062198B">
        <w:rPr>
          <w:lang w:val="sr-Cyrl-RS"/>
        </w:rPr>
        <w:t xml:space="preserve"> ћириличним писмом</w:t>
      </w:r>
      <w:r w:rsidR="009E5CCE" w:rsidRPr="000F71B9">
        <w:rPr>
          <w:lang w:val="sr-Cyrl-CS"/>
        </w:rPr>
        <w:t>.</w:t>
      </w:r>
      <w:r w:rsidR="009E5CCE" w:rsidRPr="000F71B9">
        <w:t xml:space="preserve"> </w:t>
      </w:r>
    </w:p>
    <w:p w14:paraId="7848A3F2" w14:textId="0D5C3335" w:rsidR="009E5CCE" w:rsidRPr="000F71B9" w:rsidRDefault="009E5CCE" w:rsidP="00785EDD">
      <w:pPr>
        <w:jc w:val="both"/>
        <w:rPr>
          <w:bCs/>
        </w:rPr>
      </w:pPr>
      <w:proofErr w:type="spellStart"/>
      <w:r w:rsidRPr="000F71B9">
        <w:rPr>
          <w:b/>
          <w:color w:val="000000"/>
          <w:u w:val="single"/>
        </w:rPr>
        <w:t>Право</w:t>
      </w:r>
      <w:proofErr w:type="spellEnd"/>
      <w:r w:rsidRPr="000F71B9">
        <w:rPr>
          <w:b/>
          <w:color w:val="000000"/>
          <w:u w:val="single"/>
        </w:rPr>
        <w:t xml:space="preserve"> </w:t>
      </w:r>
      <w:proofErr w:type="spellStart"/>
      <w:r w:rsidRPr="000F71B9">
        <w:rPr>
          <w:b/>
          <w:color w:val="000000"/>
          <w:u w:val="single"/>
        </w:rPr>
        <w:t>учешћа</w:t>
      </w:r>
      <w:proofErr w:type="spellEnd"/>
      <w:r w:rsidRPr="000F71B9">
        <w:rPr>
          <w:b/>
          <w:color w:val="000000"/>
          <w:u w:val="single"/>
        </w:rPr>
        <w:t xml:space="preserve"> </w:t>
      </w:r>
      <w:proofErr w:type="spellStart"/>
      <w:r w:rsidRPr="000F71B9">
        <w:rPr>
          <w:b/>
          <w:color w:val="000000"/>
          <w:u w:val="single"/>
        </w:rPr>
        <w:t>имају</w:t>
      </w:r>
      <w:proofErr w:type="spellEnd"/>
      <w:r w:rsidRPr="000F71B9">
        <w:rPr>
          <w:b/>
          <w:color w:val="000000"/>
          <w:u w:val="single"/>
        </w:rPr>
        <w:t xml:space="preserve"> </w:t>
      </w:r>
      <w:proofErr w:type="spellStart"/>
      <w:r w:rsidRPr="000F71B9">
        <w:rPr>
          <w:bCs/>
        </w:rPr>
        <w:t>сви</w:t>
      </w:r>
      <w:proofErr w:type="spellEnd"/>
      <w:r w:rsidRPr="000F71B9">
        <w:rPr>
          <w:bCs/>
        </w:rPr>
        <w:t xml:space="preserve"> </w:t>
      </w:r>
      <w:proofErr w:type="spellStart"/>
      <w:r w:rsidRPr="000F71B9">
        <w:rPr>
          <w:bCs/>
        </w:rPr>
        <w:t>заинтерсовани</w:t>
      </w:r>
      <w:proofErr w:type="spellEnd"/>
      <w:r w:rsidRPr="000F71B9">
        <w:rPr>
          <w:bCs/>
        </w:rPr>
        <w:t xml:space="preserve"> </w:t>
      </w:r>
      <w:proofErr w:type="spellStart"/>
      <w:r w:rsidRPr="000F71B9">
        <w:rPr>
          <w:bCs/>
        </w:rPr>
        <w:t>понуђачи</w:t>
      </w:r>
      <w:proofErr w:type="spellEnd"/>
      <w:r w:rsidRPr="000F71B9">
        <w:rPr>
          <w:bCs/>
        </w:rPr>
        <w:t xml:space="preserve">, </w:t>
      </w:r>
      <w:proofErr w:type="spellStart"/>
      <w:r w:rsidRPr="000F71B9">
        <w:rPr>
          <w:bCs/>
        </w:rPr>
        <w:t>правна</w:t>
      </w:r>
      <w:proofErr w:type="spellEnd"/>
      <w:r w:rsidRPr="000F71B9">
        <w:rPr>
          <w:bCs/>
        </w:rPr>
        <w:t xml:space="preserve"> и </w:t>
      </w:r>
      <w:proofErr w:type="spellStart"/>
      <w:r w:rsidRPr="000F71B9">
        <w:rPr>
          <w:bCs/>
        </w:rPr>
        <w:t>физичка</w:t>
      </w:r>
      <w:proofErr w:type="spellEnd"/>
      <w:r w:rsidRPr="000F71B9">
        <w:rPr>
          <w:bCs/>
        </w:rPr>
        <w:t xml:space="preserve"> </w:t>
      </w:r>
      <w:proofErr w:type="spellStart"/>
      <w:r w:rsidRPr="000F71B9">
        <w:rPr>
          <w:bCs/>
        </w:rPr>
        <w:t>лица-предузетници</w:t>
      </w:r>
      <w:proofErr w:type="spellEnd"/>
      <w:r w:rsidRPr="000F71B9">
        <w:rPr>
          <w:bCs/>
        </w:rPr>
        <w:t xml:space="preserve">  </w:t>
      </w:r>
      <w:proofErr w:type="spellStart"/>
      <w:r w:rsidRPr="000F71B9">
        <w:rPr>
          <w:bCs/>
        </w:rPr>
        <w:t>са</w:t>
      </w:r>
      <w:proofErr w:type="spellEnd"/>
      <w:r w:rsidRPr="000F71B9">
        <w:rPr>
          <w:bCs/>
        </w:rPr>
        <w:t xml:space="preserve"> </w:t>
      </w:r>
      <w:proofErr w:type="spellStart"/>
      <w:r w:rsidRPr="000F71B9">
        <w:rPr>
          <w:bCs/>
        </w:rPr>
        <w:t>седиштем</w:t>
      </w:r>
      <w:proofErr w:type="spellEnd"/>
      <w:r w:rsidRPr="000F71B9">
        <w:rPr>
          <w:bCs/>
        </w:rPr>
        <w:t xml:space="preserve"> у </w:t>
      </w:r>
      <w:proofErr w:type="spellStart"/>
      <w:r w:rsidRPr="000F71B9">
        <w:rPr>
          <w:bCs/>
        </w:rPr>
        <w:t>Републици</w:t>
      </w:r>
      <w:proofErr w:type="spellEnd"/>
      <w:r w:rsidRPr="000F71B9">
        <w:rPr>
          <w:bCs/>
        </w:rPr>
        <w:t xml:space="preserve"> </w:t>
      </w:r>
      <w:proofErr w:type="spellStart"/>
      <w:r w:rsidRPr="000F71B9">
        <w:rPr>
          <w:bCs/>
        </w:rPr>
        <w:t>Србији</w:t>
      </w:r>
      <w:proofErr w:type="spellEnd"/>
      <w:r w:rsidRPr="000F71B9">
        <w:rPr>
          <w:bCs/>
        </w:rPr>
        <w:t xml:space="preserve"> </w:t>
      </w:r>
      <w:proofErr w:type="spellStart"/>
      <w:r w:rsidRPr="000F71B9">
        <w:rPr>
          <w:bCs/>
        </w:rPr>
        <w:t>да</w:t>
      </w:r>
      <w:proofErr w:type="spellEnd"/>
      <w:r w:rsidRPr="000F71B9">
        <w:rPr>
          <w:bCs/>
        </w:rPr>
        <w:t xml:space="preserve"> </w:t>
      </w:r>
      <w:proofErr w:type="spellStart"/>
      <w:r w:rsidRPr="000F71B9">
        <w:rPr>
          <w:bCs/>
        </w:rPr>
        <w:t>доставе</w:t>
      </w:r>
      <w:proofErr w:type="spellEnd"/>
      <w:r w:rsidRPr="000F71B9">
        <w:rPr>
          <w:bCs/>
        </w:rPr>
        <w:t xml:space="preserve"> </w:t>
      </w:r>
      <w:proofErr w:type="spellStart"/>
      <w:r w:rsidRPr="000F71B9">
        <w:rPr>
          <w:bCs/>
        </w:rPr>
        <w:t>своје</w:t>
      </w:r>
      <w:proofErr w:type="spellEnd"/>
      <w:r w:rsidRPr="000F71B9">
        <w:rPr>
          <w:bCs/>
        </w:rPr>
        <w:t xml:space="preserve"> </w:t>
      </w:r>
      <w:proofErr w:type="spellStart"/>
      <w:r w:rsidRPr="000F71B9">
        <w:rPr>
          <w:bCs/>
        </w:rPr>
        <w:t>понуде</w:t>
      </w:r>
      <w:proofErr w:type="spellEnd"/>
      <w:r w:rsidRPr="000F71B9">
        <w:rPr>
          <w:bCs/>
        </w:rPr>
        <w:t xml:space="preserve"> </w:t>
      </w:r>
      <w:proofErr w:type="spellStart"/>
      <w:r w:rsidRPr="000F71B9">
        <w:rPr>
          <w:bCs/>
        </w:rPr>
        <w:t>за</w:t>
      </w:r>
      <w:proofErr w:type="spellEnd"/>
      <w:r w:rsidRPr="000F71B9">
        <w:rPr>
          <w:bCs/>
        </w:rPr>
        <w:t xml:space="preserve"> </w:t>
      </w:r>
      <w:proofErr w:type="spellStart"/>
      <w:r w:rsidRPr="000F71B9">
        <w:rPr>
          <w:bCs/>
        </w:rPr>
        <w:t>стицање</w:t>
      </w:r>
      <w:proofErr w:type="spellEnd"/>
      <w:r w:rsidRPr="000F71B9">
        <w:rPr>
          <w:bCs/>
        </w:rPr>
        <w:t xml:space="preserve"> </w:t>
      </w:r>
      <w:proofErr w:type="spellStart"/>
      <w:r w:rsidRPr="000F71B9">
        <w:rPr>
          <w:bCs/>
        </w:rPr>
        <w:t>права</w:t>
      </w:r>
      <w:proofErr w:type="spellEnd"/>
      <w:r w:rsidRPr="000F71B9">
        <w:rPr>
          <w:bCs/>
        </w:rPr>
        <w:t xml:space="preserve"> </w:t>
      </w:r>
      <w:proofErr w:type="spellStart"/>
      <w:r w:rsidRPr="000F71B9">
        <w:rPr>
          <w:bCs/>
        </w:rPr>
        <w:t>продаје</w:t>
      </w:r>
      <w:proofErr w:type="spellEnd"/>
      <w:r w:rsidRPr="000F71B9">
        <w:rPr>
          <w:bCs/>
        </w:rPr>
        <w:t xml:space="preserve"> и </w:t>
      </w:r>
      <w:proofErr w:type="spellStart"/>
      <w:r w:rsidRPr="000F71B9">
        <w:rPr>
          <w:bCs/>
        </w:rPr>
        <w:t>дистрибуције</w:t>
      </w:r>
      <w:proofErr w:type="spellEnd"/>
      <w:r w:rsidRPr="000F71B9">
        <w:rPr>
          <w:bCs/>
        </w:rPr>
        <w:t xml:space="preserve"> </w:t>
      </w:r>
      <w:proofErr w:type="spellStart"/>
      <w:r w:rsidRPr="000F71B9">
        <w:rPr>
          <w:bCs/>
        </w:rPr>
        <w:t>улазница</w:t>
      </w:r>
      <w:proofErr w:type="spellEnd"/>
      <w:r w:rsidRPr="000F71B9">
        <w:rPr>
          <w:bCs/>
        </w:rPr>
        <w:t xml:space="preserve"> </w:t>
      </w:r>
      <w:r w:rsidR="0062198B">
        <w:rPr>
          <w:bCs/>
          <w:lang w:val="sr-Cyrl-RS"/>
        </w:rPr>
        <w:t xml:space="preserve">за садржаје који се одржавају  у Арени </w:t>
      </w:r>
      <w:proofErr w:type="spellStart"/>
      <w:r w:rsidRPr="000F71B9">
        <w:rPr>
          <w:bCs/>
        </w:rPr>
        <w:t>Београд</w:t>
      </w:r>
      <w:proofErr w:type="spellEnd"/>
      <w:r w:rsidRPr="000F71B9">
        <w:rPr>
          <w:bCs/>
        </w:rPr>
        <w:t xml:space="preserve">, у </w:t>
      </w:r>
      <w:proofErr w:type="spellStart"/>
      <w:r w:rsidRPr="000F71B9">
        <w:rPr>
          <w:bCs/>
        </w:rPr>
        <w:t>складу</w:t>
      </w:r>
      <w:proofErr w:type="spellEnd"/>
      <w:r w:rsidRPr="000F71B9">
        <w:rPr>
          <w:bCs/>
        </w:rPr>
        <w:t xml:space="preserve"> </w:t>
      </w:r>
      <w:proofErr w:type="spellStart"/>
      <w:r w:rsidRPr="000F71B9">
        <w:rPr>
          <w:bCs/>
        </w:rPr>
        <w:t>са</w:t>
      </w:r>
      <w:proofErr w:type="spellEnd"/>
      <w:r w:rsidRPr="000F71B9">
        <w:rPr>
          <w:bCs/>
        </w:rPr>
        <w:t xml:space="preserve"> </w:t>
      </w:r>
      <w:proofErr w:type="spellStart"/>
      <w:r w:rsidRPr="000F71B9">
        <w:rPr>
          <w:bCs/>
        </w:rPr>
        <w:t>условима</w:t>
      </w:r>
      <w:proofErr w:type="spellEnd"/>
      <w:r w:rsidRPr="000F71B9">
        <w:rPr>
          <w:bCs/>
        </w:rPr>
        <w:t xml:space="preserve"> </w:t>
      </w:r>
      <w:proofErr w:type="spellStart"/>
      <w:r w:rsidRPr="000F71B9">
        <w:rPr>
          <w:bCs/>
        </w:rPr>
        <w:t>дефинисаним</w:t>
      </w:r>
      <w:proofErr w:type="spellEnd"/>
      <w:r w:rsidRPr="000F71B9">
        <w:rPr>
          <w:bCs/>
        </w:rPr>
        <w:t xml:space="preserve"> </w:t>
      </w:r>
      <w:proofErr w:type="spellStart"/>
      <w:r w:rsidRPr="000F71B9">
        <w:rPr>
          <w:bCs/>
        </w:rPr>
        <w:t>овим</w:t>
      </w:r>
      <w:proofErr w:type="spellEnd"/>
      <w:r w:rsidRPr="000F71B9">
        <w:rPr>
          <w:bCs/>
        </w:rPr>
        <w:t xml:space="preserve"> </w:t>
      </w:r>
      <w:proofErr w:type="spellStart"/>
      <w:r w:rsidRPr="000F71B9">
        <w:rPr>
          <w:bCs/>
        </w:rPr>
        <w:t>Позивом</w:t>
      </w:r>
      <w:proofErr w:type="spellEnd"/>
      <w:r w:rsidRPr="000F71B9">
        <w:rPr>
          <w:bCs/>
        </w:rPr>
        <w:t xml:space="preserve"> и </w:t>
      </w:r>
      <w:proofErr w:type="spellStart"/>
      <w:r w:rsidRPr="000F71B9">
        <w:rPr>
          <w:bCs/>
        </w:rPr>
        <w:t>Упутством</w:t>
      </w:r>
      <w:proofErr w:type="spellEnd"/>
      <w:r w:rsidRPr="000F71B9">
        <w:rPr>
          <w:bCs/>
        </w:rPr>
        <w:t>.</w:t>
      </w:r>
    </w:p>
    <w:p w14:paraId="15C68443" w14:textId="77777777" w:rsidR="009E5CCE" w:rsidRPr="006B564B" w:rsidRDefault="009E5CCE" w:rsidP="009E5CCE">
      <w:pPr>
        <w:rPr>
          <w:b/>
          <w:bCs/>
          <w:u w:val="single"/>
        </w:rPr>
      </w:pPr>
      <w:r w:rsidRPr="006B564B">
        <w:rPr>
          <w:b/>
          <w:bCs/>
          <w:u w:val="single"/>
        </w:rPr>
        <w:t>ОБАВЕЗНА САДРЖИНА ПОНУДЕ</w:t>
      </w:r>
    </w:p>
    <w:p w14:paraId="7BCCAFDD" w14:textId="658EB32D" w:rsidR="009E5CCE" w:rsidRPr="000F71B9" w:rsidRDefault="009E5CCE" w:rsidP="00785EDD">
      <w:pPr>
        <w:ind w:firstLine="720"/>
        <w:jc w:val="both"/>
      </w:pPr>
      <w:r w:rsidRPr="000F71B9">
        <w:rPr>
          <w:lang w:val="sr-Cyrl-CS"/>
        </w:rPr>
        <w:t>Понуда мора да садржи све што је захтевано конкурсном документацијом. Понуда ће бити одбијена као неисправна уколико се после обављеног отварања понуда, а након прегледа утврди да не испуњава у потпуности све захтеве из конкурсне документације.</w:t>
      </w:r>
      <w:r w:rsidR="0062198B">
        <w:rPr>
          <w:lang w:val="sr-Cyrl-CS"/>
        </w:rPr>
        <w:t xml:space="preserve"> Неблаговремене понуде се неће разматрати. </w:t>
      </w:r>
    </w:p>
    <w:p w14:paraId="7683B3F5" w14:textId="77777777" w:rsidR="009E5CCE" w:rsidRPr="000F71B9" w:rsidRDefault="009E5CCE" w:rsidP="009E5CCE">
      <w:pPr>
        <w:autoSpaceDE w:val="0"/>
        <w:autoSpaceDN w:val="0"/>
        <w:adjustRightInd w:val="0"/>
        <w:spacing w:after="0" w:line="240" w:lineRule="auto"/>
        <w:rPr>
          <w:b/>
          <w:bCs/>
          <w:u w:val="single"/>
        </w:rPr>
      </w:pPr>
      <w:proofErr w:type="spellStart"/>
      <w:r w:rsidRPr="000F71B9">
        <w:rPr>
          <w:b/>
          <w:bCs/>
          <w:u w:val="single"/>
        </w:rPr>
        <w:t>Услови</w:t>
      </w:r>
      <w:proofErr w:type="spellEnd"/>
      <w:r w:rsidRPr="000F71B9">
        <w:rPr>
          <w:b/>
          <w:bCs/>
          <w:u w:val="single"/>
        </w:rPr>
        <w:t xml:space="preserve"> </w:t>
      </w:r>
      <w:proofErr w:type="spellStart"/>
      <w:r w:rsidRPr="000F71B9">
        <w:rPr>
          <w:b/>
          <w:bCs/>
          <w:u w:val="single"/>
        </w:rPr>
        <w:t>које</w:t>
      </w:r>
      <w:proofErr w:type="spellEnd"/>
      <w:r w:rsidRPr="000F71B9">
        <w:rPr>
          <w:b/>
          <w:bCs/>
          <w:u w:val="single"/>
        </w:rPr>
        <w:t xml:space="preserve"> </w:t>
      </w:r>
      <w:proofErr w:type="spellStart"/>
      <w:r w:rsidRPr="000F71B9">
        <w:rPr>
          <w:b/>
          <w:bCs/>
          <w:u w:val="single"/>
        </w:rPr>
        <w:t>мора</w:t>
      </w:r>
      <w:proofErr w:type="spellEnd"/>
      <w:r w:rsidRPr="000F71B9">
        <w:rPr>
          <w:b/>
          <w:bCs/>
          <w:u w:val="single"/>
        </w:rPr>
        <w:t xml:space="preserve"> </w:t>
      </w:r>
      <w:proofErr w:type="spellStart"/>
      <w:r w:rsidRPr="000F71B9">
        <w:rPr>
          <w:b/>
          <w:bCs/>
          <w:u w:val="single"/>
        </w:rPr>
        <w:t>да</w:t>
      </w:r>
      <w:proofErr w:type="spellEnd"/>
      <w:r w:rsidRPr="000F71B9">
        <w:rPr>
          <w:b/>
          <w:bCs/>
          <w:u w:val="single"/>
        </w:rPr>
        <w:t xml:space="preserve"> </w:t>
      </w:r>
      <w:proofErr w:type="spellStart"/>
      <w:r w:rsidRPr="000F71B9">
        <w:rPr>
          <w:b/>
          <w:bCs/>
          <w:u w:val="single"/>
        </w:rPr>
        <w:t>испуњава</w:t>
      </w:r>
      <w:proofErr w:type="spellEnd"/>
      <w:r w:rsidRPr="000F71B9">
        <w:rPr>
          <w:b/>
          <w:bCs/>
          <w:u w:val="single"/>
        </w:rPr>
        <w:t xml:space="preserve"> </w:t>
      </w:r>
      <w:proofErr w:type="spellStart"/>
      <w:r w:rsidRPr="000F71B9">
        <w:rPr>
          <w:b/>
          <w:bCs/>
          <w:u w:val="single"/>
        </w:rPr>
        <w:t>Понуђач</w:t>
      </w:r>
      <w:proofErr w:type="spellEnd"/>
      <w:r w:rsidRPr="000F71B9">
        <w:rPr>
          <w:b/>
          <w:bCs/>
          <w:u w:val="single"/>
        </w:rPr>
        <w:t xml:space="preserve"> </w:t>
      </w:r>
    </w:p>
    <w:p w14:paraId="4772BF27" w14:textId="77777777" w:rsidR="0062198B" w:rsidRPr="00775CAE" w:rsidRDefault="0062198B" w:rsidP="00785EDD">
      <w:pPr>
        <w:ind w:firstLine="283"/>
      </w:pPr>
      <w:proofErr w:type="spellStart"/>
      <w:r w:rsidRPr="00775CAE">
        <w:t>Подносилац</w:t>
      </w:r>
      <w:proofErr w:type="spellEnd"/>
      <w:r w:rsidRPr="00775CAE">
        <w:t xml:space="preserve"> </w:t>
      </w:r>
      <w:proofErr w:type="spellStart"/>
      <w:r w:rsidRPr="00775CAE">
        <w:t>пријаве</w:t>
      </w:r>
      <w:proofErr w:type="spellEnd"/>
      <w:r w:rsidRPr="00775CAE">
        <w:t xml:space="preserve"> </w:t>
      </w:r>
      <w:proofErr w:type="spellStart"/>
      <w:r w:rsidRPr="00775CAE">
        <w:t>мора</w:t>
      </w:r>
      <w:proofErr w:type="spellEnd"/>
      <w:r w:rsidRPr="00775CAE">
        <w:t xml:space="preserve"> </w:t>
      </w:r>
      <w:proofErr w:type="spellStart"/>
      <w:r w:rsidRPr="00775CAE">
        <w:t>испуњавати</w:t>
      </w:r>
      <w:proofErr w:type="spellEnd"/>
      <w:r w:rsidRPr="00775CAE">
        <w:t xml:space="preserve"> </w:t>
      </w:r>
      <w:proofErr w:type="spellStart"/>
      <w:r w:rsidRPr="00775CAE">
        <w:t>најмање</w:t>
      </w:r>
      <w:proofErr w:type="spellEnd"/>
      <w:r w:rsidRPr="00775CAE">
        <w:t xml:space="preserve"> </w:t>
      </w:r>
      <w:proofErr w:type="spellStart"/>
      <w:r w:rsidRPr="00775CAE">
        <w:t>следеће</w:t>
      </w:r>
      <w:proofErr w:type="spellEnd"/>
      <w:r w:rsidRPr="00775CAE">
        <w:t xml:space="preserve"> </w:t>
      </w:r>
      <w:proofErr w:type="spellStart"/>
      <w:r w:rsidRPr="00775CAE">
        <w:t>услове</w:t>
      </w:r>
      <w:proofErr w:type="spellEnd"/>
      <w:r w:rsidRPr="00775CAE">
        <w:t>:</w:t>
      </w:r>
    </w:p>
    <w:p w14:paraId="181C1EE6" w14:textId="77777777" w:rsidR="0062198B" w:rsidRPr="00775CAE" w:rsidRDefault="0062198B" w:rsidP="0062198B">
      <w:pPr>
        <w:spacing w:after="20"/>
        <w:ind w:left="283"/>
      </w:pPr>
      <w:r w:rsidRPr="00775CAE">
        <w:t xml:space="preserve">- </w:t>
      </w:r>
      <w:proofErr w:type="spellStart"/>
      <w:r w:rsidRPr="00775CAE">
        <w:t>да</w:t>
      </w:r>
      <w:proofErr w:type="spellEnd"/>
      <w:r w:rsidRPr="00775CAE">
        <w:t xml:space="preserve"> </w:t>
      </w:r>
      <w:proofErr w:type="spellStart"/>
      <w:r w:rsidRPr="00775CAE">
        <w:t>је</w:t>
      </w:r>
      <w:proofErr w:type="spellEnd"/>
      <w:r w:rsidRPr="00775CAE">
        <w:t xml:space="preserve"> </w:t>
      </w:r>
      <w:proofErr w:type="spellStart"/>
      <w:r w:rsidRPr="00775CAE">
        <w:t>регистрован</w:t>
      </w:r>
      <w:proofErr w:type="spellEnd"/>
      <w:r w:rsidRPr="00775CAE">
        <w:t xml:space="preserve"> и </w:t>
      </w:r>
      <w:proofErr w:type="spellStart"/>
      <w:r w:rsidRPr="00775CAE">
        <w:t>послује</w:t>
      </w:r>
      <w:proofErr w:type="spellEnd"/>
      <w:r w:rsidRPr="00775CAE">
        <w:t xml:space="preserve"> у </w:t>
      </w:r>
      <w:proofErr w:type="spellStart"/>
      <w:r w:rsidRPr="00775CAE">
        <w:t>Републици</w:t>
      </w:r>
      <w:proofErr w:type="spellEnd"/>
      <w:r w:rsidRPr="00775CAE">
        <w:t xml:space="preserve"> </w:t>
      </w:r>
      <w:proofErr w:type="spellStart"/>
      <w:r w:rsidRPr="00775CAE">
        <w:t>Србији</w:t>
      </w:r>
      <w:proofErr w:type="spellEnd"/>
      <w:r w:rsidRPr="00775CAE">
        <w:t xml:space="preserve"> </w:t>
      </w:r>
      <w:proofErr w:type="spellStart"/>
      <w:r w:rsidRPr="00775CAE">
        <w:t>непрекидно</w:t>
      </w:r>
      <w:proofErr w:type="spellEnd"/>
      <w:r w:rsidRPr="00775CAE">
        <w:t xml:space="preserve"> </w:t>
      </w:r>
      <w:proofErr w:type="spellStart"/>
      <w:r w:rsidRPr="00775CAE">
        <w:t>најмање</w:t>
      </w:r>
      <w:proofErr w:type="spellEnd"/>
      <w:r w:rsidRPr="00775CAE">
        <w:t xml:space="preserve"> </w:t>
      </w:r>
      <w:r w:rsidRPr="00775CAE">
        <w:rPr>
          <w:lang w:val="sr-Cyrl-RS"/>
        </w:rPr>
        <w:t>10</w:t>
      </w:r>
      <w:r w:rsidRPr="00775CAE">
        <w:t xml:space="preserve"> (</w:t>
      </w:r>
      <w:r w:rsidRPr="00775CAE">
        <w:rPr>
          <w:lang w:val="sr-Cyrl-RS"/>
        </w:rPr>
        <w:t>десет</w:t>
      </w:r>
      <w:r w:rsidRPr="00775CAE">
        <w:t xml:space="preserve">) </w:t>
      </w:r>
      <w:proofErr w:type="spellStart"/>
      <w:r w:rsidRPr="00775CAE">
        <w:t>годин</w:t>
      </w:r>
      <w:proofErr w:type="spellEnd"/>
      <w:r w:rsidRPr="00775CAE">
        <w:rPr>
          <w:lang w:val="sr-Cyrl-RS"/>
        </w:rPr>
        <w:t xml:space="preserve">а, </w:t>
      </w:r>
      <w:proofErr w:type="spellStart"/>
      <w:r w:rsidRPr="00775CAE">
        <w:t>при</w:t>
      </w:r>
      <w:proofErr w:type="spellEnd"/>
      <w:r w:rsidRPr="00775CAE">
        <w:t xml:space="preserve"> </w:t>
      </w:r>
      <w:proofErr w:type="spellStart"/>
      <w:r w:rsidRPr="00775CAE">
        <w:t>чему</w:t>
      </w:r>
      <w:proofErr w:type="spellEnd"/>
      <w:r w:rsidRPr="00775CAE">
        <w:t xml:space="preserve"> </w:t>
      </w:r>
      <w:proofErr w:type="spellStart"/>
      <w:r w:rsidRPr="00775CAE">
        <w:t>је</w:t>
      </w:r>
      <w:proofErr w:type="spellEnd"/>
      <w:r w:rsidRPr="00775CAE">
        <w:t xml:space="preserve"> у АПР-у </w:t>
      </w:r>
      <w:proofErr w:type="spellStart"/>
      <w:r w:rsidRPr="00775CAE">
        <w:t>регистрован</w:t>
      </w:r>
      <w:proofErr w:type="spellEnd"/>
      <w:r w:rsidRPr="00775CAE">
        <w:t xml:space="preserve"> </w:t>
      </w:r>
      <w:proofErr w:type="spellStart"/>
      <w:r w:rsidRPr="00775CAE">
        <w:t>за</w:t>
      </w:r>
      <w:proofErr w:type="spellEnd"/>
      <w:r w:rsidRPr="00775CAE">
        <w:t xml:space="preserve"> </w:t>
      </w:r>
      <w:proofErr w:type="spellStart"/>
      <w:r w:rsidRPr="00775CAE">
        <w:t>обављање</w:t>
      </w:r>
      <w:proofErr w:type="spellEnd"/>
      <w:r w:rsidRPr="00775CAE">
        <w:t xml:space="preserve"> </w:t>
      </w:r>
      <w:proofErr w:type="spellStart"/>
      <w:r w:rsidRPr="00775CAE">
        <w:t>делатности</w:t>
      </w:r>
      <w:proofErr w:type="spellEnd"/>
      <w:r w:rsidRPr="00775CAE">
        <w:t xml:space="preserve"> </w:t>
      </w:r>
      <w:proofErr w:type="spellStart"/>
      <w:r w:rsidRPr="00775CAE">
        <w:t>која</w:t>
      </w:r>
      <w:proofErr w:type="spellEnd"/>
      <w:r w:rsidRPr="00775CAE">
        <w:t xml:space="preserve"> </w:t>
      </w:r>
      <w:proofErr w:type="spellStart"/>
      <w:r w:rsidRPr="00775CAE">
        <w:t>обухвата</w:t>
      </w:r>
      <w:proofErr w:type="spellEnd"/>
      <w:r w:rsidRPr="00775CAE">
        <w:t xml:space="preserve"> </w:t>
      </w:r>
      <w:proofErr w:type="spellStart"/>
      <w:r w:rsidRPr="00775CAE">
        <w:t>продају</w:t>
      </w:r>
      <w:proofErr w:type="spellEnd"/>
      <w:r w:rsidRPr="00775CAE">
        <w:t xml:space="preserve"> </w:t>
      </w:r>
      <w:proofErr w:type="spellStart"/>
      <w:r w:rsidRPr="00775CAE">
        <w:t>улазница</w:t>
      </w:r>
      <w:proofErr w:type="spellEnd"/>
      <w:r w:rsidRPr="00775CAE">
        <w:t xml:space="preserve"> </w:t>
      </w:r>
      <w:proofErr w:type="spellStart"/>
      <w:r w:rsidRPr="00775CAE">
        <w:t>за</w:t>
      </w:r>
      <w:proofErr w:type="spellEnd"/>
      <w:r w:rsidRPr="00775CAE">
        <w:rPr>
          <w:lang w:val="sr-Cyrl-RS"/>
        </w:rPr>
        <w:t xml:space="preserve"> </w:t>
      </w:r>
      <w:proofErr w:type="spellStart"/>
      <w:r w:rsidRPr="00775CAE">
        <w:t>културне</w:t>
      </w:r>
      <w:proofErr w:type="spellEnd"/>
      <w:r w:rsidRPr="00775CAE">
        <w:t xml:space="preserve">, </w:t>
      </w:r>
      <w:proofErr w:type="spellStart"/>
      <w:r w:rsidRPr="00775CAE">
        <w:t>спортске</w:t>
      </w:r>
      <w:proofErr w:type="spellEnd"/>
      <w:r w:rsidRPr="00775CAE">
        <w:t xml:space="preserve"> и </w:t>
      </w:r>
      <w:proofErr w:type="spellStart"/>
      <w:r w:rsidRPr="00775CAE">
        <w:t>забавне</w:t>
      </w:r>
      <w:proofErr w:type="spellEnd"/>
      <w:r w:rsidRPr="00775CAE">
        <w:t xml:space="preserve"> </w:t>
      </w:r>
      <w:proofErr w:type="spellStart"/>
      <w:r w:rsidRPr="00775CAE">
        <w:t>приредбе</w:t>
      </w:r>
      <w:proofErr w:type="spellEnd"/>
      <w:r w:rsidRPr="00775CAE">
        <w:t>;</w:t>
      </w:r>
    </w:p>
    <w:p w14:paraId="09DA2E55" w14:textId="77777777" w:rsidR="0062198B" w:rsidRPr="00775CAE" w:rsidRDefault="0062198B" w:rsidP="0062198B">
      <w:pPr>
        <w:spacing w:after="20"/>
        <w:ind w:left="283"/>
      </w:pPr>
      <w:r w:rsidRPr="00775CAE">
        <w:t xml:space="preserve">- </w:t>
      </w:r>
      <w:proofErr w:type="spellStart"/>
      <w:r w:rsidRPr="00775CAE">
        <w:t>да</w:t>
      </w:r>
      <w:proofErr w:type="spellEnd"/>
      <w:r w:rsidRPr="00775CAE">
        <w:t xml:space="preserve"> у </w:t>
      </w:r>
      <w:proofErr w:type="spellStart"/>
      <w:r w:rsidRPr="00775CAE">
        <w:t>последњих</w:t>
      </w:r>
      <w:proofErr w:type="spellEnd"/>
      <w:r w:rsidRPr="00775CAE">
        <w:t xml:space="preserve"> </w:t>
      </w:r>
      <w:r w:rsidRPr="00775CAE">
        <w:rPr>
          <w:lang w:val="sr-Latn-RS"/>
        </w:rPr>
        <w:t>5</w:t>
      </w:r>
      <w:r w:rsidRPr="00775CAE">
        <w:t xml:space="preserve"> (</w:t>
      </w:r>
      <w:proofErr w:type="spellStart"/>
      <w:r w:rsidRPr="00775CAE">
        <w:t>пет</w:t>
      </w:r>
      <w:proofErr w:type="spellEnd"/>
      <w:r w:rsidRPr="00775CAE">
        <w:t xml:space="preserve">) </w:t>
      </w:r>
      <w:proofErr w:type="spellStart"/>
      <w:r w:rsidRPr="00775CAE">
        <w:t>година</w:t>
      </w:r>
      <w:proofErr w:type="spellEnd"/>
      <w:r w:rsidRPr="00775CAE">
        <w:t xml:space="preserve"> </w:t>
      </w:r>
      <w:proofErr w:type="spellStart"/>
      <w:r w:rsidRPr="00775CAE">
        <w:t>није</w:t>
      </w:r>
      <w:proofErr w:type="spellEnd"/>
      <w:r w:rsidRPr="00775CAE">
        <w:t xml:space="preserve"> </w:t>
      </w:r>
      <w:proofErr w:type="spellStart"/>
      <w:r w:rsidRPr="00775CAE">
        <w:t>био</w:t>
      </w:r>
      <w:proofErr w:type="spellEnd"/>
      <w:r w:rsidRPr="00775CAE">
        <w:t xml:space="preserve"> у </w:t>
      </w:r>
      <w:proofErr w:type="spellStart"/>
      <w:r w:rsidRPr="00775CAE">
        <w:t>блокади</w:t>
      </w:r>
      <w:proofErr w:type="spellEnd"/>
      <w:r w:rsidRPr="00775CAE">
        <w:t>;</w:t>
      </w:r>
    </w:p>
    <w:p w14:paraId="12301F04" w14:textId="645837AF" w:rsidR="0062198B" w:rsidRPr="00775CAE" w:rsidRDefault="0062198B" w:rsidP="0062198B">
      <w:pPr>
        <w:spacing w:after="20"/>
        <w:ind w:left="283"/>
      </w:pPr>
      <w:r w:rsidRPr="00775CAE">
        <w:t xml:space="preserve">- </w:t>
      </w:r>
      <w:proofErr w:type="spellStart"/>
      <w:r w:rsidR="00121BD6" w:rsidRPr="000C5D68">
        <w:t>да</w:t>
      </w:r>
      <w:proofErr w:type="spellEnd"/>
      <w:r w:rsidR="00121BD6" w:rsidRPr="000C5D68">
        <w:t xml:space="preserve"> </w:t>
      </w:r>
      <w:proofErr w:type="spellStart"/>
      <w:r w:rsidR="00121BD6" w:rsidRPr="000C5D68">
        <w:t>је</w:t>
      </w:r>
      <w:proofErr w:type="spellEnd"/>
      <w:r w:rsidR="00121BD6" w:rsidRPr="000C5D68">
        <w:t xml:space="preserve"> </w:t>
      </w:r>
      <w:proofErr w:type="spellStart"/>
      <w:r w:rsidR="00121BD6" w:rsidRPr="000C5D68">
        <w:t>пословни</w:t>
      </w:r>
      <w:proofErr w:type="spellEnd"/>
      <w:r w:rsidR="00121BD6" w:rsidRPr="000C5D68">
        <w:t xml:space="preserve"> </w:t>
      </w:r>
      <w:proofErr w:type="spellStart"/>
      <w:r w:rsidR="00121BD6" w:rsidRPr="000C5D68">
        <w:t>приход</w:t>
      </w:r>
      <w:proofErr w:type="spellEnd"/>
      <w:r w:rsidR="00121BD6" w:rsidRPr="000C5D68">
        <w:t xml:space="preserve"> у </w:t>
      </w:r>
      <w:proofErr w:type="spellStart"/>
      <w:r w:rsidR="00121BD6" w:rsidRPr="000C5D68">
        <w:t>последњ</w:t>
      </w:r>
      <w:proofErr w:type="spellEnd"/>
      <w:r w:rsidR="00121BD6">
        <w:rPr>
          <w:lang w:val="sr-Latn-RS"/>
        </w:rPr>
        <w:t>e</w:t>
      </w:r>
      <w:r w:rsidR="00121BD6" w:rsidRPr="000C5D68">
        <w:t xml:space="preserve"> </w:t>
      </w:r>
      <w:r w:rsidR="00121BD6">
        <w:rPr>
          <w:lang w:val="sr-Cyrl-RS"/>
        </w:rPr>
        <w:t>3</w:t>
      </w:r>
      <w:r w:rsidR="00121BD6" w:rsidRPr="000C5D68">
        <w:t xml:space="preserve"> (</w:t>
      </w:r>
      <w:r w:rsidR="00121BD6">
        <w:rPr>
          <w:lang w:val="sr-Cyrl-RS"/>
        </w:rPr>
        <w:t>три</w:t>
      </w:r>
      <w:r w:rsidR="00121BD6" w:rsidRPr="000C5D68">
        <w:t xml:space="preserve">) </w:t>
      </w:r>
      <w:proofErr w:type="spellStart"/>
      <w:r w:rsidR="00121BD6" w:rsidRPr="000C5D68">
        <w:t>послов</w:t>
      </w:r>
      <w:proofErr w:type="spellEnd"/>
      <w:r w:rsidR="00121BD6">
        <w:rPr>
          <w:lang w:val="sr-Cyrl-RS"/>
        </w:rPr>
        <w:t>не</w:t>
      </w:r>
      <w:r w:rsidR="00121BD6" w:rsidRPr="000C5D68">
        <w:t xml:space="preserve"> </w:t>
      </w:r>
      <w:proofErr w:type="spellStart"/>
      <w:r w:rsidR="00121BD6" w:rsidRPr="000C5D68">
        <w:t>годин</w:t>
      </w:r>
      <w:proofErr w:type="spellEnd"/>
      <w:r w:rsidR="00121BD6">
        <w:rPr>
          <w:lang w:val="sr-Cyrl-RS"/>
        </w:rPr>
        <w:t>е</w:t>
      </w:r>
      <w:r w:rsidR="00121BD6" w:rsidRPr="000C5D68">
        <w:t xml:space="preserve"> </w:t>
      </w:r>
      <w:proofErr w:type="spellStart"/>
      <w:r w:rsidR="00121BD6" w:rsidRPr="000C5D68">
        <w:t>већи</w:t>
      </w:r>
      <w:proofErr w:type="spellEnd"/>
      <w:r w:rsidR="00121BD6" w:rsidRPr="000C5D68">
        <w:t xml:space="preserve"> </w:t>
      </w:r>
      <w:proofErr w:type="spellStart"/>
      <w:r w:rsidR="00121BD6" w:rsidRPr="000C5D68">
        <w:t>од</w:t>
      </w:r>
      <w:proofErr w:type="spellEnd"/>
      <w:r w:rsidR="00121BD6" w:rsidRPr="000C5D68">
        <w:t xml:space="preserve"> 100.000.000 (</w:t>
      </w:r>
      <w:proofErr w:type="spellStart"/>
      <w:r w:rsidR="00121BD6" w:rsidRPr="000C5D68">
        <w:t>једна</w:t>
      </w:r>
      <w:proofErr w:type="spellEnd"/>
      <w:r w:rsidR="00121BD6" w:rsidRPr="000C5D68">
        <w:t xml:space="preserve"> </w:t>
      </w:r>
      <w:proofErr w:type="spellStart"/>
      <w:r w:rsidR="00121BD6" w:rsidRPr="000C5D68">
        <w:t>стотина</w:t>
      </w:r>
      <w:proofErr w:type="spellEnd"/>
      <w:r w:rsidR="00121BD6" w:rsidRPr="000C5D68">
        <w:t xml:space="preserve"> </w:t>
      </w:r>
      <w:proofErr w:type="spellStart"/>
      <w:r w:rsidR="00121BD6" w:rsidRPr="000C5D68">
        <w:t>милиона</w:t>
      </w:r>
      <w:proofErr w:type="spellEnd"/>
      <w:r w:rsidR="00121BD6" w:rsidRPr="000C5D68">
        <w:t xml:space="preserve">) РСД </w:t>
      </w:r>
      <w:proofErr w:type="spellStart"/>
      <w:r w:rsidR="00121BD6" w:rsidRPr="000C5D68">
        <w:t>по</w:t>
      </w:r>
      <w:proofErr w:type="spellEnd"/>
      <w:r w:rsidR="00121BD6" w:rsidRPr="000C5D68">
        <w:t xml:space="preserve"> </w:t>
      </w:r>
      <w:proofErr w:type="spellStart"/>
      <w:r w:rsidR="00121BD6" w:rsidRPr="000C5D68">
        <w:t>пословној</w:t>
      </w:r>
      <w:proofErr w:type="spellEnd"/>
      <w:r w:rsidR="00121BD6" w:rsidRPr="000C5D68">
        <w:t xml:space="preserve"> </w:t>
      </w:r>
      <w:proofErr w:type="spellStart"/>
      <w:r w:rsidR="00121BD6" w:rsidRPr="000C5D68">
        <w:t>години</w:t>
      </w:r>
      <w:proofErr w:type="spellEnd"/>
      <w:r w:rsidRPr="00775CAE">
        <w:t>;</w:t>
      </w:r>
    </w:p>
    <w:p w14:paraId="5B228F67" w14:textId="5DE89459" w:rsidR="0062198B" w:rsidRPr="00775CAE" w:rsidRDefault="0062198B" w:rsidP="0062198B">
      <w:pPr>
        <w:spacing w:after="20"/>
        <w:ind w:left="283"/>
      </w:pPr>
      <w:r w:rsidRPr="00775CAE">
        <w:t xml:space="preserve">- </w:t>
      </w:r>
      <w:proofErr w:type="spellStart"/>
      <w:r w:rsidRPr="00775CAE">
        <w:t>да</w:t>
      </w:r>
      <w:proofErr w:type="spellEnd"/>
      <w:r w:rsidRPr="00775CAE">
        <w:t xml:space="preserve"> </w:t>
      </w:r>
      <w:proofErr w:type="spellStart"/>
      <w:r w:rsidRPr="00775CAE">
        <w:t>има</w:t>
      </w:r>
      <w:proofErr w:type="spellEnd"/>
      <w:r w:rsidRPr="00775CAE">
        <w:t xml:space="preserve"> </w:t>
      </w:r>
      <w:proofErr w:type="spellStart"/>
      <w:r w:rsidRPr="00775CAE">
        <w:t>просечан</w:t>
      </w:r>
      <w:proofErr w:type="spellEnd"/>
      <w:r w:rsidRPr="00775CAE">
        <w:t xml:space="preserve"> </w:t>
      </w:r>
      <w:proofErr w:type="spellStart"/>
      <w:r w:rsidRPr="00775CAE">
        <w:t>број</w:t>
      </w:r>
      <w:proofErr w:type="spellEnd"/>
      <w:r w:rsidRPr="00775CAE">
        <w:t xml:space="preserve"> </w:t>
      </w:r>
      <w:proofErr w:type="spellStart"/>
      <w:r w:rsidRPr="00775CAE">
        <w:t>запослених</w:t>
      </w:r>
      <w:proofErr w:type="spellEnd"/>
      <w:r w:rsidRPr="00775CAE">
        <w:t xml:space="preserve"> у </w:t>
      </w:r>
      <w:proofErr w:type="spellStart"/>
      <w:r w:rsidRPr="00775CAE">
        <w:t>последњ</w:t>
      </w:r>
      <w:proofErr w:type="spellEnd"/>
      <w:r w:rsidRPr="00775CAE">
        <w:rPr>
          <w:lang w:val="sr-Cyrl-RS"/>
        </w:rPr>
        <w:t>их</w:t>
      </w:r>
      <w:r w:rsidRPr="00775CAE">
        <w:t xml:space="preserve"> </w:t>
      </w:r>
      <w:r w:rsidR="003868CD">
        <w:rPr>
          <w:lang w:val="sr-Cyrl-RS"/>
        </w:rPr>
        <w:t>4</w:t>
      </w:r>
      <w:r w:rsidRPr="00775CAE">
        <w:t xml:space="preserve"> (</w:t>
      </w:r>
      <w:r w:rsidR="003868CD">
        <w:rPr>
          <w:lang w:val="sr-Cyrl-RS"/>
        </w:rPr>
        <w:t>четири</w:t>
      </w:r>
      <w:r w:rsidRPr="00775CAE">
        <w:t xml:space="preserve">) </w:t>
      </w:r>
      <w:proofErr w:type="spellStart"/>
      <w:r w:rsidRPr="00775CAE">
        <w:t>годин</w:t>
      </w:r>
      <w:proofErr w:type="spellEnd"/>
      <w:r w:rsidR="003868CD">
        <w:rPr>
          <w:lang w:val="sr-Cyrl-RS"/>
        </w:rPr>
        <w:t>е</w:t>
      </w:r>
      <w:r w:rsidRPr="00775CAE">
        <w:t xml:space="preserve"> </w:t>
      </w:r>
      <w:proofErr w:type="spellStart"/>
      <w:r w:rsidRPr="00775CAE">
        <w:t>најмање</w:t>
      </w:r>
      <w:proofErr w:type="spellEnd"/>
      <w:r w:rsidRPr="00775CAE">
        <w:t xml:space="preserve"> 10 (</w:t>
      </w:r>
      <w:proofErr w:type="spellStart"/>
      <w:r w:rsidRPr="00775CAE">
        <w:t>десет</w:t>
      </w:r>
      <w:proofErr w:type="spellEnd"/>
      <w:r w:rsidRPr="00775CAE">
        <w:t xml:space="preserve">) </w:t>
      </w:r>
      <w:proofErr w:type="spellStart"/>
      <w:r w:rsidRPr="00775CAE">
        <w:t>лица</w:t>
      </w:r>
      <w:proofErr w:type="spellEnd"/>
      <w:r w:rsidRPr="00775CAE">
        <w:t>;</w:t>
      </w:r>
    </w:p>
    <w:p w14:paraId="57E45009" w14:textId="77777777" w:rsidR="0062198B" w:rsidRPr="00775CAE" w:rsidRDefault="0062198B" w:rsidP="0062198B">
      <w:pPr>
        <w:spacing w:after="20"/>
        <w:ind w:left="283"/>
      </w:pPr>
      <w:r w:rsidRPr="00775CAE">
        <w:t xml:space="preserve">- </w:t>
      </w:r>
      <w:proofErr w:type="spellStart"/>
      <w:r w:rsidRPr="00775CAE">
        <w:t>да</w:t>
      </w:r>
      <w:proofErr w:type="spellEnd"/>
      <w:r w:rsidRPr="00775CAE">
        <w:t xml:space="preserve"> </w:t>
      </w:r>
      <w:r w:rsidRPr="00775CAE">
        <w:rPr>
          <w:lang w:val="sr-Cyrl-RS"/>
        </w:rPr>
        <w:t xml:space="preserve"> је измирио обавезе по свим уплатним  рачунима јавних прихода </w:t>
      </w:r>
      <w:r w:rsidRPr="00775CAE">
        <w:t>;</w:t>
      </w:r>
    </w:p>
    <w:p w14:paraId="6CDF5F81" w14:textId="77777777" w:rsidR="0062198B" w:rsidRPr="00775CAE" w:rsidRDefault="0062198B" w:rsidP="0062198B">
      <w:pPr>
        <w:spacing w:after="20"/>
        <w:ind w:left="283"/>
      </w:pPr>
      <w:r w:rsidRPr="00775CAE">
        <w:t xml:space="preserve">- </w:t>
      </w:r>
      <w:proofErr w:type="spellStart"/>
      <w:r w:rsidRPr="00775CAE">
        <w:t>да</w:t>
      </w:r>
      <w:proofErr w:type="spellEnd"/>
      <w:r w:rsidRPr="00775CAE">
        <w:t xml:space="preserve"> </w:t>
      </w:r>
      <w:proofErr w:type="spellStart"/>
      <w:r w:rsidRPr="00775CAE">
        <w:t>поседује</w:t>
      </w:r>
      <w:proofErr w:type="spellEnd"/>
      <w:r w:rsidRPr="00775CAE">
        <w:t xml:space="preserve"> </w:t>
      </w:r>
      <w:proofErr w:type="spellStart"/>
      <w:r w:rsidRPr="00775CAE">
        <w:t>сопствени</w:t>
      </w:r>
      <w:proofErr w:type="spellEnd"/>
      <w:r w:rsidRPr="00775CAE">
        <w:t xml:space="preserve"> </w:t>
      </w:r>
      <w:proofErr w:type="spellStart"/>
      <w:r w:rsidRPr="00775CAE">
        <w:t>или</w:t>
      </w:r>
      <w:proofErr w:type="spellEnd"/>
      <w:r w:rsidRPr="00775CAE">
        <w:t xml:space="preserve"> </w:t>
      </w:r>
      <w:proofErr w:type="spellStart"/>
      <w:r w:rsidRPr="00775CAE">
        <w:t>лиценцирани</w:t>
      </w:r>
      <w:proofErr w:type="spellEnd"/>
      <w:r w:rsidRPr="00775CAE">
        <w:t xml:space="preserve"> </w:t>
      </w:r>
      <w:proofErr w:type="spellStart"/>
      <w:r w:rsidRPr="00775CAE">
        <w:t>софтвер</w:t>
      </w:r>
      <w:proofErr w:type="spellEnd"/>
      <w:r w:rsidRPr="00775CAE">
        <w:t xml:space="preserve"> </w:t>
      </w:r>
      <w:proofErr w:type="spellStart"/>
      <w:r w:rsidRPr="00775CAE">
        <w:t>за</w:t>
      </w:r>
      <w:proofErr w:type="spellEnd"/>
      <w:r w:rsidRPr="00775CAE">
        <w:t xml:space="preserve"> </w:t>
      </w:r>
      <w:proofErr w:type="spellStart"/>
      <w:r w:rsidRPr="00775CAE">
        <w:t>продају</w:t>
      </w:r>
      <w:proofErr w:type="spellEnd"/>
      <w:r w:rsidRPr="00775CAE">
        <w:t xml:space="preserve"> </w:t>
      </w:r>
      <w:proofErr w:type="spellStart"/>
      <w:r w:rsidRPr="00775CAE">
        <w:t>улазница</w:t>
      </w:r>
      <w:proofErr w:type="spellEnd"/>
      <w:r w:rsidRPr="00775CAE">
        <w:t>;</w:t>
      </w:r>
    </w:p>
    <w:p w14:paraId="505FC9D4" w14:textId="77777777" w:rsidR="0062198B" w:rsidRPr="00775CAE" w:rsidRDefault="0062198B" w:rsidP="0062198B">
      <w:pPr>
        <w:spacing w:after="20"/>
        <w:ind w:left="283"/>
      </w:pPr>
      <w:r w:rsidRPr="00775CAE">
        <w:t xml:space="preserve">- </w:t>
      </w:r>
      <w:proofErr w:type="spellStart"/>
      <w:r w:rsidRPr="00775CAE">
        <w:t>да</w:t>
      </w:r>
      <w:proofErr w:type="spellEnd"/>
      <w:r w:rsidRPr="00775CAE">
        <w:t xml:space="preserve"> </w:t>
      </w:r>
      <w:proofErr w:type="spellStart"/>
      <w:r w:rsidRPr="00775CAE">
        <w:t>располаже</w:t>
      </w:r>
      <w:proofErr w:type="spellEnd"/>
      <w:r w:rsidRPr="00775CAE">
        <w:t xml:space="preserve"> </w:t>
      </w:r>
      <w:proofErr w:type="spellStart"/>
      <w:r w:rsidRPr="00775CAE">
        <w:t>са</w:t>
      </w:r>
      <w:proofErr w:type="spellEnd"/>
      <w:r w:rsidRPr="00775CAE">
        <w:t xml:space="preserve"> </w:t>
      </w:r>
      <w:proofErr w:type="spellStart"/>
      <w:r w:rsidRPr="00775CAE">
        <w:t>минимум</w:t>
      </w:r>
      <w:proofErr w:type="spellEnd"/>
      <w:r w:rsidRPr="00775CAE">
        <w:t xml:space="preserve"> 4 (</w:t>
      </w:r>
      <w:proofErr w:type="spellStart"/>
      <w:r w:rsidRPr="00775CAE">
        <w:t>четири</w:t>
      </w:r>
      <w:proofErr w:type="spellEnd"/>
      <w:r w:rsidRPr="00775CAE">
        <w:t xml:space="preserve">) </w:t>
      </w:r>
      <w:proofErr w:type="spellStart"/>
      <w:r w:rsidRPr="00775CAE">
        <w:t>сопствене</w:t>
      </w:r>
      <w:proofErr w:type="spellEnd"/>
      <w:r w:rsidRPr="00775CAE">
        <w:t xml:space="preserve"> </w:t>
      </w:r>
      <w:proofErr w:type="spellStart"/>
      <w:r w:rsidRPr="00775CAE">
        <w:t>благајне</w:t>
      </w:r>
      <w:proofErr w:type="spellEnd"/>
      <w:r w:rsidRPr="00775CAE">
        <w:t>;</w:t>
      </w:r>
    </w:p>
    <w:p w14:paraId="05CEAE80" w14:textId="77777777" w:rsidR="0062198B" w:rsidRPr="00775CAE" w:rsidRDefault="0062198B" w:rsidP="0062198B">
      <w:pPr>
        <w:spacing w:after="20"/>
        <w:ind w:left="283"/>
      </w:pPr>
      <w:r w:rsidRPr="00775CAE">
        <w:t xml:space="preserve">- </w:t>
      </w:r>
      <w:proofErr w:type="spellStart"/>
      <w:r w:rsidRPr="00775CAE">
        <w:t>да</w:t>
      </w:r>
      <w:proofErr w:type="spellEnd"/>
      <w:r w:rsidRPr="00775CAE">
        <w:t xml:space="preserve"> </w:t>
      </w:r>
      <w:proofErr w:type="spellStart"/>
      <w:r w:rsidRPr="00775CAE">
        <w:t>је</w:t>
      </w:r>
      <w:proofErr w:type="spellEnd"/>
      <w:r w:rsidRPr="00775CAE">
        <w:t xml:space="preserve"> у </w:t>
      </w:r>
      <w:proofErr w:type="spellStart"/>
      <w:r w:rsidRPr="00775CAE">
        <w:t>протекле</w:t>
      </w:r>
      <w:proofErr w:type="spellEnd"/>
      <w:r w:rsidRPr="00775CAE">
        <w:t xml:space="preserve"> 3 (</w:t>
      </w:r>
      <w:proofErr w:type="spellStart"/>
      <w:r w:rsidRPr="00775CAE">
        <w:t>три</w:t>
      </w:r>
      <w:proofErr w:type="spellEnd"/>
      <w:r w:rsidRPr="00775CAE">
        <w:t xml:space="preserve">) </w:t>
      </w:r>
      <w:proofErr w:type="spellStart"/>
      <w:r w:rsidRPr="00775CAE">
        <w:t>године</w:t>
      </w:r>
      <w:proofErr w:type="spellEnd"/>
      <w:r w:rsidRPr="00775CAE">
        <w:t xml:space="preserve"> </w:t>
      </w:r>
      <w:proofErr w:type="spellStart"/>
      <w:r w:rsidRPr="00775CAE">
        <w:t>продао</w:t>
      </w:r>
      <w:proofErr w:type="spellEnd"/>
      <w:r w:rsidRPr="00775CAE">
        <w:t xml:space="preserve"> </w:t>
      </w:r>
      <w:proofErr w:type="spellStart"/>
      <w:r w:rsidRPr="00775CAE">
        <w:t>најмање</w:t>
      </w:r>
      <w:proofErr w:type="spellEnd"/>
      <w:r w:rsidRPr="00775CAE">
        <w:t xml:space="preserve"> 100.000 (</w:t>
      </w:r>
      <w:proofErr w:type="spellStart"/>
      <w:r w:rsidRPr="00775CAE">
        <w:t>једна</w:t>
      </w:r>
      <w:proofErr w:type="spellEnd"/>
      <w:r w:rsidRPr="00775CAE">
        <w:t xml:space="preserve"> </w:t>
      </w:r>
      <w:proofErr w:type="spellStart"/>
      <w:r w:rsidRPr="00775CAE">
        <w:t>стотина</w:t>
      </w:r>
      <w:proofErr w:type="spellEnd"/>
      <w:r w:rsidRPr="00775CAE">
        <w:t xml:space="preserve"> </w:t>
      </w:r>
      <w:proofErr w:type="spellStart"/>
      <w:r w:rsidRPr="00775CAE">
        <w:t>хиљада</w:t>
      </w:r>
      <w:proofErr w:type="spellEnd"/>
      <w:r w:rsidRPr="00775CAE">
        <w:t xml:space="preserve">) </w:t>
      </w:r>
      <w:proofErr w:type="spellStart"/>
      <w:r w:rsidRPr="00775CAE">
        <w:t>улазница</w:t>
      </w:r>
      <w:proofErr w:type="spellEnd"/>
      <w:r w:rsidRPr="00775CAE">
        <w:t xml:space="preserve"> </w:t>
      </w:r>
      <w:proofErr w:type="spellStart"/>
      <w:r w:rsidRPr="00775CAE">
        <w:t>на</w:t>
      </w:r>
      <w:proofErr w:type="spellEnd"/>
      <w:r w:rsidRPr="00775CAE">
        <w:t xml:space="preserve"> </w:t>
      </w:r>
      <w:proofErr w:type="spellStart"/>
      <w:r w:rsidRPr="00775CAE">
        <w:t>годишњем</w:t>
      </w:r>
      <w:proofErr w:type="spellEnd"/>
      <w:r w:rsidRPr="00775CAE">
        <w:t xml:space="preserve"> </w:t>
      </w:r>
      <w:proofErr w:type="spellStart"/>
      <w:r w:rsidRPr="00775CAE">
        <w:t>нивоу</w:t>
      </w:r>
      <w:proofErr w:type="spellEnd"/>
      <w:r w:rsidRPr="00775CAE">
        <w:t>;</w:t>
      </w:r>
    </w:p>
    <w:p w14:paraId="3B57FF24" w14:textId="77777777" w:rsidR="009E5CCE" w:rsidRPr="000F71B9" w:rsidRDefault="009E5CCE" w:rsidP="009E5CCE">
      <w:pPr>
        <w:autoSpaceDE w:val="0"/>
        <w:autoSpaceDN w:val="0"/>
        <w:adjustRightInd w:val="0"/>
        <w:spacing w:after="0" w:line="240" w:lineRule="auto"/>
      </w:pPr>
    </w:p>
    <w:p w14:paraId="39E3D0C2" w14:textId="77777777" w:rsidR="009E5CCE" w:rsidRPr="000F71B9" w:rsidRDefault="009E5CCE" w:rsidP="009E5CCE">
      <w:pPr>
        <w:pStyle w:val="ListParagraph"/>
        <w:autoSpaceDE w:val="0"/>
        <w:autoSpaceDN w:val="0"/>
        <w:adjustRightInd w:val="0"/>
        <w:spacing w:after="0" w:line="240" w:lineRule="auto"/>
        <w:ind w:left="284" w:hanging="284"/>
        <w:rPr>
          <w:b/>
          <w:bCs/>
          <w:u w:val="single"/>
        </w:rPr>
      </w:pPr>
      <w:proofErr w:type="spellStart"/>
      <w:r w:rsidRPr="000F71B9">
        <w:rPr>
          <w:b/>
          <w:bCs/>
          <w:u w:val="single"/>
        </w:rPr>
        <w:t>Докази</w:t>
      </w:r>
      <w:proofErr w:type="spellEnd"/>
      <w:r w:rsidRPr="000F71B9">
        <w:rPr>
          <w:b/>
          <w:bCs/>
          <w:u w:val="single"/>
        </w:rPr>
        <w:t xml:space="preserve"> </w:t>
      </w:r>
      <w:proofErr w:type="spellStart"/>
      <w:r w:rsidRPr="000F71B9">
        <w:rPr>
          <w:b/>
          <w:bCs/>
          <w:u w:val="single"/>
        </w:rPr>
        <w:t>који</w:t>
      </w:r>
      <w:proofErr w:type="spellEnd"/>
      <w:r w:rsidRPr="000F71B9">
        <w:rPr>
          <w:b/>
          <w:bCs/>
          <w:u w:val="single"/>
        </w:rPr>
        <w:t xml:space="preserve"> </w:t>
      </w:r>
      <w:proofErr w:type="spellStart"/>
      <w:r w:rsidRPr="000F71B9">
        <w:rPr>
          <w:b/>
          <w:bCs/>
          <w:u w:val="single"/>
        </w:rPr>
        <w:t>се</w:t>
      </w:r>
      <w:proofErr w:type="spellEnd"/>
      <w:r w:rsidRPr="000F71B9">
        <w:rPr>
          <w:b/>
          <w:bCs/>
          <w:u w:val="single"/>
        </w:rPr>
        <w:t xml:space="preserve"> </w:t>
      </w:r>
      <w:proofErr w:type="spellStart"/>
      <w:r w:rsidRPr="000F71B9">
        <w:rPr>
          <w:b/>
          <w:bCs/>
          <w:u w:val="single"/>
        </w:rPr>
        <w:t>прилажу</w:t>
      </w:r>
      <w:proofErr w:type="spellEnd"/>
      <w:r w:rsidRPr="000F71B9">
        <w:rPr>
          <w:b/>
          <w:bCs/>
          <w:u w:val="single"/>
        </w:rPr>
        <w:t xml:space="preserve"> у </w:t>
      </w:r>
      <w:proofErr w:type="spellStart"/>
      <w:r w:rsidRPr="000F71B9">
        <w:rPr>
          <w:b/>
          <w:bCs/>
          <w:u w:val="single"/>
        </w:rPr>
        <w:t>оквиру</w:t>
      </w:r>
      <w:proofErr w:type="spellEnd"/>
      <w:r w:rsidRPr="000F71B9">
        <w:rPr>
          <w:b/>
          <w:bCs/>
          <w:u w:val="single"/>
        </w:rPr>
        <w:t xml:space="preserve"> </w:t>
      </w:r>
      <w:proofErr w:type="spellStart"/>
      <w:r w:rsidRPr="000F71B9">
        <w:rPr>
          <w:b/>
          <w:bCs/>
          <w:u w:val="single"/>
        </w:rPr>
        <w:t>понуде</w:t>
      </w:r>
      <w:proofErr w:type="spellEnd"/>
    </w:p>
    <w:p w14:paraId="73CC83A8" w14:textId="77777777" w:rsidR="009E5CCE" w:rsidRPr="000F71B9" w:rsidRDefault="009E5CCE" w:rsidP="009E5CCE">
      <w:pPr>
        <w:pStyle w:val="ListParagraph"/>
        <w:autoSpaceDE w:val="0"/>
        <w:autoSpaceDN w:val="0"/>
        <w:adjustRightInd w:val="0"/>
        <w:spacing w:after="0" w:line="240" w:lineRule="auto"/>
        <w:ind w:left="284"/>
        <w:rPr>
          <w:b/>
          <w:bCs/>
          <w:u w:val="single"/>
        </w:rPr>
      </w:pPr>
    </w:p>
    <w:p w14:paraId="07E3B46D" w14:textId="77777777" w:rsidR="009E5CCE" w:rsidRPr="000F71B9" w:rsidRDefault="009E5CCE" w:rsidP="00BC3C0D">
      <w:pPr>
        <w:autoSpaceDE w:val="0"/>
        <w:autoSpaceDN w:val="0"/>
        <w:adjustRightInd w:val="0"/>
        <w:spacing w:after="0" w:line="240" w:lineRule="auto"/>
        <w:ind w:firstLine="284"/>
        <w:rPr>
          <w:bCs/>
        </w:rPr>
      </w:pPr>
      <w:proofErr w:type="spellStart"/>
      <w:r w:rsidRPr="000F71B9">
        <w:rPr>
          <w:bCs/>
        </w:rPr>
        <w:t>За</w:t>
      </w:r>
      <w:proofErr w:type="spellEnd"/>
      <w:r w:rsidRPr="000F71B9">
        <w:rPr>
          <w:bCs/>
        </w:rPr>
        <w:t xml:space="preserve"> </w:t>
      </w:r>
      <w:proofErr w:type="spellStart"/>
      <w:r w:rsidRPr="000F71B9">
        <w:rPr>
          <w:bCs/>
        </w:rPr>
        <w:t>учествовање</w:t>
      </w:r>
      <w:proofErr w:type="spellEnd"/>
      <w:r w:rsidRPr="000F71B9">
        <w:rPr>
          <w:bCs/>
        </w:rPr>
        <w:t xml:space="preserve"> у </w:t>
      </w:r>
      <w:proofErr w:type="spellStart"/>
      <w:r w:rsidRPr="000F71B9">
        <w:rPr>
          <w:bCs/>
        </w:rPr>
        <w:t>поступку</w:t>
      </w:r>
      <w:proofErr w:type="spellEnd"/>
      <w:r w:rsidRPr="000F71B9">
        <w:rPr>
          <w:bCs/>
        </w:rPr>
        <w:t xml:space="preserve"> </w:t>
      </w:r>
      <w:proofErr w:type="spellStart"/>
      <w:r w:rsidRPr="000F71B9">
        <w:rPr>
          <w:bCs/>
        </w:rPr>
        <w:t>прикупљања</w:t>
      </w:r>
      <w:proofErr w:type="spellEnd"/>
      <w:r w:rsidRPr="000F71B9">
        <w:rPr>
          <w:bCs/>
        </w:rPr>
        <w:t xml:space="preserve"> </w:t>
      </w:r>
      <w:proofErr w:type="spellStart"/>
      <w:r w:rsidRPr="000F71B9">
        <w:rPr>
          <w:bCs/>
        </w:rPr>
        <w:t>понуда</w:t>
      </w:r>
      <w:proofErr w:type="spellEnd"/>
      <w:r w:rsidRPr="000F71B9">
        <w:rPr>
          <w:bCs/>
        </w:rPr>
        <w:t xml:space="preserve">, </w:t>
      </w:r>
      <w:proofErr w:type="spellStart"/>
      <w:r w:rsidRPr="000F71B9">
        <w:rPr>
          <w:bCs/>
        </w:rPr>
        <w:t>понуђач</w:t>
      </w:r>
      <w:proofErr w:type="spellEnd"/>
      <w:r w:rsidRPr="000F71B9">
        <w:rPr>
          <w:bCs/>
        </w:rPr>
        <w:t xml:space="preserve"> </w:t>
      </w:r>
      <w:proofErr w:type="spellStart"/>
      <w:r w:rsidRPr="000F71B9">
        <w:rPr>
          <w:bCs/>
        </w:rPr>
        <w:t>мора</w:t>
      </w:r>
      <w:proofErr w:type="spellEnd"/>
      <w:r w:rsidRPr="000F71B9">
        <w:rPr>
          <w:bCs/>
        </w:rPr>
        <w:t xml:space="preserve"> </w:t>
      </w:r>
      <w:proofErr w:type="spellStart"/>
      <w:r w:rsidRPr="000F71B9">
        <w:rPr>
          <w:bCs/>
        </w:rPr>
        <w:t>да</w:t>
      </w:r>
      <w:proofErr w:type="spellEnd"/>
      <w:r w:rsidRPr="000F71B9">
        <w:rPr>
          <w:bCs/>
        </w:rPr>
        <w:t xml:space="preserve"> у </w:t>
      </w:r>
      <w:proofErr w:type="spellStart"/>
      <w:r w:rsidRPr="000F71B9">
        <w:rPr>
          <w:bCs/>
        </w:rPr>
        <w:t>оквиру</w:t>
      </w:r>
      <w:proofErr w:type="spellEnd"/>
      <w:r w:rsidRPr="000F71B9">
        <w:rPr>
          <w:bCs/>
        </w:rPr>
        <w:t xml:space="preserve"> </w:t>
      </w:r>
      <w:proofErr w:type="spellStart"/>
      <w:r w:rsidRPr="000F71B9">
        <w:rPr>
          <w:bCs/>
        </w:rPr>
        <w:t>Понуде</w:t>
      </w:r>
      <w:proofErr w:type="spellEnd"/>
      <w:r w:rsidRPr="000F71B9">
        <w:rPr>
          <w:bCs/>
        </w:rPr>
        <w:t xml:space="preserve"> </w:t>
      </w:r>
      <w:proofErr w:type="spellStart"/>
      <w:r w:rsidRPr="000F71B9">
        <w:rPr>
          <w:bCs/>
        </w:rPr>
        <w:t>достави</w:t>
      </w:r>
      <w:proofErr w:type="spellEnd"/>
      <w:r w:rsidRPr="000F71B9">
        <w:rPr>
          <w:bCs/>
        </w:rPr>
        <w:t xml:space="preserve">  </w:t>
      </w:r>
      <w:proofErr w:type="spellStart"/>
      <w:r w:rsidRPr="000F71B9">
        <w:rPr>
          <w:bCs/>
        </w:rPr>
        <w:t>доказе</w:t>
      </w:r>
      <w:proofErr w:type="spellEnd"/>
      <w:r w:rsidRPr="000F71B9">
        <w:rPr>
          <w:bCs/>
        </w:rPr>
        <w:t xml:space="preserve"> и </w:t>
      </w:r>
      <w:proofErr w:type="spellStart"/>
      <w:r w:rsidRPr="000F71B9">
        <w:rPr>
          <w:bCs/>
        </w:rPr>
        <w:t>то</w:t>
      </w:r>
      <w:proofErr w:type="spellEnd"/>
      <w:r w:rsidRPr="000F71B9">
        <w:rPr>
          <w:bCs/>
        </w:rPr>
        <w:t>:</w:t>
      </w:r>
    </w:p>
    <w:p w14:paraId="458D7EC2" w14:textId="77777777" w:rsidR="009E5CCE" w:rsidRPr="000F71B9" w:rsidRDefault="009E5CCE" w:rsidP="009E5CCE">
      <w:pPr>
        <w:pStyle w:val="ListParagraph"/>
        <w:autoSpaceDE w:val="0"/>
        <w:autoSpaceDN w:val="0"/>
        <w:adjustRightInd w:val="0"/>
        <w:spacing w:after="0" w:line="240" w:lineRule="auto"/>
        <w:ind w:left="284"/>
        <w:rPr>
          <w:b/>
          <w:bCs/>
          <w:u w:val="single"/>
        </w:rPr>
      </w:pPr>
    </w:p>
    <w:p w14:paraId="6044A50D" w14:textId="5DA630FA" w:rsidR="009E5CCE" w:rsidRPr="000F71B9" w:rsidRDefault="009E5CCE" w:rsidP="0062198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proofErr w:type="spellStart"/>
      <w:r w:rsidRPr="000F71B9">
        <w:t>Извод</w:t>
      </w:r>
      <w:proofErr w:type="spellEnd"/>
      <w:r w:rsidRPr="000F71B9">
        <w:t xml:space="preserve"> </w:t>
      </w:r>
      <w:proofErr w:type="spellStart"/>
      <w:r w:rsidRPr="000F71B9">
        <w:t>из</w:t>
      </w:r>
      <w:proofErr w:type="spellEnd"/>
      <w:r w:rsidRPr="000F71B9">
        <w:t xml:space="preserve"> </w:t>
      </w:r>
      <w:proofErr w:type="spellStart"/>
      <w:r w:rsidRPr="000F71B9">
        <w:t>регистра</w:t>
      </w:r>
      <w:proofErr w:type="spellEnd"/>
      <w:r w:rsidRPr="000F71B9">
        <w:t xml:space="preserve"> </w:t>
      </w:r>
      <w:proofErr w:type="spellStart"/>
      <w:r w:rsidRPr="000F71B9">
        <w:t>надлежног</w:t>
      </w:r>
      <w:proofErr w:type="spellEnd"/>
      <w:r w:rsidRPr="000F71B9">
        <w:t xml:space="preserve"> </w:t>
      </w:r>
      <w:proofErr w:type="spellStart"/>
      <w:r w:rsidRPr="000F71B9">
        <w:t>органа</w:t>
      </w:r>
      <w:proofErr w:type="spellEnd"/>
      <w:r w:rsidRPr="000F71B9">
        <w:t xml:space="preserve">, </w:t>
      </w:r>
      <w:proofErr w:type="spellStart"/>
      <w:r w:rsidRPr="000F71B9">
        <w:t>који</w:t>
      </w:r>
      <w:proofErr w:type="spellEnd"/>
      <w:r w:rsidRPr="000F71B9">
        <w:t xml:space="preserve"> </w:t>
      </w:r>
      <w:proofErr w:type="spellStart"/>
      <w:r w:rsidRPr="000F71B9">
        <w:t>може</w:t>
      </w:r>
      <w:proofErr w:type="spellEnd"/>
      <w:r w:rsidRPr="000F71B9">
        <w:t xml:space="preserve"> </w:t>
      </w:r>
      <w:proofErr w:type="spellStart"/>
      <w:r w:rsidRPr="000F71B9">
        <w:t>бити</w:t>
      </w:r>
      <w:proofErr w:type="spellEnd"/>
      <w:r w:rsidRPr="000F71B9">
        <w:t xml:space="preserve"> </w:t>
      </w:r>
      <w:proofErr w:type="spellStart"/>
      <w:r w:rsidRPr="000F71B9">
        <w:t>издат</w:t>
      </w:r>
      <w:proofErr w:type="spellEnd"/>
      <w:r w:rsidRPr="000F71B9">
        <w:t xml:space="preserve"> и </w:t>
      </w:r>
      <w:proofErr w:type="spellStart"/>
      <w:r w:rsidRPr="000F71B9">
        <w:t>пре</w:t>
      </w:r>
      <w:proofErr w:type="spellEnd"/>
      <w:r w:rsidRPr="000F71B9">
        <w:t xml:space="preserve"> </w:t>
      </w:r>
      <w:proofErr w:type="spellStart"/>
      <w:r w:rsidRPr="000F71B9">
        <w:t>објављивања</w:t>
      </w:r>
      <w:proofErr w:type="spellEnd"/>
      <w:r w:rsidRPr="000F71B9">
        <w:t xml:space="preserve"> </w:t>
      </w:r>
      <w:proofErr w:type="spellStart"/>
      <w:r w:rsidRPr="000F71B9">
        <w:t>јавног</w:t>
      </w:r>
      <w:proofErr w:type="spellEnd"/>
      <w:r w:rsidRPr="000F71B9">
        <w:t xml:space="preserve"> </w:t>
      </w:r>
      <w:proofErr w:type="spellStart"/>
      <w:r w:rsidRPr="000F71B9">
        <w:t>огласа</w:t>
      </w:r>
      <w:proofErr w:type="spellEnd"/>
      <w:r w:rsidRPr="000F71B9">
        <w:t xml:space="preserve">, </w:t>
      </w:r>
      <w:proofErr w:type="spellStart"/>
      <w:r w:rsidRPr="000F71B9">
        <w:t>ако</w:t>
      </w:r>
      <w:proofErr w:type="spellEnd"/>
      <w:r w:rsidRPr="000F71B9">
        <w:t xml:space="preserve"> </w:t>
      </w:r>
      <w:proofErr w:type="spellStart"/>
      <w:r w:rsidRPr="000F71B9">
        <w:t>од</w:t>
      </w:r>
      <w:proofErr w:type="spellEnd"/>
      <w:r w:rsidRPr="000F71B9">
        <w:t xml:space="preserve"> </w:t>
      </w:r>
      <w:proofErr w:type="spellStart"/>
      <w:r w:rsidRPr="000F71B9">
        <w:t>дана</w:t>
      </w:r>
      <w:proofErr w:type="spellEnd"/>
      <w:r w:rsidRPr="000F71B9">
        <w:t xml:space="preserve"> </w:t>
      </w:r>
      <w:proofErr w:type="spellStart"/>
      <w:r w:rsidRPr="000F71B9">
        <w:t>његовог</w:t>
      </w:r>
      <w:proofErr w:type="spellEnd"/>
      <w:r w:rsidRPr="000F71B9">
        <w:t xml:space="preserve"> </w:t>
      </w:r>
      <w:proofErr w:type="spellStart"/>
      <w:r w:rsidRPr="000F71B9">
        <w:t>издавања</w:t>
      </w:r>
      <w:proofErr w:type="spellEnd"/>
      <w:r w:rsidRPr="000F71B9">
        <w:t xml:space="preserve"> </w:t>
      </w:r>
      <w:proofErr w:type="spellStart"/>
      <w:r w:rsidRPr="000F71B9">
        <w:t>до</w:t>
      </w:r>
      <w:proofErr w:type="spellEnd"/>
      <w:r w:rsidRPr="000F71B9">
        <w:t xml:space="preserve"> </w:t>
      </w:r>
      <w:proofErr w:type="spellStart"/>
      <w:r w:rsidRPr="000F71B9">
        <w:t>дана</w:t>
      </w:r>
      <w:proofErr w:type="spellEnd"/>
      <w:r w:rsidRPr="000F71B9">
        <w:t xml:space="preserve"> </w:t>
      </w:r>
      <w:proofErr w:type="spellStart"/>
      <w:r w:rsidRPr="000F71B9">
        <w:t>објављивања</w:t>
      </w:r>
      <w:proofErr w:type="spellEnd"/>
      <w:r w:rsidRPr="000F71B9">
        <w:t xml:space="preserve"> </w:t>
      </w:r>
      <w:proofErr w:type="spellStart"/>
      <w:r w:rsidRPr="000F71B9">
        <w:t>јавног</w:t>
      </w:r>
      <w:proofErr w:type="spellEnd"/>
      <w:r w:rsidRPr="000F71B9">
        <w:t xml:space="preserve"> </w:t>
      </w:r>
      <w:proofErr w:type="spellStart"/>
      <w:r w:rsidRPr="000F71B9">
        <w:t>позива</w:t>
      </w:r>
      <w:proofErr w:type="spellEnd"/>
      <w:r w:rsidRPr="000F71B9">
        <w:t xml:space="preserve"> </w:t>
      </w:r>
      <w:proofErr w:type="spellStart"/>
      <w:r w:rsidRPr="000F71B9">
        <w:t>није</w:t>
      </w:r>
      <w:proofErr w:type="spellEnd"/>
      <w:r w:rsidRPr="000F71B9">
        <w:t xml:space="preserve"> </w:t>
      </w:r>
      <w:r w:rsidR="0062198B">
        <w:rPr>
          <w:lang w:val="sr-Cyrl-RS"/>
        </w:rPr>
        <w:t>било  регистрованих измена</w:t>
      </w:r>
      <w:r w:rsidR="00814E7A">
        <w:rPr>
          <w:lang w:val="sr-Cyrl-RS"/>
        </w:rPr>
        <w:t xml:space="preserve"> и допуна</w:t>
      </w:r>
      <w:r w:rsidR="0062198B">
        <w:rPr>
          <w:lang w:val="sr-Cyrl-RS"/>
        </w:rPr>
        <w:t xml:space="preserve">  у АПР-у</w:t>
      </w:r>
      <w:r w:rsidRPr="000F71B9">
        <w:t xml:space="preserve">); </w:t>
      </w:r>
    </w:p>
    <w:p w14:paraId="228E63CC" w14:textId="70DBEE11" w:rsidR="000D7C82" w:rsidRPr="000D7C82" w:rsidRDefault="009E5CCE" w:rsidP="009E5CC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proofErr w:type="spellStart"/>
      <w:r w:rsidRPr="000D7C82">
        <w:t>Потврда</w:t>
      </w:r>
      <w:proofErr w:type="spellEnd"/>
      <w:r w:rsidRPr="000D7C82">
        <w:t xml:space="preserve"> </w:t>
      </w:r>
      <w:proofErr w:type="spellStart"/>
      <w:r w:rsidRPr="000D7C82">
        <w:t>Пореске</w:t>
      </w:r>
      <w:proofErr w:type="spellEnd"/>
      <w:r w:rsidRPr="000D7C82">
        <w:t xml:space="preserve"> </w:t>
      </w:r>
      <w:proofErr w:type="spellStart"/>
      <w:r w:rsidRPr="000D7C82">
        <w:t>управе</w:t>
      </w:r>
      <w:proofErr w:type="spellEnd"/>
      <w:r w:rsidRPr="000D7C82">
        <w:t xml:space="preserve"> </w:t>
      </w:r>
      <w:proofErr w:type="spellStart"/>
      <w:r w:rsidRPr="000D7C82">
        <w:t>Министарства</w:t>
      </w:r>
      <w:proofErr w:type="spellEnd"/>
      <w:r w:rsidRPr="000D7C82">
        <w:t xml:space="preserve"> </w:t>
      </w:r>
      <w:proofErr w:type="spellStart"/>
      <w:r w:rsidRPr="000D7C82">
        <w:t>финансија</w:t>
      </w:r>
      <w:proofErr w:type="spellEnd"/>
      <w:r w:rsidRPr="000D7C82">
        <w:t xml:space="preserve"> РС</w:t>
      </w:r>
      <w:r w:rsidR="000D7C82" w:rsidRPr="000D7C82">
        <w:rPr>
          <w:lang w:val="sr-Cyrl-RS"/>
        </w:rPr>
        <w:t xml:space="preserve"> (</w:t>
      </w:r>
      <w:r w:rsidR="000D7C82" w:rsidRPr="000D7C82">
        <w:t xml:space="preserve">у </w:t>
      </w:r>
      <w:proofErr w:type="spellStart"/>
      <w:r w:rsidR="000D7C82" w:rsidRPr="000D7C82">
        <w:t>оригиналу</w:t>
      </w:r>
      <w:proofErr w:type="spellEnd"/>
      <w:r w:rsidR="000D7C82" w:rsidRPr="000D7C82">
        <w:rPr>
          <w:lang w:val="sr-Cyrl-RS"/>
        </w:rPr>
        <w:t xml:space="preserve">, </w:t>
      </w:r>
      <w:proofErr w:type="spellStart"/>
      <w:r w:rsidR="000D7C82" w:rsidRPr="000D7C82">
        <w:t>овереној</w:t>
      </w:r>
      <w:proofErr w:type="spellEnd"/>
      <w:r w:rsidR="000D7C82" w:rsidRPr="000D7C82">
        <w:rPr>
          <w:lang w:val="sr-Cyrl-RS"/>
        </w:rPr>
        <w:t xml:space="preserve"> </w:t>
      </w:r>
      <w:proofErr w:type="spellStart"/>
      <w:r w:rsidR="000D7C82" w:rsidRPr="000D7C82">
        <w:t>копији</w:t>
      </w:r>
      <w:proofErr w:type="spellEnd"/>
      <w:r w:rsidR="000D7C82" w:rsidRPr="000D7C82">
        <w:t>/</w:t>
      </w:r>
      <w:proofErr w:type="spellStart"/>
      <w:r w:rsidR="000D7C82" w:rsidRPr="000D7C82">
        <w:t>фотокопији</w:t>
      </w:r>
      <w:proofErr w:type="spellEnd"/>
      <w:r w:rsidR="000D7C82" w:rsidRPr="000D7C82">
        <w:t xml:space="preserve"> </w:t>
      </w:r>
      <w:proofErr w:type="spellStart"/>
      <w:r w:rsidR="000D7C82" w:rsidRPr="000D7C82">
        <w:t>где</w:t>
      </w:r>
      <w:proofErr w:type="spellEnd"/>
      <w:r w:rsidR="000D7C82" w:rsidRPr="000D7C82">
        <w:t xml:space="preserve"> </w:t>
      </w:r>
      <w:proofErr w:type="spellStart"/>
      <w:r w:rsidR="000D7C82" w:rsidRPr="000D7C82">
        <w:t>је</w:t>
      </w:r>
      <w:proofErr w:type="spellEnd"/>
      <w:r w:rsidR="000D7C82" w:rsidRPr="000D7C82">
        <w:t xml:space="preserve"> </w:t>
      </w:r>
      <w:proofErr w:type="spellStart"/>
      <w:r w:rsidR="000D7C82" w:rsidRPr="000D7C82">
        <w:t>дозвољено</w:t>
      </w:r>
      <w:proofErr w:type="spellEnd"/>
      <w:r w:rsidR="000D7C82" w:rsidRPr="000D7C82">
        <w:rPr>
          <w:lang w:val="sr-Cyrl-RS"/>
        </w:rPr>
        <w:t xml:space="preserve"> или електронски генерисаном документу)</w:t>
      </w:r>
      <w:r w:rsidR="000D7C82">
        <w:rPr>
          <w:lang w:val="sr-Cyrl-RS"/>
        </w:rPr>
        <w:t>;</w:t>
      </w:r>
    </w:p>
    <w:p w14:paraId="042A24D4" w14:textId="777ACB35" w:rsidR="009E5CCE" w:rsidRPr="000F71B9" w:rsidRDefault="009E5CCE" w:rsidP="009E5CC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proofErr w:type="spellStart"/>
      <w:r w:rsidRPr="000F71B9">
        <w:lastRenderedPageBreak/>
        <w:t>Докази</w:t>
      </w:r>
      <w:proofErr w:type="spellEnd"/>
      <w:r w:rsidRPr="000F71B9">
        <w:t xml:space="preserve"> </w:t>
      </w:r>
      <w:proofErr w:type="spellStart"/>
      <w:r w:rsidRPr="000F71B9">
        <w:t>уз</w:t>
      </w:r>
      <w:proofErr w:type="spellEnd"/>
      <w:r w:rsidRPr="000F71B9">
        <w:t xml:space="preserve"> </w:t>
      </w:r>
      <w:r w:rsidR="000D7C82">
        <w:rPr>
          <w:lang w:val="sr-Cyrl-RS"/>
        </w:rPr>
        <w:t>сопствене благајне</w:t>
      </w:r>
      <w:r w:rsidRPr="000F71B9">
        <w:t xml:space="preserve"> </w:t>
      </w:r>
      <w:r w:rsidR="006B564B" w:rsidRPr="000D7C82">
        <w:rPr>
          <w:lang w:val="sr-Cyrl-RS"/>
        </w:rPr>
        <w:t xml:space="preserve"> </w:t>
      </w:r>
      <w:r w:rsidRPr="000F71B9">
        <w:t xml:space="preserve">( </w:t>
      </w:r>
      <w:proofErr w:type="spellStart"/>
      <w:r w:rsidRPr="000F71B9">
        <w:t>број</w:t>
      </w:r>
      <w:proofErr w:type="spellEnd"/>
      <w:r w:rsidRPr="000F71B9">
        <w:t xml:space="preserve"> </w:t>
      </w:r>
      <w:proofErr w:type="spellStart"/>
      <w:r w:rsidRPr="000F71B9">
        <w:t>тражених</w:t>
      </w:r>
      <w:proofErr w:type="spellEnd"/>
      <w:r w:rsidRPr="000F71B9">
        <w:t xml:space="preserve"> </w:t>
      </w:r>
      <w:proofErr w:type="spellStart"/>
      <w:r w:rsidRPr="000F71B9">
        <w:t>се</w:t>
      </w:r>
      <w:proofErr w:type="spellEnd"/>
      <w:r w:rsidRPr="000F71B9">
        <w:t xml:space="preserve"> </w:t>
      </w:r>
      <w:proofErr w:type="spellStart"/>
      <w:r w:rsidRPr="000F71B9">
        <w:t>мора</w:t>
      </w:r>
      <w:proofErr w:type="spellEnd"/>
      <w:r w:rsidRPr="000F71B9">
        <w:t xml:space="preserve"> </w:t>
      </w:r>
      <w:proofErr w:type="spellStart"/>
      <w:r w:rsidRPr="000F71B9">
        <w:t>поклапати</w:t>
      </w:r>
      <w:proofErr w:type="spellEnd"/>
      <w:r w:rsidRPr="000F71B9">
        <w:t xml:space="preserve"> </w:t>
      </w:r>
      <w:proofErr w:type="spellStart"/>
      <w:r w:rsidRPr="000F71B9">
        <w:t>са</w:t>
      </w:r>
      <w:proofErr w:type="spellEnd"/>
      <w:r w:rsidRPr="000F71B9">
        <w:t xml:space="preserve">  </w:t>
      </w:r>
      <w:proofErr w:type="spellStart"/>
      <w:r w:rsidRPr="000F71B9">
        <w:t>уговорима</w:t>
      </w:r>
      <w:proofErr w:type="spellEnd"/>
      <w:r w:rsidRPr="000F71B9">
        <w:t xml:space="preserve"> о </w:t>
      </w:r>
      <w:proofErr w:type="spellStart"/>
      <w:r w:rsidRPr="000F71B9">
        <w:t>закупу</w:t>
      </w:r>
      <w:proofErr w:type="spellEnd"/>
      <w:r w:rsidRPr="000F71B9">
        <w:t>)</w:t>
      </w:r>
    </w:p>
    <w:p w14:paraId="5FD38B4A" w14:textId="58200268" w:rsidR="009E5CCE" w:rsidRPr="000F71B9" w:rsidRDefault="009E5CCE" w:rsidP="009E5CC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</w:pPr>
      <w:proofErr w:type="spellStart"/>
      <w:r w:rsidRPr="000F71B9">
        <w:t>Докази</w:t>
      </w:r>
      <w:proofErr w:type="spellEnd"/>
      <w:r w:rsidRPr="000F71B9">
        <w:t xml:space="preserve"> </w:t>
      </w:r>
      <w:proofErr w:type="spellStart"/>
      <w:r w:rsidRPr="000F71B9">
        <w:t>уз</w:t>
      </w:r>
      <w:proofErr w:type="spellEnd"/>
      <w:r w:rsidRPr="000F71B9">
        <w:t xml:space="preserve"> </w:t>
      </w:r>
      <w:proofErr w:type="spellStart"/>
      <w:r w:rsidRPr="000F71B9">
        <w:t>приход</w:t>
      </w:r>
      <w:proofErr w:type="spellEnd"/>
      <w:r w:rsidRPr="000F71B9">
        <w:t xml:space="preserve"> (</w:t>
      </w:r>
      <w:r w:rsidR="000D7C82">
        <w:rPr>
          <w:lang w:val="sr-Cyrl-RS"/>
        </w:rPr>
        <w:t xml:space="preserve">завршни рачун објављен на интернет страници   Агенције за привредне регистре) </w:t>
      </w:r>
      <w:r w:rsidR="00042DFB">
        <w:rPr>
          <w:lang w:val="sr-Cyrl-RS"/>
        </w:rPr>
        <w:t>;</w:t>
      </w:r>
    </w:p>
    <w:p w14:paraId="51939184" w14:textId="312DE19A" w:rsidR="009E5CCE" w:rsidRPr="000F71B9" w:rsidRDefault="009E5CCE" w:rsidP="009E5CC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</w:pPr>
      <w:proofErr w:type="spellStart"/>
      <w:r w:rsidRPr="000F71B9">
        <w:t>Докази</w:t>
      </w:r>
      <w:proofErr w:type="spellEnd"/>
      <w:r w:rsidRPr="000F71B9">
        <w:t xml:space="preserve"> </w:t>
      </w:r>
      <w:proofErr w:type="spellStart"/>
      <w:r w:rsidRPr="000F71B9">
        <w:t>за</w:t>
      </w:r>
      <w:proofErr w:type="spellEnd"/>
      <w:r w:rsidRPr="000F71B9">
        <w:t xml:space="preserve"> </w:t>
      </w:r>
      <w:proofErr w:type="spellStart"/>
      <w:r w:rsidRPr="000F71B9">
        <w:t>софтвер</w:t>
      </w:r>
      <w:proofErr w:type="spellEnd"/>
      <w:r w:rsidRPr="000F71B9">
        <w:t xml:space="preserve"> – </w:t>
      </w:r>
      <w:proofErr w:type="spellStart"/>
      <w:r w:rsidRPr="000F71B9">
        <w:t>Уговор</w:t>
      </w:r>
      <w:proofErr w:type="spellEnd"/>
      <w:r w:rsidRPr="000F71B9">
        <w:t xml:space="preserve"> о </w:t>
      </w:r>
      <w:proofErr w:type="spellStart"/>
      <w:r w:rsidRPr="000F71B9">
        <w:t>куповини</w:t>
      </w:r>
      <w:proofErr w:type="spellEnd"/>
      <w:r w:rsidR="000D7C82">
        <w:rPr>
          <w:lang w:val="sr-Cyrl-RS"/>
        </w:rPr>
        <w:t>/лиценци</w:t>
      </w:r>
      <w:r w:rsidRPr="000F71B9">
        <w:t xml:space="preserve"> /</w:t>
      </w:r>
      <w:r w:rsidR="000D7C82">
        <w:rPr>
          <w:lang w:val="sr-Cyrl-RS"/>
        </w:rPr>
        <w:t>изјава о власништву уз техничку спецификацију</w:t>
      </w:r>
      <w:r w:rsidR="00042DFB">
        <w:rPr>
          <w:lang w:val="sr-Cyrl-RS"/>
        </w:rPr>
        <w:t>;</w:t>
      </w:r>
    </w:p>
    <w:p w14:paraId="2542438E" w14:textId="197424F4" w:rsidR="009E5CCE" w:rsidRPr="000F71B9" w:rsidRDefault="009E5CCE" w:rsidP="009E5CC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</w:pPr>
      <w:proofErr w:type="spellStart"/>
      <w:r w:rsidRPr="000F71B9">
        <w:t>Докази</w:t>
      </w:r>
      <w:proofErr w:type="spellEnd"/>
      <w:r w:rsidRPr="000F71B9">
        <w:t xml:space="preserve"> </w:t>
      </w:r>
      <w:proofErr w:type="spellStart"/>
      <w:r w:rsidRPr="000F71B9">
        <w:t>за</w:t>
      </w:r>
      <w:proofErr w:type="spellEnd"/>
      <w:r w:rsidRPr="000F71B9">
        <w:t xml:space="preserve"> </w:t>
      </w:r>
      <w:proofErr w:type="spellStart"/>
      <w:r w:rsidRPr="000F71B9">
        <w:t>запослене</w:t>
      </w:r>
      <w:proofErr w:type="spellEnd"/>
      <w:r w:rsidR="000D7C82">
        <w:rPr>
          <w:lang w:val="sr-Cyrl-RS"/>
        </w:rPr>
        <w:t>(изјава и доказ са интернет странице Агенције за привредне регистре)</w:t>
      </w:r>
      <w:r w:rsidR="00042DFB">
        <w:rPr>
          <w:lang w:val="sr-Cyrl-RS"/>
        </w:rPr>
        <w:t>;</w:t>
      </w:r>
    </w:p>
    <w:p w14:paraId="7A2666D0" w14:textId="42AB7457" w:rsidR="009E5CCE" w:rsidRPr="000F71B9" w:rsidRDefault="009E5CCE" w:rsidP="009E5CC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</w:pPr>
      <w:proofErr w:type="spellStart"/>
      <w:r w:rsidRPr="000F71B9">
        <w:t>Доказ</w:t>
      </w:r>
      <w:proofErr w:type="spellEnd"/>
      <w:r w:rsidRPr="000F71B9">
        <w:t xml:space="preserve"> о </w:t>
      </w:r>
      <w:proofErr w:type="spellStart"/>
      <w:r w:rsidRPr="000F71B9">
        <w:t>уплати</w:t>
      </w:r>
      <w:proofErr w:type="spellEnd"/>
      <w:r w:rsidRPr="000F71B9">
        <w:t xml:space="preserve"> </w:t>
      </w:r>
      <w:proofErr w:type="spellStart"/>
      <w:r w:rsidRPr="000F71B9">
        <w:t>депозита</w:t>
      </w:r>
      <w:proofErr w:type="spellEnd"/>
      <w:r w:rsidRPr="000F71B9">
        <w:t xml:space="preserve">, </w:t>
      </w:r>
      <w:proofErr w:type="spellStart"/>
      <w:r w:rsidRPr="000F71B9">
        <w:t>за</w:t>
      </w:r>
      <w:proofErr w:type="spellEnd"/>
      <w:r w:rsidRPr="000F71B9">
        <w:t xml:space="preserve"> </w:t>
      </w:r>
      <w:proofErr w:type="spellStart"/>
      <w:r w:rsidRPr="000F71B9">
        <w:t>озбиљност</w:t>
      </w:r>
      <w:proofErr w:type="spellEnd"/>
      <w:r w:rsidRPr="000F71B9">
        <w:t xml:space="preserve"> </w:t>
      </w:r>
      <w:proofErr w:type="spellStart"/>
      <w:r w:rsidRPr="000F71B9">
        <w:t>понуде</w:t>
      </w:r>
      <w:proofErr w:type="spellEnd"/>
      <w:r w:rsidR="00042DFB">
        <w:rPr>
          <w:lang w:val="sr-Cyrl-RS"/>
        </w:rPr>
        <w:t>.</w:t>
      </w:r>
    </w:p>
    <w:p w14:paraId="2E433DAA" w14:textId="77777777" w:rsidR="009E5CCE" w:rsidRPr="000F71B9" w:rsidRDefault="009E5CCE" w:rsidP="009E5CCE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p w14:paraId="64A15F39" w14:textId="77777777" w:rsidR="009E5CCE" w:rsidRPr="000F71B9" w:rsidRDefault="009E5CCE" w:rsidP="009E5CCE">
      <w:pPr>
        <w:autoSpaceDE w:val="0"/>
        <w:autoSpaceDN w:val="0"/>
        <w:adjustRightInd w:val="0"/>
        <w:spacing w:after="0" w:line="240" w:lineRule="auto"/>
      </w:pPr>
      <w:proofErr w:type="spellStart"/>
      <w:r w:rsidRPr="000F71B9">
        <w:rPr>
          <w:b/>
          <w:u w:val="single"/>
        </w:rPr>
        <w:t>Обрасци</w:t>
      </w:r>
      <w:proofErr w:type="spellEnd"/>
      <w:r w:rsidRPr="000F71B9">
        <w:rPr>
          <w:b/>
          <w:u w:val="single"/>
        </w:rPr>
        <w:t xml:space="preserve"> </w:t>
      </w:r>
      <w:proofErr w:type="spellStart"/>
      <w:r w:rsidRPr="000F71B9">
        <w:rPr>
          <w:b/>
          <w:u w:val="single"/>
        </w:rPr>
        <w:t>који</w:t>
      </w:r>
      <w:proofErr w:type="spellEnd"/>
      <w:r w:rsidRPr="000F71B9">
        <w:rPr>
          <w:b/>
          <w:u w:val="single"/>
        </w:rPr>
        <w:t xml:space="preserve"> </w:t>
      </w:r>
      <w:proofErr w:type="spellStart"/>
      <w:r w:rsidRPr="000F71B9">
        <w:rPr>
          <w:b/>
          <w:u w:val="single"/>
        </w:rPr>
        <w:t>се</w:t>
      </w:r>
      <w:proofErr w:type="spellEnd"/>
      <w:r w:rsidRPr="000F71B9">
        <w:rPr>
          <w:b/>
          <w:u w:val="single"/>
        </w:rPr>
        <w:t xml:space="preserve"> </w:t>
      </w:r>
      <w:proofErr w:type="spellStart"/>
      <w:r w:rsidRPr="000F71B9">
        <w:rPr>
          <w:b/>
          <w:bCs/>
          <w:u w:val="single"/>
        </w:rPr>
        <w:t>прилажу</w:t>
      </w:r>
      <w:proofErr w:type="spellEnd"/>
      <w:r w:rsidRPr="000F71B9">
        <w:rPr>
          <w:b/>
          <w:bCs/>
          <w:u w:val="single"/>
        </w:rPr>
        <w:t xml:space="preserve"> у </w:t>
      </w:r>
      <w:proofErr w:type="spellStart"/>
      <w:r w:rsidRPr="000F71B9">
        <w:rPr>
          <w:b/>
          <w:bCs/>
          <w:u w:val="single"/>
        </w:rPr>
        <w:t>оквиру</w:t>
      </w:r>
      <w:proofErr w:type="spellEnd"/>
      <w:r w:rsidRPr="000F71B9">
        <w:rPr>
          <w:b/>
          <w:bCs/>
          <w:u w:val="single"/>
        </w:rPr>
        <w:t xml:space="preserve"> </w:t>
      </w:r>
      <w:proofErr w:type="spellStart"/>
      <w:r w:rsidRPr="000F71B9">
        <w:rPr>
          <w:b/>
          <w:bCs/>
          <w:u w:val="single"/>
        </w:rPr>
        <w:t>понуде</w:t>
      </w:r>
      <w:proofErr w:type="spellEnd"/>
      <w:r w:rsidRPr="000F71B9">
        <w:t xml:space="preserve"> </w:t>
      </w:r>
    </w:p>
    <w:p w14:paraId="510F9738" w14:textId="77777777" w:rsidR="006B564B" w:rsidRPr="006B564B" w:rsidRDefault="009E5CCE" w:rsidP="006B564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993" w:hanging="349"/>
      </w:pPr>
      <w:proofErr w:type="spellStart"/>
      <w:r w:rsidRPr="000F71B9">
        <w:t>Образац</w:t>
      </w:r>
      <w:proofErr w:type="spellEnd"/>
      <w:r w:rsidRPr="000F71B9">
        <w:t xml:space="preserve"> - </w:t>
      </w:r>
      <w:proofErr w:type="spellStart"/>
      <w:r w:rsidRPr="000F71B9">
        <w:t>Подаци</w:t>
      </w:r>
      <w:proofErr w:type="spellEnd"/>
      <w:r w:rsidRPr="000F71B9">
        <w:t xml:space="preserve"> о </w:t>
      </w:r>
      <w:proofErr w:type="spellStart"/>
      <w:r w:rsidRPr="000F71B9">
        <w:t>понуђачу</w:t>
      </w:r>
      <w:proofErr w:type="spellEnd"/>
      <w:r w:rsidRPr="000F71B9">
        <w:t xml:space="preserve">, </w:t>
      </w:r>
      <w:proofErr w:type="spellStart"/>
      <w:r w:rsidRPr="000F71B9">
        <w:t>потписан</w:t>
      </w:r>
      <w:proofErr w:type="spellEnd"/>
      <w:r w:rsidRPr="000F71B9">
        <w:t xml:space="preserve"> и </w:t>
      </w:r>
      <w:proofErr w:type="spellStart"/>
      <w:r w:rsidRPr="000F71B9">
        <w:t>оверен</w:t>
      </w:r>
      <w:proofErr w:type="spellEnd"/>
      <w:r w:rsidRPr="000F71B9">
        <w:t xml:space="preserve"> </w:t>
      </w:r>
      <w:proofErr w:type="spellStart"/>
      <w:r w:rsidRPr="000F71B9">
        <w:t>печатом</w:t>
      </w:r>
      <w:proofErr w:type="spellEnd"/>
      <w:r w:rsidRPr="000F71B9">
        <w:t>;</w:t>
      </w:r>
    </w:p>
    <w:p w14:paraId="1FC00E55" w14:textId="78CC2FA2" w:rsidR="006B564B" w:rsidRPr="006B564B" w:rsidRDefault="009E5CCE" w:rsidP="009E5CC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993" w:hanging="349"/>
      </w:pPr>
      <w:proofErr w:type="spellStart"/>
      <w:r w:rsidRPr="000F71B9">
        <w:t>Образац</w:t>
      </w:r>
      <w:proofErr w:type="spellEnd"/>
      <w:r w:rsidRPr="000F71B9">
        <w:t xml:space="preserve"> –</w:t>
      </w:r>
      <w:proofErr w:type="spellStart"/>
      <w:r w:rsidRPr="000F71B9">
        <w:t>Понуда</w:t>
      </w:r>
      <w:proofErr w:type="spellEnd"/>
      <w:r w:rsidRPr="000F71B9">
        <w:t xml:space="preserve">  </w:t>
      </w:r>
      <w:proofErr w:type="spellStart"/>
      <w:r w:rsidRPr="000F71B9">
        <w:t>потписан</w:t>
      </w:r>
      <w:proofErr w:type="spellEnd"/>
      <w:r w:rsidR="003A762E">
        <w:rPr>
          <w:lang w:val="sr-Cyrl-RS"/>
        </w:rPr>
        <w:t>а</w:t>
      </w:r>
      <w:r w:rsidRPr="000F71B9">
        <w:t xml:space="preserve"> и </w:t>
      </w:r>
      <w:proofErr w:type="spellStart"/>
      <w:r w:rsidRPr="000F71B9">
        <w:t>оверен</w:t>
      </w:r>
      <w:proofErr w:type="spellEnd"/>
      <w:r w:rsidR="003A762E">
        <w:rPr>
          <w:lang w:val="sr-Cyrl-RS"/>
        </w:rPr>
        <w:t>а</w:t>
      </w:r>
      <w:r w:rsidRPr="000F71B9">
        <w:t xml:space="preserve"> </w:t>
      </w:r>
      <w:proofErr w:type="spellStart"/>
      <w:r w:rsidRPr="000F71B9">
        <w:t>печатом</w:t>
      </w:r>
      <w:proofErr w:type="spellEnd"/>
      <w:r w:rsidR="006B564B">
        <w:rPr>
          <w:lang w:val="sr-Cyrl-RS"/>
        </w:rPr>
        <w:t>;</w:t>
      </w:r>
    </w:p>
    <w:p w14:paraId="47EC631B" w14:textId="2445AB0E" w:rsidR="009E5CCE" w:rsidRPr="000F71B9" w:rsidRDefault="009E5CCE" w:rsidP="009E5CC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993" w:hanging="349"/>
      </w:pPr>
      <w:proofErr w:type="spellStart"/>
      <w:r w:rsidRPr="000F71B9">
        <w:t>Образац</w:t>
      </w:r>
      <w:proofErr w:type="spellEnd"/>
      <w:r w:rsidRPr="000F71B9">
        <w:t xml:space="preserve"> </w:t>
      </w:r>
      <w:proofErr w:type="spellStart"/>
      <w:r w:rsidRPr="000F71B9">
        <w:t>изјаве</w:t>
      </w:r>
      <w:proofErr w:type="spellEnd"/>
      <w:r w:rsidRPr="000F71B9">
        <w:t xml:space="preserve"> </w:t>
      </w:r>
      <w:proofErr w:type="spellStart"/>
      <w:r w:rsidRPr="000F71B9">
        <w:t>понуђача</w:t>
      </w:r>
      <w:proofErr w:type="spellEnd"/>
      <w:r w:rsidRPr="000F71B9">
        <w:t xml:space="preserve"> о </w:t>
      </w:r>
      <w:proofErr w:type="spellStart"/>
      <w:r w:rsidRPr="000F71B9">
        <w:t>финансијском</w:t>
      </w:r>
      <w:proofErr w:type="spellEnd"/>
      <w:r w:rsidRPr="000F71B9">
        <w:t xml:space="preserve"> </w:t>
      </w:r>
      <w:proofErr w:type="spellStart"/>
      <w:r w:rsidRPr="000F71B9">
        <w:t>обезбеђењу</w:t>
      </w:r>
      <w:proofErr w:type="spellEnd"/>
      <w:r w:rsidRPr="000F71B9">
        <w:t xml:space="preserve">, </w:t>
      </w:r>
      <w:proofErr w:type="spellStart"/>
      <w:r w:rsidRPr="000F71B9">
        <w:t>потписан</w:t>
      </w:r>
      <w:proofErr w:type="spellEnd"/>
      <w:r w:rsidRPr="000F71B9">
        <w:t xml:space="preserve"> и </w:t>
      </w:r>
      <w:proofErr w:type="spellStart"/>
      <w:r w:rsidRPr="000F71B9">
        <w:t>оверен</w:t>
      </w:r>
      <w:proofErr w:type="spellEnd"/>
      <w:r w:rsidRPr="000F71B9">
        <w:t xml:space="preserve"> </w:t>
      </w:r>
      <w:proofErr w:type="spellStart"/>
      <w:r w:rsidRPr="000F71B9">
        <w:t>печатом</w:t>
      </w:r>
      <w:proofErr w:type="spellEnd"/>
      <w:r w:rsidRPr="000F71B9">
        <w:t xml:space="preserve"> (</w:t>
      </w:r>
      <w:proofErr w:type="spellStart"/>
      <w:r w:rsidRPr="000F71B9">
        <w:t>на</w:t>
      </w:r>
      <w:proofErr w:type="spellEnd"/>
      <w:r w:rsidRPr="000F71B9">
        <w:t xml:space="preserve"> </w:t>
      </w:r>
      <w:proofErr w:type="spellStart"/>
      <w:r w:rsidRPr="000F71B9">
        <w:t>меморандуму</w:t>
      </w:r>
      <w:proofErr w:type="spellEnd"/>
      <w:r w:rsidRPr="000F71B9">
        <w:t xml:space="preserve"> Понуђача).</w:t>
      </w:r>
    </w:p>
    <w:p w14:paraId="52A2CDF6" w14:textId="77777777" w:rsidR="009E5CCE" w:rsidRPr="000F71B9" w:rsidRDefault="009E5CCE" w:rsidP="009E5CCE">
      <w:pPr>
        <w:autoSpaceDE w:val="0"/>
        <w:autoSpaceDN w:val="0"/>
        <w:adjustRightInd w:val="0"/>
        <w:spacing w:after="0" w:line="240" w:lineRule="auto"/>
      </w:pPr>
    </w:p>
    <w:p w14:paraId="4AC43753" w14:textId="77777777" w:rsidR="009E5CCE" w:rsidRPr="000F71B9" w:rsidRDefault="009E5CCE" w:rsidP="009E5CCE">
      <w:pPr>
        <w:autoSpaceDE w:val="0"/>
        <w:autoSpaceDN w:val="0"/>
        <w:adjustRightInd w:val="0"/>
        <w:spacing w:after="0" w:line="240" w:lineRule="auto"/>
      </w:pPr>
      <w:proofErr w:type="spellStart"/>
      <w:r w:rsidRPr="000F71B9">
        <w:rPr>
          <w:b/>
          <w:u w:val="single"/>
        </w:rPr>
        <w:t>Попуњавање</w:t>
      </w:r>
      <w:proofErr w:type="spellEnd"/>
      <w:r w:rsidRPr="000F71B9">
        <w:rPr>
          <w:b/>
          <w:u w:val="single"/>
        </w:rPr>
        <w:t xml:space="preserve"> </w:t>
      </w:r>
      <w:proofErr w:type="spellStart"/>
      <w:r w:rsidRPr="000F71B9">
        <w:rPr>
          <w:b/>
          <w:u w:val="single"/>
        </w:rPr>
        <w:t>образаца</w:t>
      </w:r>
      <w:proofErr w:type="spellEnd"/>
      <w:r w:rsidRPr="000F71B9">
        <w:rPr>
          <w:b/>
          <w:u w:val="single"/>
        </w:rPr>
        <w:t xml:space="preserve"> </w:t>
      </w:r>
    </w:p>
    <w:p w14:paraId="648B46A3" w14:textId="3EF0EE7C" w:rsidR="009E5CCE" w:rsidRPr="000F71B9" w:rsidRDefault="009E5CCE" w:rsidP="009E5CCE">
      <w:pPr>
        <w:autoSpaceDE w:val="0"/>
        <w:autoSpaceDN w:val="0"/>
        <w:adjustRightInd w:val="0"/>
        <w:spacing w:after="0" w:line="240" w:lineRule="auto"/>
        <w:jc w:val="both"/>
      </w:pPr>
      <w:proofErr w:type="spellStart"/>
      <w:r w:rsidRPr="000F71B9">
        <w:t>Сви</w:t>
      </w:r>
      <w:proofErr w:type="spellEnd"/>
      <w:r w:rsidRPr="000F71B9">
        <w:t xml:space="preserve"> Обрасци, </w:t>
      </w:r>
      <w:proofErr w:type="spellStart"/>
      <w:r w:rsidRPr="000F71B9">
        <w:t>који</w:t>
      </w:r>
      <w:proofErr w:type="spellEnd"/>
      <w:r w:rsidRPr="000F71B9">
        <w:t xml:space="preserve"> </w:t>
      </w:r>
      <w:proofErr w:type="spellStart"/>
      <w:r w:rsidRPr="000F71B9">
        <w:t>су</w:t>
      </w:r>
      <w:proofErr w:type="spellEnd"/>
      <w:r w:rsidRPr="000F71B9">
        <w:t xml:space="preserve"> </w:t>
      </w:r>
      <w:r w:rsidR="003A762E">
        <w:rPr>
          <w:lang w:val="sr-Cyrl-RS"/>
        </w:rPr>
        <w:t xml:space="preserve">чине саставни део </w:t>
      </w:r>
      <w:r w:rsidRPr="000F71B9">
        <w:t xml:space="preserve"> </w:t>
      </w:r>
      <w:proofErr w:type="spellStart"/>
      <w:r w:rsidRPr="000F71B9">
        <w:t>документациј</w:t>
      </w:r>
      <w:proofErr w:type="spellEnd"/>
      <w:r w:rsidR="003A762E">
        <w:rPr>
          <w:lang w:val="sr-Cyrl-RS"/>
        </w:rPr>
        <w:t>е</w:t>
      </w:r>
      <w:r w:rsidRPr="000F71B9">
        <w:t xml:space="preserve">, а </w:t>
      </w:r>
      <w:proofErr w:type="spellStart"/>
      <w:r w:rsidRPr="000F71B9">
        <w:t>које</w:t>
      </w:r>
      <w:proofErr w:type="spellEnd"/>
      <w:r w:rsidRPr="000F71B9">
        <w:t xml:space="preserve"> </w:t>
      </w:r>
      <w:proofErr w:type="spellStart"/>
      <w:r w:rsidRPr="000F71B9">
        <w:t>Понуђач</w:t>
      </w:r>
      <w:proofErr w:type="spellEnd"/>
      <w:r w:rsidRPr="000F71B9">
        <w:t xml:space="preserve"> </w:t>
      </w:r>
      <w:proofErr w:type="spellStart"/>
      <w:r w:rsidRPr="000F71B9">
        <w:t>предаје</w:t>
      </w:r>
      <w:proofErr w:type="spellEnd"/>
      <w:r w:rsidRPr="000F71B9">
        <w:t xml:space="preserve"> у </w:t>
      </w:r>
      <w:proofErr w:type="spellStart"/>
      <w:r w:rsidRPr="000F71B9">
        <w:t>оквиру</w:t>
      </w:r>
      <w:proofErr w:type="spellEnd"/>
      <w:r w:rsidRPr="000F71B9">
        <w:t xml:space="preserve"> </w:t>
      </w:r>
      <w:proofErr w:type="spellStart"/>
      <w:r w:rsidRPr="000F71B9">
        <w:t>понуде</w:t>
      </w:r>
      <w:proofErr w:type="spellEnd"/>
      <w:r w:rsidRPr="000F71B9">
        <w:t xml:space="preserve">, а </w:t>
      </w:r>
      <w:proofErr w:type="spellStart"/>
      <w:r w:rsidRPr="000F71B9">
        <w:t>посебно</w:t>
      </w:r>
      <w:proofErr w:type="spellEnd"/>
      <w:r w:rsidRPr="000F71B9">
        <w:t xml:space="preserve"> </w:t>
      </w:r>
      <w:proofErr w:type="spellStart"/>
      <w:r w:rsidRPr="000F71B9">
        <w:t>Образац</w:t>
      </w:r>
      <w:proofErr w:type="spellEnd"/>
      <w:r w:rsidRPr="000F71B9">
        <w:t xml:space="preserve"> </w:t>
      </w:r>
      <w:proofErr w:type="spellStart"/>
      <w:r w:rsidRPr="000F71B9">
        <w:t>понуде</w:t>
      </w:r>
      <w:proofErr w:type="spellEnd"/>
      <w:r w:rsidRPr="000F71B9">
        <w:t xml:space="preserve"> </w:t>
      </w:r>
      <w:proofErr w:type="spellStart"/>
      <w:r w:rsidRPr="000F71B9">
        <w:t>морају</w:t>
      </w:r>
      <w:proofErr w:type="spellEnd"/>
      <w:r w:rsidRPr="000F71B9">
        <w:t xml:space="preserve">  </w:t>
      </w:r>
      <w:proofErr w:type="spellStart"/>
      <w:r w:rsidRPr="000F71B9">
        <w:t>бити</w:t>
      </w:r>
      <w:proofErr w:type="spellEnd"/>
      <w:r w:rsidRPr="000F71B9">
        <w:t xml:space="preserve"> </w:t>
      </w:r>
      <w:proofErr w:type="spellStart"/>
      <w:r w:rsidRPr="000F71B9">
        <w:t>исправно</w:t>
      </w:r>
      <w:proofErr w:type="spellEnd"/>
      <w:r w:rsidRPr="000F71B9">
        <w:t xml:space="preserve"> </w:t>
      </w:r>
      <w:proofErr w:type="spellStart"/>
      <w:r w:rsidRPr="000F71B9">
        <w:t>попуњени</w:t>
      </w:r>
      <w:proofErr w:type="spellEnd"/>
      <w:r w:rsidRPr="000F71B9">
        <w:t xml:space="preserve">, </w:t>
      </w:r>
      <w:proofErr w:type="spellStart"/>
      <w:r w:rsidRPr="000F71B9">
        <w:t>потписани</w:t>
      </w:r>
      <w:proofErr w:type="spellEnd"/>
      <w:r w:rsidRPr="000F71B9">
        <w:t xml:space="preserve"> </w:t>
      </w:r>
      <w:proofErr w:type="spellStart"/>
      <w:r w:rsidRPr="000F71B9">
        <w:t>од</w:t>
      </w:r>
      <w:proofErr w:type="spellEnd"/>
      <w:r w:rsidRPr="000F71B9">
        <w:t xml:space="preserve"> </w:t>
      </w:r>
      <w:proofErr w:type="spellStart"/>
      <w:r w:rsidRPr="000F71B9">
        <w:t>стране</w:t>
      </w:r>
      <w:proofErr w:type="spellEnd"/>
      <w:r w:rsidRPr="000F71B9">
        <w:t xml:space="preserve"> </w:t>
      </w:r>
      <w:proofErr w:type="spellStart"/>
      <w:r w:rsidRPr="000F71B9">
        <w:t>овлашћеног</w:t>
      </w:r>
      <w:proofErr w:type="spellEnd"/>
      <w:r w:rsidRPr="000F71B9">
        <w:t xml:space="preserve"> </w:t>
      </w:r>
      <w:proofErr w:type="spellStart"/>
      <w:r w:rsidRPr="000F71B9">
        <w:t>лица</w:t>
      </w:r>
      <w:proofErr w:type="spellEnd"/>
      <w:r w:rsidRPr="000F71B9">
        <w:t xml:space="preserve"> </w:t>
      </w:r>
      <w:proofErr w:type="spellStart"/>
      <w:r w:rsidRPr="000F71B9">
        <w:t>понуђача</w:t>
      </w:r>
      <w:proofErr w:type="spellEnd"/>
      <w:r w:rsidRPr="000F71B9">
        <w:t xml:space="preserve"> и </w:t>
      </w:r>
      <w:proofErr w:type="spellStart"/>
      <w:r w:rsidRPr="000F71B9">
        <w:t>оверени</w:t>
      </w:r>
      <w:proofErr w:type="spellEnd"/>
      <w:r w:rsidRPr="000F71B9">
        <w:t xml:space="preserve"> </w:t>
      </w:r>
      <w:proofErr w:type="spellStart"/>
      <w:r w:rsidRPr="000F71B9">
        <w:t>печатом</w:t>
      </w:r>
      <w:proofErr w:type="spellEnd"/>
      <w:r w:rsidRPr="000F71B9">
        <w:t xml:space="preserve">. </w:t>
      </w:r>
      <w:proofErr w:type="spellStart"/>
      <w:r w:rsidRPr="000F71B9">
        <w:t>Уколико</w:t>
      </w:r>
      <w:proofErr w:type="spellEnd"/>
      <w:r w:rsidRPr="000F71B9">
        <w:t xml:space="preserve"> </w:t>
      </w:r>
      <w:proofErr w:type="spellStart"/>
      <w:r w:rsidRPr="000F71B9">
        <w:t>обрасци</w:t>
      </w:r>
      <w:proofErr w:type="spellEnd"/>
      <w:r w:rsidRPr="000F71B9">
        <w:t xml:space="preserve"> </w:t>
      </w:r>
      <w:proofErr w:type="spellStart"/>
      <w:r w:rsidRPr="000F71B9">
        <w:t>нису</w:t>
      </w:r>
      <w:proofErr w:type="spellEnd"/>
      <w:r w:rsidRPr="000F71B9">
        <w:t xml:space="preserve"> </w:t>
      </w:r>
      <w:proofErr w:type="spellStart"/>
      <w:r w:rsidRPr="000F71B9">
        <w:t>исправно</w:t>
      </w:r>
      <w:proofErr w:type="spellEnd"/>
      <w:r w:rsidRPr="000F71B9">
        <w:t xml:space="preserve"> </w:t>
      </w:r>
      <w:proofErr w:type="spellStart"/>
      <w:r w:rsidRPr="000F71B9">
        <w:t>попуњени</w:t>
      </w:r>
      <w:proofErr w:type="spellEnd"/>
      <w:r w:rsidRPr="000F71B9">
        <w:t xml:space="preserve">, </w:t>
      </w:r>
      <w:proofErr w:type="spellStart"/>
      <w:r w:rsidRPr="000F71B9">
        <w:t>потписани</w:t>
      </w:r>
      <w:proofErr w:type="spellEnd"/>
      <w:r w:rsidRPr="000F71B9">
        <w:t xml:space="preserve"> и </w:t>
      </w:r>
      <w:proofErr w:type="spellStart"/>
      <w:r w:rsidRPr="000F71B9">
        <w:t>оверени</w:t>
      </w:r>
      <w:proofErr w:type="spellEnd"/>
      <w:r w:rsidRPr="000F71B9">
        <w:t xml:space="preserve"> </w:t>
      </w:r>
      <w:proofErr w:type="spellStart"/>
      <w:r w:rsidRPr="000F71B9">
        <w:t>печатом</w:t>
      </w:r>
      <w:proofErr w:type="spellEnd"/>
      <w:r w:rsidRPr="000F71B9">
        <w:t xml:space="preserve">, </w:t>
      </w:r>
      <w:proofErr w:type="spellStart"/>
      <w:r w:rsidRPr="000F71B9">
        <w:t>достављена</w:t>
      </w:r>
      <w:proofErr w:type="spellEnd"/>
      <w:r w:rsidRPr="000F71B9">
        <w:t xml:space="preserve"> </w:t>
      </w:r>
      <w:proofErr w:type="spellStart"/>
      <w:r w:rsidRPr="000F71B9">
        <w:t>понуда</w:t>
      </w:r>
      <w:proofErr w:type="spellEnd"/>
      <w:r w:rsidRPr="000F71B9">
        <w:t xml:space="preserve"> </w:t>
      </w:r>
      <w:proofErr w:type="spellStart"/>
      <w:r w:rsidRPr="000F71B9">
        <w:t>ће</w:t>
      </w:r>
      <w:proofErr w:type="spellEnd"/>
      <w:r w:rsidRPr="000F71B9">
        <w:t xml:space="preserve"> </w:t>
      </w:r>
      <w:proofErr w:type="spellStart"/>
      <w:r w:rsidRPr="000F71B9">
        <w:t>се</w:t>
      </w:r>
      <w:proofErr w:type="spellEnd"/>
      <w:r w:rsidRPr="000F71B9">
        <w:t xml:space="preserve"> </w:t>
      </w:r>
      <w:proofErr w:type="spellStart"/>
      <w:r w:rsidRPr="000F71B9">
        <w:t>сматрати</w:t>
      </w:r>
      <w:proofErr w:type="spellEnd"/>
      <w:r w:rsidRPr="000F71B9">
        <w:t xml:space="preserve"> </w:t>
      </w:r>
      <w:proofErr w:type="spellStart"/>
      <w:r w:rsidRPr="000F71B9">
        <w:t>неисправном</w:t>
      </w:r>
      <w:proofErr w:type="spellEnd"/>
      <w:r w:rsidRPr="000F71B9">
        <w:t xml:space="preserve">. </w:t>
      </w:r>
      <w:proofErr w:type="spellStart"/>
      <w:r w:rsidRPr="000F71B9">
        <w:t>Понуђач</w:t>
      </w:r>
      <w:proofErr w:type="spellEnd"/>
      <w:r w:rsidRPr="000F71B9">
        <w:t xml:space="preserve"> </w:t>
      </w:r>
      <w:proofErr w:type="spellStart"/>
      <w:r w:rsidRPr="000F71B9">
        <w:t>је</w:t>
      </w:r>
      <w:proofErr w:type="spellEnd"/>
      <w:r w:rsidRPr="000F71B9">
        <w:t xml:space="preserve"> </w:t>
      </w:r>
      <w:proofErr w:type="spellStart"/>
      <w:r w:rsidRPr="000F71B9">
        <w:t>обавезан</w:t>
      </w:r>
      <w:proofErr w:type="spellEnd"/>
      <w:r w:rsidRPr="000F71B9">
        <w:t xml:space="preserve"> </w:t>
      </w:r>
      <w:proofErr w:type="spellStart"/>
      <w:r w:rsidRPr="000F71B9">
        <w:t>да</w:t>
      </w:r>
      <w:proofErr w:type="spellEnd"/>
      <w:r w:rsidRPr="000F71B9">
        <w:t xml:space="preserve"> </w:t>
      </w:r>
      <w:proofErr w:type="spellStart"/>
      <w:r w:rsidRPr="000F71B9">
        <w:t>попуни</w:t>
      </w:r>
      <w:proofErr w:type="spellEnd"/>
      <w:r w:rsidRPr="000F71B9">
        <w:t xml:space="preserve"> </w:t>
      </w:r>
      <w:proofErr w:type="spellStart"/>
      <w:r w:rsidRPr="000F71B9">
        <w:t>све</w:t>
      </w:r>
      <w:proofErr w:type="spellEnd"/>
      <w:r w:rsidRPr="000F71B9">
        <w:t xml:space="preserve"> </w:t>
      </w:r>
      <w:proofErr w:type="spellStart"/>
      <w:r w:rsidRPr="000F71B9">
        <w:t>ставке</w:t>
      </w:r>
      <w:proofErr w:type="spellEnd"/>
      <w:r w:rsidRPr="000F71B9">
        <w:t xml:space="preserve"> (</w:t>
      </w:r>
      <w:proofErr w:type="spellStart"/>
      <w:r w:rsidRPr="000F71B9">
        <w:t>елементе</w:t>
      </w:r>
      <w:proofErr w:type="spellEnd"/>
      <w:r w:rsidRPr="000F71B9">
        <w:t xml:space="preserve">) у </w:t>
      </w:r>
      <w:proofErr w:type="spellStart"/>
      <w:r w:rsidRPr="000F71B9">
        <w:t>обрасцу</w:t>
      </w:r>
      <w:proofErr w:type="spellEnd"/>
      <w:r w:rsidRPr="000F71B9">
        <w:t xml:space="preserve"> </w:t>
      </w:r>
      <w:proofErr w:type="spellStart"/>
      <w:r w:rsidRPr="000F71B9">
        <w:t>понуде</w:t>
      </w:r>
      <w:proofErr w:type="spellEnd"/>
      <w:r w:rsidRPr="000F71B9">
        <w:t>.</w:t>
      </w:r>
    </w:p>
    <w:p w14:paraId="02AC57E7" w14:textId="3BF9D9DF" w:rsidR="009E5CCE" w:rsidRPr="000F71B9" w:rsidRDefault="009E5CCE" w:rsidP="009E5CCE">
      <w:pPr>
        <w:autoSpaceDE w:val="0"/>
        <w:autoSpaceDN w:val="0"/>
        <w:adjustRightInd w:val="0"/>
        <w:spacing w:after="0" w:line="240" w:lineRule="auto"/>
        <w:jc w:val="both"/>
      </w:pPr>
      <w:r w:rsidRPr="000F71B9">
        <w:t xml:space="preserve">У </w:t>
      </w:r>
      <w:proofErr w:type="spellStart"/>
      <w:r w:rsidRPr="000F71B9">
        <w:t>случају</w:t>
      </w:r>
      <w:proofErr w:type="spellEnd"/>
      <w:r w:rsidRPr="000F71B9">
        <w:t xml:space="preserve"> </w:t>
      </w:r>
      <w:proofErr w:type="spellStart"/>
      <w:r w:rsidRPr="000F71B9">
        <w:t>да</w:t>
      </w:r>
      <w:proofErr w:type="spellEnd"/>
      <w:r w:rsidRPr="000F71B9">
        <w:t xml:space="preserve"> </w:t>
      </w:r>
      <w:proofErr w:type="spellStart"/>
      <w:r w:rsidRPr="000F71B9">
        <w:t>Понуду</w:t>
      </w:r>
      <w:proofErr w:type="spellEnd"/>
      <w:r w:rsidRPr="000F71B9">
        <w:t xml:space="preserve"> </w:t>
      </w:r>
      <w:proofErr w:type="spellStart"/>
      <w:r w:rsidRPr="000F71B9">
        <w:t>не</w:t>
      </w:r>
      <w:proofErr w:type="spellEnd"/>
      <w:r w:rsidRPr="000F71B9">
        <w:t xml:space="preserve"> </w:t>
      </w:r>
      <w:proofErr w:type="spellStart"/>
      <w:r w:rsidRPr="000F71B9">
        <w:t>потписује</w:t>
      </w:r>
      <w:proofErr w:type="spellEnd"/>
      <w:r w:rsidRPr="000F71B9">
        <w:t xml:space="preserve"> </w:t>
      </w:r>
      <w:proofErr w:type="spellStart"/>
      <w:r w:rsidRPr="000F71B9">
        <w:t>лице</w:t>
      </w:r>
      <w:proofErr w:type="spellEnd"/>
      <w:r w:rsidRPr="000F71B9">
        <w:t xml:space="preserve"> </w:t>
      </w:r>
      <w:proofErr w:type="spellStart"/>
      <w:r w:rsidRPr="000F71B9">
        <w:t>које</w:t>
      </w:r>
      <w:proofErr w:type="spellEnd"/>
      <w:r w:rsidRPr="000F71B9">
        <w:t xml:space="preserve"> </w:t>
      </w:r>
      <w:proofErr w:type="spellStart"/>
      <w:r w:rsidRPr="000F71B9">
        <w:t>је</w:t>
      </w:r>
      <w:proofErr w:type="spellEnd"/>
      <w:r w:rsidRPr="000F71B9">
        <w:t xml:space="preserve"> </w:t>
      </w:r>
      <w:proofErr w:type="spellStart"/>
      <w:r w:rsidRPr="000F71B9">
        <w:t>уписано</w:t>
      </w:r>
      <w:proofErr w:type="spellEnd"/>
      <w:r w:rsidRPr="000F71B9">
        <w:t xml:space="preserve"> у </w:t>
      </w:r>
      <w:proofErr w:type="spellStart"/>
      <w:r w:rsidRPr="000F71B9">
        <w:t>регистар</w:t>
      </w:r>
      <w:proofErr w:type="spellEnd"/>
      <w:r w:rsidRPr="000F71B9">
        <w:t xml:space="preserve"> </w:t>
      </w:r>
      <w:proofErr w:type="spellStart"/>
      <w:r w:rsidRPr="000F71B9">
        <w:t>као</w:t>
      </w:r>
      <w:proofErr w:type="spellEnd"/>
      <w:r w:rsidRPr="000F71B9">
        <w:t xml:space="preserve"> </w:t>
      </w:r>
      <w:proofErr w:type="spellStart"/>
      <w:r w:rsidRPr="000F71B9">
        <w:t>лице</w:t>
      </w:r>
      <w:proofErr w:type="spellEnd"/>
      <w:r w:rsidRPr="000F71B9">
        <w:t xml:space="preserve"> </w:t>
      </w:r>
      <w:proofErr w:type="spellStart"/>
      <w:r w:rsidRPr="000F71B9">
        <w:t>овлашћено</w:t>
      </w:r>
      <w:proofErr w:type="spellEnd"/>
      <w:r w:rsidRPr="000F71B9">
        <w:t xml:space="preserve"> </w:t>
      </w:r>
      <w:proofErr w:type="spellStart"/>
      <w:r w:rsidRPr="000F71B9">
        <w:t>за</w:t>
      </w:r>
      <w:proofErr w:type="spellEnd"/>
      <w:r w:rsidRPr="000F71B9">
        <w:t xml:space="preserve"> </w:t>
      </w:r>
      <w:proofErr w:type="spellStart"/>
      <w:r w:rsidRPr="000F71B9">
        <w:t>заступање</w:t>
      </w:r>
      <w:proofErr w:type="spellEnd"/>
      <w:r w:rsidRPr="000F71B9">
        <w:t>,</w:t>
      </w:r>
      <w:r w:rsidR="003A762E">
        <w:rPr>
          <w:lang w:val="sr-Cyrl-RS"/>
        </w:rPr>
        <w:t xml:space="preserve"> </w:t>
      </w:r>
      <w:proofErr w:type="spellStart"/>
      <w:r w:rsidRPr="000F71B9">
        <w:t>потребно</w:t>
      </w:r>
      <w:proofErr w:type="spellEnd"/>
      <w:r w:rsidRPr="000F71B9">
        <w:t xml:space="preserve"> </w:t>
      </w:r>
      <w:proofErr w:type="spellStart"/>
      <w:r w:rsidRPr="000F71B9">
        <w:t>је</w:t>
      </w:r>
      <w:proofErr w:type="spellEnd"/>
      <w:r w:rsidRPr="000F71B9">
        <w:t xml:space="preserve"> </w:t>
      </w:r>
      <w:proofErr w:type="spellStart"/>
      <w:r w:rsidRPr="000F71B9">
        <w:t>уз</w:t>
      </w:r>
      <w:proofErr w:type="spellEnd"/>
      <w:r w:rsidRPr="000F71B9">
        <w:t xml:space="preserve"> </w:t>
      </w:r>
      <w:proofErr w:type="spellStart"/>
      <w:r w:rsidRPr="000F71B9">
        <w:t>Понуду</w:t>
      </w:r>
      <w:proofErr w:type="spellEnd"/>
      <w:r w:rsidRPr="000F71B9">
        <w:t xml:space="preserve"> </w:t>
      </w:r>
      <w:proofErr w:type="spellStart"/>
      <w:r w:rsidRPr="000F71B9">
        <w:t>доставити</w:t>
      </w:r>
      <w:proofErr w:type="spellEnd"/>
      <w:r w:rsidRPr="000F71B9">
        <w:t xml:space="preserve"> </w:t>
      </w:r>
      <w:proofErr w:type="spellStart"/>
      <w:r w:rsidRPr="000F71B9">
        <w:t>овлашћење</w:t>
      </w:r>
      <w:proofErr w:type="spellEnd"/>
      <w:r w:rsidRPr="000F71B9">
        <w:t xml:space="preserve"> </w:t>
      </w:r>
      <w:proofErr w:type="spellStart"/>
      <w:r w:rsidRPr="000F71B9">
        <w:t>за</w:t>
      </w:r>
      <w:proofErr w:type="spellEnd"/>
      <w:r w:rsidRPr="000F71B9">
        <w:t xml:space="preserve"> </w:t>
      </w:r>
      <w:proofErr w:type="spellStart"/>
      <w:r w:rsidRPr="000F71B9">
        <w:t>потписивање</w:t>
      </w:r>
      <w:proofErr w:type="spellEnd"/>
      <w:r w:rsidR="006B564B">
        <w:rPr>
          <w:lang w:val="sr-Cyrl-RS"/>
        </w:rPr>
        <w:t xml:space="preserve"> оверено код Јавног бележника</w:t>
      </w:r>
      <w:r w:rsidRPr="000F71B9">
        <w:t xml:space="preserve">. </w:t>
      </w:r>
    </w:p>
    <w:p w14:paraId="28B4E906" w14:textId="77777777" w:rsidR="009E5CCE" w:rsidRPr="000F71B9" w:rsidRDefault="009E5CCE" w:rsidP="009E5CCE">
      <w:pPr>
        <w:autoSpaceDE w:val="0"/>
        <w:autoSpaceDN w:val="0"/>
        <w:adjustRightInd w:val="0"/>
        <w:spacing w:after="0" w:line="240" w:lineRule="auto"/>
        <w:rPr>
          <w:b/>
          <w:color w:val="002060"/>
          <w:u w:val="single"/>
        </w:rPr>
      </w:pPr>
    </w:p>
    <w:p w14:paraId="3F5C5630" w14:textId="77777777" w:rsidR="009E5CCE" w:rsidRPr="000F71B9" w:rsidRDefault="009E5CCE" w:rsidP="009E5CCE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  <w:proofErr w:type="spellStart"/>
      <w:r w:rsidRPr="000F71B9">
        <w:rPr>
          <w:b/>
          <w:u w:val="single"/>
        </w:rPr>
        <w:t>Број</w:t>
      </w:r>
      <w:proofErr w:type="spellEnd"/>
      <w:r w:rsidRPr="000F71B9">
        <w:rPr>
          <w:b/>
          <w:u w:val="single"/>
        </w:rPr>
        <w:t xml:space="preserve"> </w:t>
      </w:r>
      <w:proofErr w:type="spellStart"/>
      <w:r w:rsidRPr="000F71B9">
        <w:rPr>
          <w:b/>
          <w:u w:val="single"/>
        </w:rPr>
        <w:t>примерака</w:t>
      </w:r>
      <w:proofErr w:type="spellEnd"/>
      <w:r w:rsidRPr="000F71B9">
        <w:rPr>
          <w:b/>
          <w:u w:val="single"/>
        </w:rPr>
        <w:t xml:space="preserve"> </w:t>
      </w:r>
      <w:proofErr w:type="spellStart"/>
      <w:r w:rsidRPr="000F71B9">
        <w:rPr>
          <w:b/>
          <w:u w:val="single"/>
        </w:rPr>
        <w:t>Понуде</w:t>
      </w:r>
      <w:proofErr w:type="spellEnd"/>
    </w:p>
    <w:p w14:paraId="54633319" w14:textId="1C0EB716" w:rsidR="009E5CCE" w:rsidRPr="000F71B9" w:rsidRDefault="009E5CCE" w:rsidP="009E5CCE">
      <w:pPr>
        <w:autoSpaceDE w:val="0"/>
        <w:autoSpaceDN w:val="0"/>
        <w:adjustRightInd w:val="0"/>
        <w:spacing w:after="0" w:line="240" w:lineRule="auto"/>
        <w:jc w:val="both"/>
      </w:pPr>
      <w:proofErr w:type="spellStart"/>
      <w:r w:rsidRPr="000F71B9">
        <w:t>Понуђач</w:t>
      </w:r>
      <w:proofErr w:type="spellEnd"/>
      <w:r w:rsidRPr="000F71B9">
        <w:t xml:space="preserve"> </w:t>
      </w:r>
      <w:proofErr w:type="spellStart"/>
      <w:r w:rsidRPr="000F71B9">
        <w:t>доставља</w:t>
      </w:r>
      <w:proofErr w:type="spellEnd"/>
      <w:r w:rsidRPr="000F71B9">
        <w:t xml:space="preserve"> </w:t>
      </w:r>
      <w:proofErr w:type="spellStart"/>
      <w:r w:rsidRPr="000F71B9">
        <w:t>једну</w:t>
      </w:r>
      <w:proofErr w:type="spellEnd"/>
      <w:r w:rsidRPr="000F71B9">
        <w:t xml:space="preserve"> </w:t>
      </w:r>
      <w:proofErr w:type="spellStart"/>
      <w:r w:rsidRPr="000F71B9">
        <w:t>понуду</w:t>
      </w:r>
      <w:proofErr w:type="spellEnd"/>
      <w:r w:rsidRPr="000F71B9">
        <w:t xml:space="preserve">, у </w:t>
      </w:r>
      <w:proofErr w:type="spellStart"/>
      <w:r w:rsidRPr="000F71B9">
        <w:t>писменом</w:t>
      </w:r>
      <w:proofErr w:type="spellEnd"/>
      <w:r w:rsidRPr="000F71B9">
        <w:t xml:space="preserve"> </w:t>
      </w:r>
      <w:proofErr w:type="spellStart"/>
      <w:r w:rsidRPr="000F71B9">
        <w:t>облику</w:t>
      </w:r>
      <w:proofErr w:type="spellEnd"/>
      <w:r w:rsidRPr="000F71B9">
        <w:t xml:space="preserve">, у </w:t>
      </w:r>
      <w:proofErr w:type="spellStart"/>
      <w:r w:rsidRPr="000F71B9">
        <w:t>запечаћеној</w:t>
      </w:r>
      <w:proofErr w:type="spellEnd"/>
      <w:r w:rsidRPr="000F71B9">
        <w:t xml:space="preserve"> </w:t>
      </w:r>
      <w:proofErr w:type="spellStart"/>
      <w:r w:rsidRPr="000F71B9">
        <w:t>коверти</w:t>
      </w:r>
      <w:proofErr w:type="spellEnd"/>
      <w:r w:rsidRPr="000F71B9">
        <w:t xml:space="preserve">, </w:t>
      </w:r>
      <w:proofErr w:type="spellStart"/>
      <w:r w:rsidRPr="000F71B9">
        <w:t>тако</w:t>
      </w:r>
      <w:proofErr w:type="spellEnd"/>
      <w:r w:rsidRPr="000F71B9">
        <w:t xml:space="preserve"> </w:t>
      </w:r>
      <w:proofErr w:type="spellStart"/>
      <w:r w:rsidRPr="000F71B9">
        <w:t>да</w:t>
      </w:r>
      <w:proofErr w:type="spellEnd"/>
      <w:r w:rsidRPr="000F71B9">
        <w:t xml:space="preserve"> </w:t>
      </w:r>
      <w:proofErr w:type="spellStart"/>
      <w:r w:rsidRPr="000F71B9">
        <w:t>се</w:t>
      </w:r>
      <w:proofErr w:type="spellEnd"/>
      <w:r w:rsidRPr="000F71B9">
        <w:t xml:space="preserve"> </w:t>
      </w:r>
      <w:proofErr w:type="spellStart"/>
      <w:r w:rsidRPr="000F71B9">
        <w:t>при</w:t>
      </w:r>
      <w:proofErr w:type="spellEnd"/>
      <w:r w:rsidRPr="000F71B9">
        <w:t xml:space="preserve">  </w:t>
      </w:r>
      <w:proofErr w:type="spellStart"/>
      <w:r w:rsidRPr="000F71B9">
        <w:t>њеном</w:t>
      </w:r>
      <w:proofErr w:type="spellEnd"/>
      <w:r w:rsidRPr="000F71B9">
        <w:t xml:space="preserve"> </w:t>
      </w:r>
      <w:proofErr w:type="spellStart"/>
      <w:r w:rsidRPr="000F71B9">
        <w:t>отварању</w:t>
      </w:r>
      <w:proofErr w:type="spellEnd"/>
      <w:r w:rsidRPr="000F71B9">
        <w:t xml:space="preserve"> </w:t>
      </w:r>
      <w:proofErr w:type="spellStart"/>
      <w:r w:rsidRPr="000F71B9">
        <w:t>може</w:t>
      </w:r>
      <w:proofErr w:type="spellEnd"/>
      <w:r w:rsidRPr="000F71B9">
        <w:t xml:space="preserve"> </w:t>
      </w:r>
      <w:proofErr w:type="spellStart"/>
      <w:r w:rsidRPr="000F71B9">
        <w:t>проверити</w:t>
      </w:r>
      <w:proofErr w:type="spellEnd"/>
      <w:r w:rsidRPr="000F71B9">
        <w:t xml:space="preserve"> </w:t>
      </w:r>
      <w:proofErr w:type="spellStart"/>
      <w:r w:rsidRPr="000F71B9">
        <w:t>да</w:t>
      </w:r>
      <w:proofErr w:type="spellEnd"/>
      <w:r w:rsidRPr="000F71B9">
        <w:t xml:space="preserve"> </w:t>
      </w:r>
      <w:proofErr w:type="spellStart"/>
      <w:r w:rsidRPr="000F71B9">
        <w:t>ли</w:t>
      </w:r>
      <w:proofErr w:type="spellEnd"/>
      <w:r w:rsidRPr="000F71B9">
        <w:t xml:space="preserve"> </w:t>
      </w:r>
      <w:proofErr w:type="spellStart"/>
      <w:r w:rsidRPr="000F71B9">
        <w:t>је</w:t>
      </w:r>
      <w:proofErr w:type="spellEnd"/>
      <w:r w:rsidRPr="000F71B9">
        <w:t xml:space="preserve"> </w:t>
      </w:r>
      <w:proofErr w:type="spellStart"/>
      <w:r w:rsidRPr="000F71B9">
        <w:t>коверта</w:t>
      </w:r>
      <w:proofErr w:type="spellEnd"/>
      <w:r w:rsidRPr="000F71B9">
        <w:t xml:space="preserve"> </w:t>
      </w:r>
      <w:proofErr w:type="spellStart"/>
      <w:r w:rsidRPr="000F71B9">
        <w:t>онаква</w:t>
      </w:r>
      <w:proofErr w:type="spellEnd"/>
      <w:r w:rsidRPr="000F71B9">
        <w:t xml:space="preserve"> </w:t>
      </w:r>
      <w:proofErr w:type="spellStart"/>
      <w:r w:rsidRPr="000F71B9">
        <w:t>каква</w:t>
      </w:r>
      <w:proofErr w:type="spellEnd"/>
      <w:r w:rsidRPr="000F71B9">
        <w:t xml:space="preserve"> </w:t>
      </w:r>
      <w:proofErr w:type="spellStart"/>
      <w:r w:rsidRPr="000F71B9">
        <w:t>је</w:t>
      </w:r>
      <w:proofErr w:type="spellEnd"/>
      <w:r w:rsidRPr="000F71B9">
        <w:t xml:space="preserve"> </w:t>
      </w:r>
      <w:proofErr w:type="spellStart"/>
      <w:r w:rsidRPr="000F71B9">
        <w:t>предата</w:t>
      </w:r>
      <w:proofErr w:type="spellEnd"/>
      <w:r w:rsidRPr="000F71B9">
        <w:t xml:space="preserve"> и </w:t>
      </w:r>
      <w:proofErr w:type="spellStart"/>
      <w:r w:rsidRPr="000F71B9">
        <w:t>не</w:t>
      </w:r>
      <w:proofErr w:type="spellEnd"/>
      <w:r w:rsidRPr="000F71B9">
        <w:t xml:space="preserve"> </w:t>
      </w:r>
      <w:proofErr w:type="spellStart"/>
      <w:r w:rsidRPr="000F71B9">
        <w:t>може</w:t>
      </w:r>
      <w:proofErr w:type="spellEnd"/>
      <w:r w:rsidRPr="000F71B9">
        <w:t xml:space="preserve"> </w:t>
      </w:r>
      <w:proofErr w:type="spellStart"/>
      <w:r w:rsidRPr="000F71B9">
        <w:t>је</w:t>
      </w:r>
      <w:proofErr w:type="spellEnd"/>
      <w:r w:rsidRPr="000F71B9">
        <w:t xml:space="preserve"> </w:t>
      </w:r>
      <w:proofErr w:type="spellStart"/>
      <w:r w:rsidRPr="000F71B9">
        <w:t>накнадно</w:t>
      </w:r>
      <w:proofErr w:type="spellEnd"/>
      <w:r w:rsidRPr="000F71B9">
        <w:t xml:space="preserve"> </w:t>
      </w:r>
      <w:proofErr w:type="spellStart"/>
      <w:r w:rsidRPr="000F71B9">
        <w:t>мењати</w:t>
      </w:r>
      <w:proofErr w:type="spellEnd"/>
      <w:r w:rsidRPr="000F71B9">
        <w:t xml:space="preserve"> (</w:t>
      </w:r>
      <w:proofErr w:type="spellStart"/>
      <w:r w:rsidRPr="000F71B9">
        <w:t>отисци</w:t>
      </w:r>
      <w:proofErr w:type="spellEnd"/>
      <w:r w:rsidRPr="000F71B9">
        <w:t xml:space="preserve"> </w:t>
      </w:r>
      <w:proofErr w:type="spellStart"/>
      <w:r w:rsidRPr="000F71B9">
        <w:t>печата</w:t>
      </w:r>
      <w:proofErr w:type="spellEnd"/>
      <w:r w:rsidRPr="000F71B9">
        <w:t xml:space="preserve"> </w:t>
      </w:r>
      <w:proofErr w:type="spellStart"/>
      <w:r w:rsidRPr="000F71B9">
        <w:t>стављају</w:t>
      </w:r>
      <w:proofErr w:type="spellEnd"/>
      <w:r w:rsidRPr="000F71B9">
        <w:t xml:space="preserve"> </w:t>
      </w:r>
      <w:proofErr w:type="spellStart"/>
      <w:r w:rsidRPr="000F71B9">
        <w:t>се</w:t>
      </w:r>
      <w:proofErr w:type="spellEnd"/>
      <w:r w:rsidRPr="000F71B9">
        <w:t xml:space="preserve"> </w:t>
      </w:r>
      <w:proofErr w:type="spellStart"/>
      <w:r w:rsidRPr="000F71B9">
        <w:t>на</w:t>
      </w:r>
      <w:proofErr w:type="spellEnd"/>
      <w:r w:rsidRPr="000F71B9">
        <w:t xml:space="preserve"> </w:t>
      </w:r>
      <w:proofErr w:type="spellStart"/>
      <w:r w:rsidRPr="000F71B9">
        <w:t>полеђини</w:t>
      </w:r>
      <w:proofErr w:type="spellEnd"/>
      <w:r w:rsidRPr="000F71B9">
        <w:t xml:space="preserve"> </w:t>
      </w:r>
      <w:proofErr w:type="spellStart"/>
      <w:r w:rsidRPr="000F71B9">
        <w:t>коверт</w:t>
      </w:r>
      <w:r w:rsidR="00A275A8">
        <w:t>e</w:t>
      </w:r>
      <w:proofErr w:type="spellEnd"/>
      <w:r w:rsidRPr="000F71B9">
        <w:t xml:space="preserve">, </w:t>
      </w:r>
      <w:proofErr w:type="spellStart"/>
      <w:r w:rsidRPr="000F71B9">
        <w:t>на</w:t>
      </w:r>
      <w:proofErr w:type="spellEnd"/>
      <w:r w:rsidRPr="000F71B9">
        <w:t xml:space="preserve"> </w:t>
      </w:r>
      <w:proofErr w:type="spellStart"/>
      <w:r w:rsidRPr="000F71B9">
        <w:t>саставцима</w:t>
      </w:r>
      <w:proofErr w:type="spellEnd"/>
      <w:r w:rsidRPr="000F71B9">
        <w:t xml:space="preserve"> у </w:t>
      </w:r>
      <w:proofErr w:type="spellStart"/>
      <w:r w:rsidRPr="000F71B9">
        <w:t>сваком</w:t>
      </w:r>
      <w:proofErr w:type="spellEnd"/>
      <w:r w:rsidRPr="000F71B9">
        <w:t xml:space="preserve"> </w:t>
      </w:r>
      <w:proofErr w:type="spellStart"/>
      <w:r w:rsidRPr="000F71B9">
        <w:t>углу</w:t>
      </w:r>
      <w:proofErr w:type="spellEnd"/>
      <w:r w:rsidRPr="000F71B9">
        <w:t xml:space="preserve"> </w:t>
      </w:r>
      <w:proofErr w:type="spellStart"/>
      <w:r w:rsidRPr="000F71B9">
        <w:t>полеђине</w:t>
      </w:r>
      <w:proofErr w:type="spellEnd"/>
      <w:r w:rsidRPr="000F71B9">
        <w:t xml:space="preserve"> </w:t>
      </w:r>
      <w:proofErr w:type="spellStart"/>
      <w:r w:rsidRPr="000F71B9">
        <w:t>коверта</w:t>
      </w:r>
      <w:proofErr w:type="spellEnd"/>
      <w:r w:rsidRPr="000F71B9">
        <w:t xml:space="preserve"> и </w:t>
      </w:r>
      <w:proofErr w:type="spellStart"/>
      <w:r w:rsidRPr="000F71B9">
        <w:t>обезбеђују</w:t>
      </w:r>
      <w:proofErr w:type="spellEnd"/>
      <w:r w:rsidRPr="000F71B9">
        <w:t xml:space="preserve"> </w:t>
      </w:r>
      <w:proofErr w:type="spellStart"/>
      <w:r w:rsidRPr="000F71B9">
        <w:t>провидном</w:t>
      </w:r>
      <w:proofErr w:type="spellEnd"/>
      <w:r w:rsidRPr="000F71B9">
        <w:t xml:space="preserve"> </w:t>
      </w:r>
      <w:proofErr w:type="spellStart"/>
      <w:r w:rsidRPr="000F71B9">
        <w:t>самолепљивом</w:t>
      </w:r>
      <w:proofErr w:type="spellEnd"/>
      <w:r w:rsidRPr="000F71B9">
        <w:t xml:space="preserve"> </w:t>
      </w:r>
      <w:proofErr w:type="spellStart"/>
      <w:r w:rsidRPr="000F71B9">
        <w:t>траком</w:t>
      </w:r>
      <w:proofErr w:type="spellEnd"/>
      <w:r w:rsidRPr="000F71B9">
        <w:t>).</w:t>
      </w:r>
    </w:p>
    <w:p w14:paraId="7CAC20BE" w14:textId="77777777" w:rsidR="009E5CCE" w:rsidRPr="000F71B9" w:rsidRDefault="009E5CCE" w:rsidP="009E5CCE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p w14:paraId="727110FB" w14:textId="77777777" w:rsidR="009E5CCE" w:rsidRPr="000F71B9" w:rsidRDefault="009E5CCE" w:rsidP="009E5CCE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  <w:proofErr w:type="spellStart"/>
      <w:r w:rsidRPr="000F71B9">
        <w:rPr>
          <w:b/>
          <w:u w:val="single"/>
        </w:rPr>
        <w:t>Одговорност</w:t>
      </w:r>
      <w:proofErr w:type="spellEnd"/>
      <w:r w:rsidRPr="000F71B9">
        <w:rPr>
          <w:b/>
          <w:u w:val="single"/>
        </w:rPr>
        <w:t xml:space="preserve"> </w:t>
      </w:r>
      <w:proofErr w:type="spellStart"/>
      <w:r w:rsidRPr="000F71B9">
        <w:rPr>
          <w:b/>
          <w:u w:val="single"/>
        </w:rPr>
        <w:t>за</w:t>
      </w:r>
      <w:proofErr w:type="spellEnd"/>
      <w:r w:rsidRPr="000F71B9">
        <w:rPr>
          <w:b/>
          <w:u w:val="single"/>
        </w:rPr>
        <w:t xml:space="preserve"> </w:t>
      </w:r>
      <w:proofErr w:type="spellStart"/>
      <w:r w:rsidRPr="000F71B9">
        <w:rPr>
          <w:b/>
          <w:u w:val="single"/>
        </w:rPr>
        <w:t>тачност</w:t>
      </w:r>
      <w:proofErr w:type="spellEnd"/>
      <w:r w:rsidRPr="000F71B9">
        <w:rPr>
          <w:b/>
          <w:u w:val="single"/>
        </w:rPr>
        <w:t xml:space="preserve"> </w:t>
      </w:r>
      <w:proofErr w:type="spellStart"/>
      <w:r w:rsidRPr="000F71B9">
        <w:rPr>
          <w:b/>
          <w:u w:val="single"/>
        </w:rPr>
        <w:t>података</w:t>
      </w:r>
      <w:proofErr w:type="spellEnd"/>
      <w:r w:rsidRPr="000F71B9">
        <w:rPr>
          <w:b/>
          <w:u w:val="single"/>
        </w:rPr>
        <w:t xml:space="preserve"> </w:t>
      </w:r>
      <w:proofErr w:type="spellStart"/>
      <w:r w:rsidRPr="000F71B9">
        <w:rPr>
          <w:b/>
          <w:u w:val="single"/>
        </w:rPr>
        <w:t>из</w:t>
      </w:r>
      <w:proofErr w:type="spellEnd"/>
      <w:r w:rsidRPr="000F71B9">
        <w:rPr>
          <w:b/>
          <w:u w:val="single"/>
        </w:rPr>
        <w:t xml:space="preserve"> </w:t>
      </w:r>
      <w:proofErr w:type="spellStart"/>
      <w:r w:rsidRPr="000F71B9">
        <w:rPr>
          <w:b/>
          <w:u w:val="single"/>
        </w:rPr>
        <w:t>Понуде</w:t>
      </w:r>
      <w:proofErr w:type="spellEnd"/>
    </w:p>
    <w:p w14:paraId="76A5660A" w14:textId="77777777" w:rsidR="009E5CCE" w:rsidRPr="000F71B9" w:rsidRDefault="009E5CCE" w:rsidP="009E5CCE">
      <w:pPr>
        <w:autoSpaceDE w:val="0"/>
        <w:autoSpaceDN w:val="0"/>
        <w:adjustRightInd w:val="0"/>
        <w:spacing w:after="0" w:line="240" w:lineRule="auto"/>
        <w:jc w:val="both"/>
      </w:pPr>
      <w:proofErr w:type="spellStart"/>
      <w:r w:rsidRPr="000F71B9">
        <w:t>Понуђач</w:t>
      </w:r>
      <w:proofErr w:type="spellEnd"/>
      <w:r w:rsidRPr="000F71B9">
        <w:t xml:space="preserve"> </w:t>
      </w:r>
      <w:proofErr w:type="spellStart"/>
      <w:r w:rsidRPr="000F71B9">
        <w:t>одговара</w:t>
      </w:r>
      <w:proofErr w:type="spellEnd"/>
      <w:r w:rsidRPr="000F71B9">
        <w:t xml:space="preserve"> </w:t>
      </w:r>
      <w:proofErr w:type="spellStart"/>
      <w:r w:rsidRPr="000F71B9">
        <w:t>за</w:t>
      </w:r>
      <w:proofErr w:type="spellEnd"/>
      <w:r w:rsidRPr="000F71B9">
        <w:t xml:space="preserve"> </w:t>
      </w:r>
      <w:proofErr w:type="spellStart"/>
      <w:r w:rsidRPr="000F71B9">
        <w:t>тачност</w:t>
      </w:r>
      <w:proofErr w:type="spellEnd"/>
      <w:r w:rsidRPr="000F71B9">
        <w:t xml:space="preserve"> </w:t>
      </w:r>
      <w:proofErr w:type="spellStart"/>
      <w:r w:rsidRPr="000F71B9">
        <w:t>података</w:t>
      </w:r>
      <w:proofErr w:type="spellEnd"/>
      <w:r w:rsidRPr="000F71B9">
        <w:t xml:space="preserve"> </w:t>
      </w:r>
      <w:proofErr w:type="spellStart"/>
      <w:r w:rsidRPr="000F71B9">
        <w:t>датих</w:t>
      </w:r>
      <w:proofErr w:type="spellEnd"/>
      <w:r w:rsidRPr="000F71B9">
        <w:t xml:space="preserve"> у </w:t>
      </w:r>
      <w:proofErr w:type="spellStart"/>
      <w:r w:rsidRPr="000F71B9">
        <w:t>Понуди</w:t>
      </w:r>
      <w:proofErr w:type="spellEnd"/>
      <w:r w:rsidRPr="000F71B9">
        <w:t>.</w:t>
      </w:r>
    </w:p>
    <w:p w14:paraId="42488D63" w14:textId="77777777" w:rsidR="009E5CCE" w:rsidRPr="000F71B9" w:rsidRDefault="009E5CCE" w:rsidP="009E5CCE">
      <w:pPr>
        <w:autoSpaceDE w:val="0"/>
        <w:autoSpaceDN w:val="0"/>
        <w:adjustRightInd w:val="0"/>
        <w:spacing w:after="0" w:line="240" w:lineRule="auto"/>
        <w:jc w:val="both"/>
      </w:pPr>
      <w:r w:rsidRPr="000F71B9">
        <w:t xml:space="preserve">У </w:t>
      </w:r>
      <w:proofErr w:type="spellStart"/>
      <w:r w:rsidRPr="000F71B9">
        <w:t>случају</w:t>
      </w:r>
      <w:proofErr w:type="spellEnd"/>
      <w:r w:rsidRPr="000F71B9">
        <w:t xml:space="preserve"> </w:t>
      </w:r>
      <w:proofErr w:type="spellStart"/>
      <w:r w:rsidRPr="000F71B9">
        <w:t>сумње</w:t>
      </w:r>
      <w:proofErr w:type="spellEnd"/>
      <w:r w:rsidRPr="000F71B9">
        <w:t xml:space="preserve">, </w:t>
      </w:r>
      <w:proofErr w:type="spellStart"/>
      <w:r w:rsidRPr="000F71B9">
        <w:t>Арена</w:t>
      </w:r>
      <w:proofErr w:type="spellEnd"/>
      <w:r w:rsidRPr="000F71B9">
        <w:t xml:space="preserve"> </w:t>
      </w:r>
      <w:proofErr w:type="spellStart"/>
      <w:r w:rsidRPr="000F71B9">
        <w:t>Београд</w:t>
      </w:r>
      <w:proofErr w:type="spellEnd"/>
      <w:r w:rsidRPr="000F71B9">
        <w:t xml:space="preserve"> </w:t>
      </w:r>
      <w:proofErr w:type="spellStart"/>
      <w:r w:rsidRPr="000F71B9">
        <w:t>може</w:t>
      </w:r>
      <w:proofErr w:type="spellEnd"/>
      <w:r w:rsidRPr="000F71B9">
        <w:t xml:space="preserve"> </w:t>
      </w:r>
      <w:proofErr w:type="spellStart"/>
      <w:r w:rsidRPr="000F71B9">
        <w:t>затражити</w:t>
      </w:r>
      <w:proofErr w:type="spellEnd"/>
      <w:r w:rsidRPr="000F71B9">
        <w:t xml:space="preserve"> </w:t>
      </w:r>
      <w:proofErr w:type="spellStart"/>
      <w:r w:rsidRPr="000F71B9">
        <w:t>од</w:t>
      </w:r>
      <w:proofErr w:type="spellEnd"/>
      <w:r w:rsidRPr="000F71B9">
        <w:t xml:space="preserve"> </w:t>
      </w:r>
      <w:proofErr w:type="spellStart"/>
      <w:r w:rsidRPr="000F71B9">
        <w:t>сваког</w:t>
      </w:r>
      <w:proofErr w:type="spellEnd"/>
      <w:r w:rsidRPr="000F71B9">
        <w:t xml:space="preserve"> </w:t>
      </w:r>
      <w:proofErr w:type="spellStart"/>
      <w:r w:rsidRPr="000F71B9">
        <w:t>понуђача</w:t>
      </w:r>
      <w:proofErr w:type="spellEnd"/>
      <w:r w:rsidRPr="000F71B9">
        <w:t xml:space="preserve"> </w:t>
      </w:r>
      <w:proofErr w:type="spellStart"/>
      <w:r w:rsidRPr="000F71B9">
        <w:t>оригинал</w:t>
      </w:r>
      <w:proofErr w:type="spellEnd"/>
      <w:r w:rsidRPr="000F71B9">
        <w:t xml:space="preserve"> </w:t>
      </w:r>
      <w:proofErr w:type="spellStart"/>
      <w:r w:rsidRPr="000F71B9">
        <w:t>документа</w:t>
      </w:r>
      <w:proofErr w:type="spellEnd"/>
      <w:r w:rsidRPr="000F71B9">
        <w:t xml:space="preserve"> </w:t>
      </w:r>
      <w:proofErr w:type="spellStart"/>
      <w:r w:rsidRPr="000F71B9">
        <w:t>на</w:t>
      </w:r>
      <w:proofErr w:type="spellEnd"/>
      <w:r w:rsidRPr="000F71B9">
        <w:t xml:space="preserve"> </w:t>
      </w:r>
      <w:proofErr w:type="spellStart"/>
      <w:r w:rsidRPr="000F71B9">
        <w:t>увид</w:t>
      </w:r>
      <w:proofErr w:type="spellEnd"/>
      <w:r w:rsidRPr="000F71B9">
        <w:t>.</w:t>
      </w:r>
    </w:p>
    <w:p w14:paraId="5C894C6C" w14:textId="50BDF30E" w:rsidR="009E5CCE" w:rsidRPr="000F71B9" w:rsidRDefault="009E5CCE" w:rsidP="009E5CCE">
      <w:pPr>
        <w:autoSpaceDE w:val="0"/>
        <w:autoSpaceDN w:val="0"/>
        <w:adjustRightInd w:val="0"/>
        <w:spacing w:after="0" w:line="240" w:lineRule="auto"/>
        <w:jc w:val="both"/>
      </w:pPr>
      <w:proofErr w:type="spellStart"/>
      <w:r w:rsidRPr="000F71B9">
        <w:t>Комисија</w:t>
      </w:r>
      <w:proofErr w:type="spellEnd"/>
      <w:r w:rsidRPr="000F71B9">
        <w:t xml:space="preserve"> </w:t>
      </w:r>
      <w:proofErr w:type="spellStart"/>
      <w:r w:rsidRPr="000F71B9">
        <w:t>ће</w:t>
      </w:r>
      <w:proofErr w:type="spellEnd"/>
      <w:r w:rsidRPr="000F71B9">
        <w:t xml:space="preserve"> </w:t>
      </w:r>
      <w:proofErr w:type="spellStart"/>
      <w:r w:rsidRPr="000F71B9">
        <w:t>констатовати</w:t>
      </w:r>
      <w:proofErr w:type="spellEnd"/>
      <w:r w:rsidRPr="000F71B9">
        <w:t xml:space="preserve"> </w:t>
      </w:r>
      <w:proofErr w:type="spellStart"/>
      <w:r w:rsidRPr="000F71B9">
        <w:t>да</w:t>
      </w:r>
      <w:proofErr w:type="spellEnd"/>
      <w:r w:rsidRPr="000F71B9">
        <w:t xml:space="preserve"> </w:t>
      </w:r>
      <w:proofErr w:type="spellStart"/>
      <w:r w:rsidRPr="000F71B9">
        <w:t>је</w:t>
      </w:r>
      <w:proofErr w:type="spellEnd"/>
      <w:r w:rsidRPr="000F71B9">
        <w:t xml:space="preserve"> </w:t>
      </w:r>
      <w:proofErr w:type="spellStart"/>
      <w:r w:rsidRPr="000F71B9">
        <w:t>поступак</w:t>
      </w:r>
      <w:proofErr w:type="spellEnd"/>
      <w:r w:rsidRPr="000F71B9">
        <w:t xml:space="preserve"> </w:t>
      </w:r>
      <w:proofErr w:type="spellStart"/>
      <w:r w:rsidRPr="000F71B9">
        <w:t>одабира</w:t>
      </w:r>
      <w:proofErr w:type="spellEnd"/>
      <w:r w:rsidRPr="000F71B9">
        <w:t xml:space="preserve"> </w:t>
      </w:r>
      <w:proofErr w:type="spellStart"/>
      <w:r w:rsidRPr="000F71B9">
        <w:t>понуде</w:t>
      </w:r>
      <w:proofErr w:type="spellEnd"/>
      <w:r w:rsidRPr="000F71B9">
        <w:t xml:space="preserve"> </w:t>
      </w:r>
      <w:proofErr w:type="spellStart"/>
      <w:r w:rsidRPr="000F71B9">
        <w:t>за</w:t>
      </w:r>
      <w:proofErr w:type="spellEnd"/>
      <w:r w:rsidRPr="000F71B9">
        <w:t xml:space="preserve"> </w:t>
      </w:r>
      <w:proofErr w:type="spellStart"/>
      <w:r w:rsidRPr="000F71B9">
        <w:rPr>
          <w:bCs/>
        </w:rPr>
        <w:t>уступање</w:t>
      </w:r>
      <w:proofErr w:type="spellEnd"/>
      <w:r w:rsidRPr="000F71B9">
        <w:rPr>
          <w:bCs/>
        </w:rPr>
        <w:t xml:space="preserve"> </w:t>
      </w:r>
      <w:proofErr w:type="spellStart"/>
      <w:r w:rsidRPr="000F71B9">
        <w:rPr>
          <w:bCs/>
        </w:rPr>
        <w:t>права</w:t>
      </w:r>
      <w:proofErr w:type="spellEnd"/>
      <w:r w:rsidRPr="000F71B9">
        <w:rPr>
          <w:bCs/>
        </w:rPr>
        <w:t xml:space="preserve"> </w:t>
      </w:r>
      <w:proofErr w:type="spellStart"/>
      <w:r w:rsidRPr="000F71B9">
        <w:rPr>
          <w:bCs/>
        </w:rPr>
        <w:t>дистрибуције</w:t>
      </w:r>
      <w:proofErr w:type="spellEnd"/>
      <w:r w:rsidRPr="000F71B9">
        <w:rPr>
          <w:bCs/>
        </w:rPr>
        <w:t xml:space="preserve"> </w:t>
      </w:r>
      <w:proofErr w:type="spellStart"/>
      <w:r w:rsidRPr="000F71B9">
        <w:rPr>
          <w:bCs/>
        </w:rPr>
        <w:t>односно</w:t>
      </w:r>
      <w:proofErr w:type="spellEnd"/>
      <w:r w:rsidRPr="000F71B9">
        <w:rPr>
          <w:bCs/>
        </w:rPr>
        <w:t xml:space="preserve"> </w:t>
      </w:r>
      <w:proofErr w:type="spellStart"/>
      <w:r w:rsidRPr="000F71B9">
        <w:rPr>
          <w:bCs/>
        </w:rPr>
        <w:t>продаје</w:t>
      </w:r>
      <w:proofErr w:type="spellEnd"/>
      <w:r w:rsidRPr="000F71B9">
        <w:rPr>
          <w:bCs/>
        </w:rPr>
        <w:t xml:space="preserve"> </w:t>
      </w:r>
      <w:proofErr w:type="spellStart"/>
      <w:r w:rsidRPr="000F71B9">
        <w:rPr>
          <w:bCs/>
        </w:rPr>
        <w:t>улазница</w:t>
      </w:r>
      <w:proofErr w:type="spellEnd"/>
      <w:r w:rsidRPr="000F71B9">
        <w:rPr>
          <w:bCs/>
        </w:rPr>
        <w:t xml:space="preserve"> </w:t>
      </w:r>
      <w:proofErr w:type="spellStart"/>
      <w:r w:rsidRPr="000F71B9">
        <w:t>неуспео</w:t>
      </w:r>
      <w:proofErr w:type="spellEnd"/>
      <w:r w:rsidRPr="000F71B9">
        <w:t xml:space="preserve"> </w:t>
      </w:r>
      <w:proofErr w:type="spellStart"/>
      <w:r w:rsidRPr="000F71B9">
        <w:t>ако</w:t>
      </w:r>
      <w:proofErr w:type="spellEnd"/>
      <w:r w:rsidRPr="000F71B9">
        <w:t xml:space="preserve"> </w:t>
      </w:r>
      <w:proofErr w:type="spellStart"/>
      <w:r w:rsidRPr="000F71B9">
        <w:t>нико</w:t>
      </w:r>
      <w:proofErr w:type="spellEnd"/>
      <w:r w:rsidRPr="000F71B9">
        <w:t xml:space="preserve"> </w:t>
      </w:r>
      <w:proofErr w:type="spellStart"/>
      <w:r w:rsidRPr="000F71B9">
        <w:t>није</w:t>
      </w:r>
      <w:proofErr w:type="spellEnd"/>
      <w:r w:rsidRPr="000F71B9">
        <w:t xml:space="preserve"> </w:t>
      </w:r>
      <w:proofErr w:type="spellStart"/>
      <w:r w:rsidRPr="000F71B9">
        <w:t>доставио</w:t>
      </w:r>
      <w:proofErr w:type="spellEnd"/>
      <w:r w:rsidRPr="000F71B9">
        <w:t xml:space="preserve"> </w:t>
      </w:r>
      <w:proofErr w:type="spellStart"/>
      <w:r w:rsidRPr="000F71B9">
        <w:t>понуду</w:t>
      </w:r>
      <w:proofErr w:type="spellEnd"/>
      <w:r w:rsidRPr="000F71B9">
        <w:t xml:space="preserve"> </w:t>
      </w:r>
      <w:proofErr w:type="spellStart"/>
      <w:r w:rsidRPr="000F71B9">
        <w:t>или</w:t>
      </w:r>
      <w:proofErr w:type="spellEnd"/>
      <w:r w:rsidRPr="000F71B9">
        <w:t xml:space="preserve"> </w:t>
      </w:r>
      <w:proofErr w:type="spellStart"/>
      <w:r w:rsidRPr="000F71B9">
        <w:t>ако</w:t>
      </w:r>
      <w:proofErr w:type="spellEnd"/>
      <w:r w:rsidRPr="000F71B9">
        <w:t xml:space="preserve"> </w:t>
      </w:r>
      <w:proofErr w:type="spellStart"/>
      <w:r w:rsidRPr="000F71B9">
        <w:t>нико</w:t>
      </w:r>
      <w:proofErr w:type="spellEnd"/>
      <w:r w:rsidRPr="000F71B9">
        <w:t xml:space="preserve"> </w:t>
      </w:r>
      <w:proofErr w:type="spellStart"/>
      <w:r w:rsidRPr="000F71B9">
        <w:t>од</w:t>
      </w:r>
      <w:proofErr w:type="spellEnd"/>
      <w:r w:rsidRPr="000F71B9">
        <w:t xml:space="preserve"> </w:t>
      </w:r>
      <w:proofErr w:type="spellStart"/>
      <w:r w:rsidRPr="000F71B9">
        <w:t>понуђача</w:t>
      </w:r>
      <w:proofErr w:type="spellEnd"/>
      <w:r w:rsidRPr="000F71B9">
        <w:t xml:space="preserve"> </w:t>
      </w:r>
      <w:proofErr w:type="spellStart"/>
      <w:r w:rsidRPr="000F71B9">
        <w:t>није</w:t>
      </w:r>
      <w:proofErr w:type="spellEnd"/>
      <w:r w:rsidRPr="000F71B9">
        <w:t xml:space="preserve"> </w:t>
      </w:r>
      <w:proofErr w:type="spellStart"/>
      <w:r w:rsidRPr="000F71B9">
        <w:t>доставио</w:t>
      </w:r>
      <w:proofErr w:type="spellEnd"/>
      <w:r w:rsidRPr="000F71B9">
        <w:t xml:space="preserve"> </w:t>
      </w:r>
      <w:proofErr w:type="spellStart"/>
      <w:r w:rsidRPr="000F71B9">
        <w:t>запечаћену</w:t>
      </w:r>
      <w:proofErr w:type="spellEnd"/>
      <w:r w:rsidRPr="000F71B9">
        <w:t xml:space="preserve">, </w:t>
      </w:r>
      <w:proofErr w:type="spellStart"/>
      <w:r w:rsidRPr="000F71B9">
        <w:t>благовремену</w:t>
      </w:r>
      <w:proofErr w:type="spellEnd"/>
      <w:r w:rsidRPr="000F71B9">
        <w:t xml:space="preserve"> и</w:t>
      </w:r>
      <w:r w:rsidR="000F71B9" w:rsidRPr="000F71B9">
        <w:t xml:space="preserve"> </w:t>
      </w:r>
      <w:proofErr w:type="spellStart"/>
      <w:r w:rsidRPr="000F71B9">
        <w:t>прихватљиву</w:t>
      </w:r>
      <w:proofErr w:type="spellEnd"/>
      <w:r w:rsidRPr="000F71B9">
        <w:t xml:space="preserve"> </w:t>
      </w:r>
      <w:proofErr w:type="spellStart"/>
      <w:r w:rsidRPr="000F71B9">
        <w:t>понуду</w:t>
      </w:r>
      <w:proofErr w:type="spellEnd"/>
      <w:r w:rsidRPr="000F71B9">
        <w:t>.</w:t>
      </w:r>
    </w:p>
    <w:p w14:paraId="1A45B975" w14:textId="77777777" w:rsidR="009E5CCE" w:rsidRPr="000F71B9" w:rsidRDefault="009E5CCE" w:rsidP="009E5CCE">
      <w:pPr>
        <w:autoSpaceDE w:val="0"/>
        <w:autoSpaceDN w:val="0"/>
        <w:adjustRightInd w:val="0"/>
        <w:spacing w:after="0" w:line="240" w:lineRule="auto"/>
        <w:rPr>
          <w:color w:val="002060"/>
        </w:rPr>
      </w:pPr>
    </w:p>
    <w:p w14:paraId="10A34C8B" w14:textId="7FE87865" w:rsidR="005A3B3E" w:rsidRPr="000F71B9" w:rsidRDefault="005A3B3E"/>
    <w:p w14:paraId="2D521D9B" w14:textId="77777777" w:rsidR="00545376" w:rsidRPr="000F71B9" w:rsidRDefault="00545376"/>
    <w:p w14:paraId="3496A05B" w14:textId="77777777" w:rsidR="000F71B9" w:rsidRPr="000F71B9" w:rsidRDefault="000F71B9"/>
    <w:p w14:paraId="3E5DEEF6" w14:textId="77777777" w:rsidR="000F71B9" w:rsidRPr="000F71B9" w:rsidRDefault="000F71B9"/>
    <w:p w14:paraId="41DDA3BE" w14:textId="77777777" w:rsidR="000F71B9" w:rsidRPr="000F71B9" w:rsidRDefault="000F71B9"/>
    <w:p w14:paraId="10261B8E" w14:textId="77777777" w:rsidR="000F71B9" w:rsidRPr="000F71B9" w:rsidRDefault="000F71B9"/>
    <w:p w14:paraId="79357A71" w14:textId="77777777" w:rsidR="000F71B9" w:rsidRPr="000F71B9" w:rsidRDefault="000F71B9"/>
    <w:p w14:paraId="13AFDEA8" w14:textId="77777777" w:rsidR="000F71B9" w:rsidRDefault="000F71B9">
      <w:pPr>
        <w:rPr>
          <w:lang w:val="sr-Cyrl-RS"/>
        </w:rPr>
      </w:pPr>
    </w:p>
    <w:p w14:paraId="6C6494E4" w14:textId="77777777" w:rsidR="00D428DE" w:rsidRPr="00D428DE" w:rsidRDefault="00D428DE">
      <w:pPr>
        <w:rPr>
          <w:lang w:val="sr-Cyrl-RS"/>
        </w:rPr>
      </w:pPr>
    </w:p>
    <w:p w14:paraId="6326CD80" w14:textId="77777777" w:rsidR="000F71B9" w:rsidRPr="006B564B" w:rsidRDefault="000F71B9">
      <w:pPr>
        <w:rPr>
          <w:lang w:val="sr-Cyrl-RS"/>
        </w:rPr>
      </w:pPr>
    </w:p>
    <w:p w14:paraId="63BC2BFD" w14:textId="77777777" w:rsidR="005A3B3E" w:rsidRPr="000F71B9" w:rsidRDefault="00000000">
      <w:pPr>
        <w:jc w:val="center"/>
      </w:pPr>
      <w:r w:rsidRPr="000F71B9">
        <w:rPr>
          <w:b/>
        </w:rPr>
        <w:lastRenderedPageBreak/>
        <w:t>ПРИЛОГ 2</w:t>
      </w:r>
    </w:p>
    <w:p w14:paraId="44F06B4B" w14:textId="77777777" w:rsidR="005A3B3E" w:rsidRPr="000F71B9" w:rsidRDefault="00000000">
      <w:pPr>
        <w:jc w:val="center"/>
      </w:pPr>
      <w:r w:rsidRPr="000F71B9">
        <w:rPr>
          <w:b/>
        </w:rPr>
        <w:t>ОБРАЗАЦ ПРИЈАВЕ</w:t>
      </w:r>
    </w:p>
    <w:p w14:paraId="5650E2AD" w14:textId="77777777" w:rsidR="005A3B3E" w:rsidRPr="000F71B9" w:rsidRDefault="00000000">
      <w:proofErr w:type="spellStart"/>
      <w:r w:rsidRPr="000F71B9">
        <w:t>Подносилац</w:t>
      </w:r>
      <w:proofErr w:type="spellEnd"/>
      <w:r w:rsidRPr="000F71B9">
        <w:t xml:space="preserve"> </w:t>
      </w:r>
      <w:proofErr w:type="spellStart"/>
      <w:r w:rsidRPr="000F71B9">
        <w:t>пријаве</w:t>
      </w:r>
      <w:proofErr w:type="spellEnd"/>
      <w:r w:rsidRPr="000F71B9">
        <w:t>: ________________________________</w:t>
      </w:r>
    </w:p>
    <w:p w14:paraId="7814FD28" w14:textId="77777777" w:rsidR="005A3B3E" w:rsidRPr="000F71B9" w:rsidRDefault="00000000">
      <w:proofErr w:type="spellStart"/>
      <w:r w:rsidRPr="000F71B9">
        <w:t>Седиште</w:t>
      </w:r>
      <w:proofErr w:type="spellEnd"/>
      <w:r w:rsidRPr="000F71B9">
        <w:t xml:space="preserve"> и </w:t>
      </w:r>
      <w:proofErr w:type="spellStart"/>
      <w:r w:rsidRPr="000F71B9">
        <w:t>адреса</w:t>
      </w:r>
      <w:proofErr w:type="spellEnd"/>
      <w:r w:rsidRPr="000F71B9">
        <w:t>: ________________________________</w:t>
      </w:r>
    </w:p>
    <w:p w14:paraId="5840E077" w14:textId="77777777" w:rsidR="005A3B3E" w:rsidRPr="000F71B9" w:rsidRDefault="00000000">
      <w:proofErr w:type="spellStart"/>
      <w:r w:rsidRPr="000F71B9">
        <w:t>Матични</w:t>
      </w:r>
      <w:proofErr w:type="spellEnd"/>
      <w:r w:rsidRPr="000F71B9">
        <w:t xml:space="preserve"> </w:t>
      </w:r>
      <w:proofErr w:type="spellStart"/>
      <w:r w:rsidRPr="000F71B9">
        <w:t>број</w:t>
      </w:r>
      <w:proofErr w:type="spellEnd"/>
      <w:r w:rsidRPr="000F71B9">
        <w:t>: ____________________   ПИБ: ____________________</w:t>
      </w:r>
    </w:p>
    <w:p w14:paraId="4BF015AA" w14:textId="77777777" w:rsidR="005A3B3E" w:rsidRPr="000F71B9" w:rsidRDefault="005A3B3E"/>
    <w:p w14:paraId="547BEBD4" w14:textId="77777777" w:rsidR="005A3B3E" w:rsidRPr="000F71B9" w:rsidRDefault="00000000">
      <w:proofErr w:type="spellStart"/>
      <w:r w:rsidRPr="000F71B9">
        <w:t>Подносилац</w:t>
      </w:r>
      <w:proofErr w:type="spellEnd"/>
      <w:r w:rsidRPr="000F71B9">
        <w:t xml:space="preserve"> </w:t>
      </w:r>
      <w:proofErr w:type="spellStart"/>
      <w:r w:rsidRPr="000F71B9">
        <w:t>пријаве</w:t>
      </w:r>
      <w:proofErr w:type="spellEnd"/>
      <w:r w:rsidRPr="000F71B9">
        <w:t xml:space="preserve"> </w:t>
      </w:r>
      <w:proofErr w:type="spellStart"/>
      <w:r w:rsidRPr="000F71B9">
        <w:t>се</w:t>
      </w:r>
      <w:proofErr w:type="spellEnd"/>
      <w:r w:rsidRPr="000F71B9">
        <w:t xml:space="preserve"> </w:t>
      </w:r>
      <w:proofErr w:type="spellStart"/>
      <w:r w:rsidRPr="000F71B9">
        <w:t>обавезује</w:t>
      </w:r>
      <w:proofErr w:type="spellEnd"/>
      <w:r w:rsidRPr="000F71B9">
        <w:t xml:space="preserve"> </w:t>
      </w:r>
      <w:proofErr w:type="spellStart"/>
      <w:r w:rsidRPr="000F71B9">
        <w:t>да</w:t>
      </w:r>
      <w:proofErr w:type="spellEnd"/>
      <w:r w:rsidRPr="000F71B9">
        <w:t xml:space="preserve"> </w:t>
      </w:r>
      <w:proofErr w:type="spellStart"/>
      <w:r w:rsidRPr="000F71B9">
        <w:t>ће</w:t>
      </w:r>
      <w:proofErr w:type="spellEnd"/>
      <w:r w:rsidRPr="000F71B9">
        <w:t xml:space="preserve"> </w:t>
      </w:r>
      <w:proofErr w:type="spellStart"/>
      <w:r w:rsidRPr="000F71B9">
        <w:t>платити</w:t>
      </w:r>
      <w:proofErr w:type="spellEnd"/>
      <w:r w:rsidRPr="000F71B9">
        <w:t xml:space="preserve"> </w:t>
      </w:r>
      <w:proofErr w:type="spellStart"/>
      <w:r w:rsidRPr="000F71B9">
        <w:t>Арени</w:t>
      </w:r>
      <w:proofErr w:type="spellEnd"/>
      <w:r w:rsidRPr="000F71B9">
        <w:t xml:space="preserve"> </w:t>
      </w:r>
      <w:proofErr w:type="spellStart"/>
      <w:r w:rsidRPr="000F71B9">
        <w:t>Београд</w:t>
      </w:r>
      <w:proofErr w:type="spellEnd"/>
      <w:r w:rsidRPr="000F71B9">
        <w:t xml:space="preserve"> </w:t>
      </w:r>
      <w:proofErr w:type="spellStart"/>
      <w:r w:rsidRPr="000F71B9">
        <w:t>накнаду</w:t>
      </w:r>
      <w:proofErr w:type="spellEnd"/>
      <w:r w:rsidRPr="000F71B9">
        <w:t xml:space="preserve"> у </w:t>
      </w:r>
      <w:proofErr w:type="spellStart"/>
      <w:r w:rsidRPr="000F71B9">
        <w:t>висини</w:t>
      </w:r>
      <w:proofErr w:type="spellEnd"/>
      <w:r w:rsidRPr="000F71B9">
        <w:t xml:space="preserve"> </w:t>
      </w:r>
      <w:proofErr w:type="spellStart"/>
      <w:r w:rsidRPr="000F71B9">
        <w:t>од</w:t>
      </w:r>
      <w:proofErr w:type="spellEnd"/>
      <w:r w:rsidRPr="000F71B9">
        <w:t>:</w:t>
      </w:r>
    </w:p>
    <w:p w14:paraId="31131263" w14:textId="3D8E51E9" w:rsidR="005A3B3E" w:rsidRPr="000F71B9" w:rsidRDefault="00000000">
      <w:r w:rsidRPr="000F71B9">
        <w:t xml:space="preserve">__________ % </w:t>
      </w:r>
      <w:proofErr w:type="spellStart"/>
      <w:r w:rsidRPr="000F71B9">
        <w:t>од</w:t>
      </w:r>
      <w:proofErr w:type="spellEnd"/>
      <w:r w:rsidRPr="000F71B9">
        <w:t xml:space="preserve"> </w:t>
      </w:r>
      <w:proofErr w:type="spellStart"/>
      <w:r w:rsidRPr="000F71B9">
        <w:t>претпродајне</w:t>
      </w:r>
      <w:proofErr w:type="spellEnd"/>
      <w:r w:rsidRPr="000F71B9">
        <w:t xml:space="preserve"> </w:t>
      </w:r>
      <w:proofErr w:type="spellStart"/>
      <w:r w:rsidRPr="000F71B9">
        <w:t>провизије</w:t>
      </w:r>
      <w:proofErr w:type="spellEnd"/>
      <w:r w:rsidRPr="000F71B9">
        <w:t xml:space="preserve"> </w:t>
      </w:r>
      <w:proofErr w:type="spellStart"/>
      <w:r w:rsidRPr="000F71B9">
        <w:t>коју</w:t>
      </w:r>
      <w:proofErr w:type="spellEnd"/>
      <w:r w:rsidRPr="000F71B9">
        <w:t xml:space="preserve"> </w:t>
      </w:r>
      <w:proofErr w:type="spellStart"/>
      <w:r w:rsidRPr="000F71B9">
        <w:t>је</w:t>
      </w:r>
      <w:proofErr w:type="spellEnd"/>
      <w:r w:rsidRPr="000F71B9">
        <w:t xml:space="preserve"> </w:t>
      </w:r>
      <w:proofErr w:type="spellStart"/>
      <w:r w:rsidRPr="000F71B9">
        <w:t>Подносилац</w:t>
      </w:r>
      <w:proofErr w:type="spellEnd"/>
      <w:r w:rsidRPr="000F71B9">
        <w:t xml:space="preserve"> </w:t>
      </w:r>
      <w:proofErr w:type="spellStart"/>
      <w:r w:rsidRPr="000F71B9">
        <w:t>пријаве</w:t>
      </w:r>
      <w:proofErr w:type="spellEnd"/>
      <w:r w:rsidRPr="000F71B9">
        <w:t xml:space="preserve"> </w:t>
      </w:r>
      <w:proofErr w:type="spellStart"/>
      <w:r w:rsidRPr="000F71B9">
        <w:t>остварио</w:t>
      </w:r>
      <w:proofErr w:type="spellEnd"/>
      <w:r w:rsidRPr="000F71B9">
        <w:t xml:space="preserve"> </w:t>
      </w:r>
      <w:proofErr w:type="spellStart"/>
      <w:r w:rsidRPr="000F71B9">
        <w:t>продајом</w:t>
      </w:r>
      <w:proofErr w:type="spellEnd"/>
      <w:r w:rsidRPr="000F71B9">
        <w:t xml:space="preserve"> </w:t>
      </w:r>
      <w:proofErr w:type="spellStart"/>
      <w:r w:rsidRPr="000F71B9">
        <w:t>свих</w:t>
      </w:r>
      <w:proofErr w:type="spellEnd"/>
      <w:r w:rsidRPr="000F71B9">
        <w:t xml:space="preserve"> </w:t>
      </w:r>
      <w:proofErr w:type="spellStart"/>
      <w:r w:rsidRPr="000F71B9">
        <w:t>улазница</w:t>
      </w:r>
      <w:proofErr w:type="spellEnd"/>
      <w:r w:rsidRPr="000F71B9">
        <w:t xml:space="preserve"> </w:t>
      </w:r>
      <w:proofErr w:type="spellStart"/>
      <w:r w:rsidRPr="000F71B9">
        <w:t>за</w:t>
      </w:r>
      <w:proofErr w:type="spellEnd"/>
      <w:r w:rsidRPr="000F71B9">
        <w:t xml:space="preserve"> </w:t>
      </w:r>
      <w:proofErr w:type="spellStart"/>
      <w:r w:rsidRPr="000F71B9">
        <w:t>догађаје</w:t>
      </w:r>
      <w:proofErr w:type="spellEnd"/>
      <w:r w:rsidRPr="000F71B9">
        <w:t xml:space="preserve"> </w:t>
      </w:r>
      <w:proofErr w:type="spellStart"/>
      <w:r w:rsidRPr="000F71B9">
        <w:t>који</w:t>
      </w:r>
      <w:proofErr w:type="spellEnd"/>
      <w:r w:rsidRPr="000F71B9">
        <w:t xml:space="preserve"> </w:t>
      </w:r>
      <w:proofErr w:type="spellStart"/>
      <w:r w:rsidRPr="000F71B9">
        <w:t>су</w:t>
      </w:r>
      <w:proofErr w:type="spellEnd"/>
      <w:r w:rsidRPr="000F71B9">
        <w:t xml:space="preserve"> </w:t>
      </w:r>
      <w:proofErr w:type="spellStart"/>
      <w:r w:rsidRPr="000F71B9">
        <w:t>одржани</w:t>
      </w:r>
      <w:proofErr w:type="spellEnd"/>
      <w:r w:rsidRPr="000F71B9">
        <w:t xml:space="preserve"> у </w:t>
      </w:r>
      <w:proofErr w:type="spellStart"/>
      <w:r w:rsidRPr="000F71B9">
        <w:t>Београдској</w:t>
      </w:r>
      <w:proofErr w:type="spellEnd"/>
      <w:r w:rsidRPr="000F71B9">
        <w:t xml:space="preserve"> </w:t>
      </w:r>
      <w:proofErr w:type="spellStart"/>
      <w:r w:rsidRPr="000F71B9">
        <w:t>арени</w:t>
      </w:r>
      <w:proofErr w:type="spellEnd"/>
      <w:r w:rsidR="00EE2E9E">
        <w:rPr>
          <w:lang w:val="sr-Cyrl-RS"/>
        </w:rPr>
        <w:t xml:space="preserve"> а тичу се </w:t>
      </w:r>
      <w:r w:rsidR="00CF3471">
        <w:rPr>
          <w:lang w:val="sr-Cyrl-RS"/>
        </w:rPr>
        <w:t>интернет</w:t>
      </w:r>
      <w:r w:rsidR="00EE2E9E">
        <w:rPr>
          <w:lang w:val="sr-Cyrl-RS"/>
        </w:rPr>
        <w:t xml:space="preserve"> продаје и продаје на благајснама Београдске арене</w:t>
      </w:r>
      <w:r w:rsidRPr="000F71B9">
        <w:t>. (</w:t>
      </w:r>
      <w:proofErr w:type="spellStart"/>
      <w:r w:rsidRPr="000F71B9">
        <w:t>Нумерички</w:t>
      </w:r>
      <w:proofErr w:type="spellEnd"/>
      <w:r w:rsidRPr="000F71B9">
        <w:t xml:space="preserve"> </w:t>
      </w:r>
      <w:proofErr w:type="spellStart"/>
      <w:r w:rsidRPr="000F71B9">
        <w:t>износи</w:t>
      </w:r>
      <w:proofErr w:type="spellEnd"/>
      <w:r w:rsidRPr="000F71B9">
        <w:t xml:space="preserve"> </w:t>
      </w:r>
      <w:proofErr w:type="spellStart"/>
      <w:r w:rsidRPr="000F71B9">
        <w:t>се</w:t>
      </w:r>
      <w:proofErr w:type="spellEnd"/>
      <w:r w:rsidRPr="000F71B9">
        <w:t xml:space="preserve"> </w:t>
      </w:r>
      <w:proofErr w:type="spellStart"/>
      <w:r w:rsidRPr="000F71B9">
        <w:t>увећавају</w:t>
      </w:r>
      <w:proofErr w:type="spellEnd"/>
      <w:r w:rsidRPr="000F71B9">
        <w:t xml:space="preserve"> </w:t>
      </w:r>
      <w:proofErr w:type="spellStart"/>
      <w:r w:rsidRPr="000F71B9">
        <w:t>за</w:t>
      </w:r>
      <w:proofErr w:type="spellEnd"/>
      <w:r w:rsidRPr="000F71B9">
        <w:t xml:space="preserve"> ПДВ.)</w:t>
      </w:r>
    </w:p>
    <w:p w14:paraId="43B528CC" w14:textId="77777777" w:rsidR="005A3B3E" w:rsidRPr="000F71B9" w:rsidRDefault="005A3B3E"/>
    <w:p w14:paraId="290E2070" w14:textId="77777777" w:rsidR="005A3B3E" w:rsidRPr="000F71B9" w:rsidRDefault="00000000">
      <w:proofErr w:type="spellStart"/>
      <w:r w:rsidRPr="000F71B9">
        <w:t>Број</w:t>
      </w:r>
      <w:proofErr w:type="spellEnd"/>
      <w:r w:rsidRPr="000F71B9">
        <w:t xml:space="preserve"> </w:t>
      </w:r>
      <w:proofErr w:type="spellStart"/>
      <w:r w:rsidRPr="000F71B9">
        <w:t>сопствених</w:t>
      </w:r>
      <w:proofErr w:type="spellEnd"/>
      <w:r w:rsidRPr="000F71B9">
        <w:t xml:space="preserve"> </w:t>
      </w:r>
      <w:proofErr w:type="spellStart"/>
      <w:r w:rsidRPr="000F71B9">
        <w:t>благајни</w:t>
      </w:r>
      <w:proofErr w:type="spellEnd"/>
      <w:r w:rsidRPr="000F71B9">
        <w:t>: ____________</w:t>
      </w:r>
    </w:p>
    <w:p w14:paraId="1DFF2E99" w14:textId="77777777" w:rsidR="005A3B3E" w:rsidRPr="000F71B9" w:rsidRDefault="00000000">
      <w:proofErr w:type="spellStart"/>
      <w:r w:rsidRPr="000F71B9">
        <w:t>Број</w:t>
      </w:r>
      <w:proofErr w:type="spellEnd"/>
      <w:r w:rsidRPr="000F71B9">
        <w:t xml:space="preserve"> </w:t>
      </w:r>
      <w:proofErr w:type="spellStart"/>
      <w:r w:rsidRPr="000F71B9">
        <w:t>продатих</w:t>
      </w:r>
      <w:proofErr w:type="spellEnd"/>
      <w:r w:rsidRPr="000F71B9">
        <w:t xml:space="preserve"> </w:t>
      </w:r>
      <w:proofErr w:type="spellStart"/>
      <w:r w:rsidRPr="000F71B9">
        <w:t>улазница</w:t>
      </w:r>
      <w:proofErr w:type="spellEnd"/>
      <w:r w:rsidRPr="000F71B9">
        <w:t xml:space="preserve"> </w:t>
      </w:r>
      <w:proofErr w:type="spellStart"/>
      <w:r w:rsidRPr="000F71B9">
        <w:t>на</w:t>
      </w:r>
      <w:proofErr w:type="spellEnd"/>
      <w:r w:rsidRPr="000F71B9">
        <w:t xml:space="preserve"> </w:t>
      </w:r>
      <w:proofErr w:type="spellStart"/>
      <w:r w:rsidRPr="000F71B9">
        <w:t>годишњем</w:t>
      </w:r>
      <w:proofErr w:type="spellEnd"/>
      <w:r w:rsidRPr="000F71B9">
        <w:t xml:space="preserve"> </w:t>
      </w:r>
      <w:proofErr w:type="spellStart"/>
      <w:r w:rsidRPr="000F71B9">
        <w:t>нивоу</w:t>
      </w:r>
      <w:proofErr w:type="spellEnd"/>
      <w:r w:rsidRPr="000F71B9">
        <w:t xml:space="preserve"> (</w:t>
      </w:r>
      <w:proofErr w:type="spellStart"/>
      <w:r w:rsidRPr="000F71B9">
        <w:t>просек</w:t>
      </w:r>
      <w:proofErr w:type="spellEnd"/>
      <w:r w:rsidRPr="000F71B9">
        <w:t>): ____________</w:t>
      </w:r>
    </w:p>
    <w:p w14:paraId="07EC6CF5" w14:textId="77777777" w:rsidR="005A3B3E" w:rsidRPr="000F71B9" w:rsidRDefault="005A3B3E"/>
    <w:p w14:paraId="141CAA4E" w14:textId="77777777" w:rsidR="005A3B3E" w:rsidRPr="000F71B9" w:rsidRDefault="00000000">
      <w:proofErr w:type="spellStart"/>
      <w:r w:rsidRPr="000F71B9">
        <w:t>Место</w:t>
      </w:r>
      <w:proofErr w:type="spellEnd"/>
      <w:r w:rsidRPr="000F71B9">
        <w:t xml:space="preserve"> и </w:t>
      </w:r>
      <w:proofErr w:type="spellStart"/>
      <w:r w:rsidRPr="000F71B9">
        <w:t>датум</w:t>
      </w:r>
      <w:proofErr w:type="spellEnd"/>
      <w:r w:rsidRPr="000F71B9">
        <w:t>: ____________________</w:t>
      </w:r>
    </w:p>
    <w:p w14:paraId="2ABE27C3" w14:textId="77777777" w:rsidR="005A3B3E" w:rsidRPr="000F71B9" w:rsidRDefault="00000000">
      <w:r w:rsidRPr="000F71B9">
        <w:t>М.П.</w:t>
      </w:r>
    </w:p>
    <w:p w14:paraId="5C082ADF" w14:textId="77777777" w:rsidR="005A3B3E" w:rsidRPr="000F71B9" w:rsidRDefault="00000000">
      <w:proofErr w:type="spellStart"/>
      <w:r w:rsidRPr="000F71B9">
        <w:t>Потпис</w:t>
      </w:r>
      <w:proofErr w:type="spellEnd"/>
      <w:r w:rsidRPr="000F71B9">
        <w:t xml:space="preserve"> </w:t>
      </w:r>
      <w:proofErr w:type="spellStart"/>
      <w:r w:rsidRPr="000F71B9">
        <w:t>овлашћеног</w:t>
      </w:r>
      <w:proofErr w:type="spellEnd"/>
      <w:r w:rsidRPr="000F71B9">
        <w:t xml:space="preserve"> </w:t>
      </w:r>
      <w:proofErr w:type="spellStart"/>
      <w:r w:rsidRPr="000F71B9">
        <w:t>лица</w:t>
      </w:r>
      <w:proofErr w:type="spellEnd"/>
      <w:r w:rsidRPr="000F71B9">
        <w:t>: ____________________</w:t>
      </w:r>
    </w:p>
    <w:p w14:paraId="40618E58" w14:textId="77777777" w:rsidR="005A3B3E" w:rsidRPr="000F71B9" w:rsidRDefault="00000000">
      <w:r w:rsidRPr="000F71B9">
        <w:br w:type="page"/>
      </w:r>
    </w:p>
    <w:p w14:paraId="799E9DEE" w14:textId="77777777" w:rsidR="005A3B3E" w:rsidRPr="000F71B9" w:rsidRDefault="00000000">
      <w:pPr>
        <w:jc w:val="center"/>
      </w:pPr>
      <w:r w:rsidRPr="000F71B9">
        <w:rPr>
          <w:b/>
        </w:rPr>
        <w:lastRenderedPageBreak/>
        <w:t>ПРИЛОГ 3</w:t>
      </w:r>
    </w:p>
    <w:p w14:paraId="551DBD1A" w14:textId="77777777" w:rsidR="005A3B3E" w:rsidRPr="000F71B9" w:rsidRDefault="00000000">
      <w:pPr>
        <w:jc w:val="center"/>
      </w:pPr>
      <w:r w:rsidRPr="000F71B9">
        <w:rPr>
          <w:b/>
        </w:rPr>
        <w:t>ОБРАЗАЦ ИЗЈАВЕ О ФИНАНСИЈСКОМ ОБЕЗБЕЂЕЊУ</w:t>
      </w:r>
    </w:p>
    <w:p w14:paraId="70EC8235" w14:textId="297974F5" w:rsidR="005A3B3E" w:rsidRPr="000F71B9" w:rsidRDefault="00000000" w:rsidP="00995A6E">
      <w:pPr>
        <w:jc w:val="both"/>
      </w:pPr>
      <w:proofErr w:type="spellStart"/>
      <w:r w:rsidRPr="000F71B9">
        <w:t>Потписивањем</w:t>
      </w:r>
      <w:proofErr w:type="spellEnd"/>
      <w:r w:rsidRPr="000F71B9">
        <w:t xml:space="preserve"> </w:t>
      </w:r>
      <w:proofErr w:type="spellStart"/>
      <w:r w:rsidRPr="000F71B9">
        <w:t>ове</w:t>
      </w:r>
      <w:proofErr w:type="spellEnd"/>
      <w:r w:rsidRPr="000F71B9">
        <w:t xml:space="preserve"> </w:t>
      </w:r>
      <w:proofErr w:type="spellStart"/>
      <w:r w:rsidRPr="000F71B9">
        <w:t>изјаве</w:t>
      </w:r>
      <w:proofErr w:type="spellEnd"/>
      <w:r w:rsidRPr="000F71B9">
        <w:t xml:space="preserve">, </w:t>
      </w:r>
      <w:proofErr w:type="spellStart"/>
      <w:r w:rsidRPr="000F71B9">
        <w:t>Подносилац</w:t>
      </w:r>
      <w:proofErr w:type="spellEnd"/>
      <w:r w:rsidRPr="000F71B9">
        <w:t xml:space="preserve"> </w:t>
      </w:r>
      <w:proofErr w:type="spellStart"/>
      <w:r w:rsidRPr="000F71B9">
        <w:t>пријаве</w:t>
      </w:r>
      <w:proofErr w:type="spellEnd"/>
      <w:r w:rsidRPr="000F71B9">
        <w:t xml:space="preserve"> </w:t>
      </w:r>
      <w:proofErr w:type="spellStart"/>
      <w:r w:rsidRPr="000F71B9">
        <w:t>се</w:t>
      </w:r>
      <w:proofErr w:type="spellEnd"/>
      <w:r w:rsidRPr="000F71B9">
        <w:t xml:space="preserve"> </w:t>
      </w:r>
      <w:proofErr w:type="spellStart"/>
      <w:r w:rsidRPr="000F71B9">
        <w:t>обавезује</w:t>
      </w:r>
      <w:proofErr w:type="spellEnd"/>
      <w:r w:rsidRPr="000F71B9">
        <w:t xml:space="preserve"> </w:t>
      </w:r>
      <w:proofErr w:type="spellStart"/>
      <w:r w:rsidRPr="000F71B9">
        <w:t>да</w:t>
      </w:r>
      <w:proofErr w:type="spellEnd"/>
      <w:r w:rsidRPr="000F71B9">
        <w:t xml:space="preserve"> </w:t>
      </w:r>
      <w:proofErr w:type="spellStart"/>
      <w:r w:rsidRPr="000F71B9">
        <w:t>ће</w:t>
      </w:r>
      <w:proofErr w:type="spellEnd"/>
      <w:r w:rsidRPr="000F71B9">
        <w:t xml:space="preserve"> у </w:t>
      </w:r>
      <w:proofErr w:type="spellStart"/>
      <w:r w:rsidRPr="000F71B9">
        <w:t>року</w:t>
      </w:r>
      <w:proofErr w:type="spellEnd"/>
      <w:r w:rsidRPr="000F71B9">
        <w:t xml:space="preserve"> и </w:t>
      </w:r>
      <w:proofErr w:type="spellStart"/>
      <w:r w:rsidRPr="000F71B9">
        <w:t>на</w:t>
      </w:r>
      <w:proofErr w:type="spellEnd"/>
      <w:r w:rsidRPr="000F71B9">
        <w:t xml:space="preserve"> </w:t>
      </w:r>
      <w:proofErr w:type="spellStart"/>
      <w:r w:rsidRPr="000F71B9">
        <w:t>начин</w:t>
      </w:r>
      <w:proofErr w:type="spellEnd"/>
      <w:r w:rsidRPr="000F71B9">
        <w:t xml:space="preserve"> </w:t>
      </w:r>
      <w:proofErr w:type="spellStart"/>
      <w:r w:rsidRPr="000F71B9">
        <w:t>утврђен</w:t>
      </w:r>
      <w:proofErr w:type="spellEnd"/>
      <w:r w:rsidRPr="000F71B9">
        <w:t xml:space="preserve"> </w:t>
      </w:r>
      <w:proofErr w:type="spellStart"/>
      <w:r w:rsidRPr="000F71B9">
        <w:t>Уговором</w:t>
      </w:r>
      <w:proofErr w:type="spellEnd"/>
      <w:r w:rsidRPr="000F71B9">
        <w:t xml:space="preserve"> </w:t>
      </w:r>
      <w:proofErr w:type="spellStart"/>
      <w:r w:rsidRPr="000F71B9">
        <w:t>доставити</w:t>
      </w:r>
      <w:proofErr w:type="spellEnd"/>
      <w:r w:rsidRPr="000F71B9">
        <w:t xml:space="preserve"> </w:t>
      </w:r>
      <w:proofErr w:type="spellStart"/>
      <w:r w:rsidRPr="000F71B9">
        <w:t>средства</w:t>
      </w:r>
      <w:proofErr w:type="spellEnd"/>
      <w:r w:rsidRPr="000F71B9">
        <w:t xml:space="preserve"> </w:t>
      </w:r>
      <w:proofErr w:type="spellStart"/>
      <w:r w:rsidRPr="000F71B9">
        <w:t>финансијског</w:t>
      </w:r>
      <w:proofErr w:type="spellEnd"/>
      <w:r w:rsidRPr="000F71B9">
        <w:t xml:space="preserve"> </w:t>
      </w:r>
      <w:proofErr w:type="spellStart"/>
      <w:r w:rsidRPr="000F71B9">
        <w:t>обезбеђења</w:t>
      </w:r>
      <w:proofErr w:type="spellEnd"/>
      <w:r w:rsidRPr="000F71B9">
        <w:t xml:space="preserve"> (</w:t>
      </w:r>
      <w:proofErr w:type="spellStart"/>
      <w:r w:rsidRPr="000F71B9">
        <w:t>депозит</w:t>
      </w:r>
      <w:proofErr w:type="spellEnd"/>
      <w:r w:rsidR="004E7C5E">
        <w:rPr>
          <w:lang w:val="sr-Cyrl-RS"/>
        </w:rPr>
        <w:t xml:space="preserve"> или </w:t>
      </w:r>
      <w:proofErr w:type="spellStart"/>
      <w:r w:rsidRPr="000F71B9">
        <w:t>банкарску</w:t>
      </w:r>
      <w:proofErr w:type="spellEnd"/>
      <w:r w:rsidR="004E7C5E">
        <w:rPr>
          <w:lang w:val="sr-Cyrl-RS"/>
        </w:rPr>
        <w:t xml:space="preserve"> </w:t>
      </w:r>
      <w:proofErr w:type="spellStart"/>
      <w:r w:rsidRPr="000F71B9">
        <w:t>гаранцију</w:t>
      </w:r>
      <w:proofErr w:type="spellEnd"/>
      <w:r w:rsidR="004E7C5E">
        <w:rPr>
          <w:lang w:val="sr-Cyrl-RS"/>
        </w:rPr>
        <w:t xml:space="preserve"> или </w:t>
      </w:r>
      <w:proofErr w:type="spellStart"/>
      <w:r w:rsidRPr="000F71B9">
        <w:t>меницу</w:t>
      </w:r>
      <w:proofErr w:type="spellEnd"/>
      <w:r w:rsidRPr="000F71B9">
        <w:t xml:space="preserve">) </w:t>
      </w:r>
      <w:proofErr w:type="spellStart"/>
      <w:r w:rsidRPr="000F71B9">
        <w:t>ради</w:t>
      </w:r>
      <w:proofErr w:type="spellEnd"/>
      <w:r w:rsidRPr="000F71B9">
        <w:t xml:space="preserve"> </w:t>
      </w:r>
      <w:proofErr w:type="spellStart"/>
      <w:r w:rsidRPr="000F71B9">
        <w:t>уредног</w:t>
      </w:r>
      <w:proofErr w:type="spellEnd"/>
      <w:r w:rsidRPr="000F71B9">
        <w:t xml:space="preserve"> </w:t>
      </w:r>
      <w:proofErr w:type="spellStart"/>
      <w:r w:rsidRPr="000F71B9">
        <w:t>извршавања</w:t>
      </w:r>
      <w:proofErr w:type="spellEnd"/>
      <w:r w:rsidRPr="000F71B9">
        <w:t xml:space="preserve"> </w:t>
      </w:r>
      <w:proofErr w:type="spellStart"/>
      <w:r w:rsidRPr="000F71B9">
        <w:t>обавеза</w:t>
      </w:r>
      <w:proofErr w:type="spellEnd"/>
      <w:r w:rsidRPr="000F71B9">
        <w:t xml:space="preserve"> </w:t>
      </w:r>
      <w:proofErr w:type="spellStart"/>
      <w:r w:rsidRPr="000F71B9">
        <w:t>по</w:t>
      </w:r>
      <w:proofErr w:type="spellEnd"/>
      <w:r w:rsidRPr="000F71B9">
        <w:t xml:space="preserve"> Уговору, </w:t>
      </w:r>
      <w:proofErr w:type="spellStart"/>
      <w:r w:rsidRPr="000F71B9">
        <w:t>као</w:t>
      </w:r>
      <w:proofErr w:type="spellEnd"/>
      <w:r w:rsidRPr="000F71B9">
        <w:t xml:space="preserve"> и </w:t>
      </w:r>
      <w:proofErr w:type="spellStart"/>
      <w:r w:rsidRPr="000F71B9">
        <w:t>да</w:t>
      </w:r>
      <w:proofErr w:type="spellEnd"/>
      <w:r w:rsidRPr="000F71B9">
        <w:t xml:space="preserve"> </w:t>
      </w:r>
      <w:proofErr w:type="spellStart"/>
      <w:r w:rsidRPr="000F71B9">
        <w:t>ће</w:t>
      </w:r>
      <w:proofErr w:type="spellEnd"/>
      <w:r w:rsidRPr="000F71B9">
        <w:t xml:space="preserve"> </w:t>
      </w:r>
      <w:proofErr w:type="spellStart"/>
      <w:r w:rsidRPr="000F71B9">
        <w:t>доставити</w:t>
      </w:r>
      <w:proofErr w:type="spellEnd"/>
      <w:r w:rsidRPr="000F71B9">
        <w:t xml:space="preserve"> </w:t>
      </w:r>
      <w:proofErr w:type="spellStart"/>
      <w:r w:rsidRPr="000F71B9">
        <w:t>сва</w:t>
      </w:r>
      <w:proofErr w:type="spellEnd"/>
      <w:r w:rsidRPr="000F71B9">
        <w:t xml:space="preserve"> </w:t>
      </w:r>
      <w:proofErr w:type="spellStart"/>
      <w:r w:rsidRPr="000F71B9">
        <w:t>потребна</w:t>
      </w:r>
      <w:proofErr w:type="spellEnd"/>
      <w:r w:rsidRPr="000F71B9">
        <w:t xml:space="preserve"> </w:t>
      </w:r>
      <w:proofErr w:type="spellStart"/>
      <w:r w:rsidRPr="000F71B9">
        <w:t>овлашћења</w:t>
      </w:r>
      <w:proofErr w:type="spellEnd"/>
      <w:r w:rsidRPr="000F71B9">
        <w:t xml:space="preserve"> и </w:t>
      </w:r>
      <w:proofErr w:type="spellStart"/>
      <w:r w:rsidRPr="000F71B9">
        <w:t>документацију</w:t>
      </w:r>
      <w:proofErr w:type="spellEnd"/>
      <w:r w:rsidRPr="000F71B9">
        <w:t xml:space="preserve"> у </w:t>
      </w:r>
      <w:proofErr w:type="spellStart"/>
      <w:r w:rsidRPr="000F71B9">
        <w:t>вези</w:t>
      </w:r>
      <w:proofErr w:type="spellEnd"/>
      <w:r w:rsidRPr="000F71B9">
        <w:t xml:space="preserve"> </w:t>
      </w:r>
      <w:proofErr w:type="spellStart"/>
      <w:r w:rsidRPr="000F71B9">
        <w:t>са</w:t>
      </w:r>
      <w:proofErr w:type="spellEnd"/>
      <w:r w:rsidRPr="000F71B9">
        <w:t xml:space="preserve"> </w:t>
      </w:r>
      <w:proofErr w:type="spellStart"/>
      <w:r w:rsidRPr="000F71B9">
        <w:t>тим</w:t>
      </w:r>
      <w:proofErr w:type="spellEnd"/>
      <w:r w:rsidRPr="000F71B9">
        <w:t>.</w:t>
      </w:r>
    </w:p>
    <w:p w14:paraId="3C4C1D72" w14:textId="77777777" w:rsidR="005A3B3E" w:rsidRPr="000F71B9" w:rsidRDefault="005A3B3E"/>
    <w:p w14:paraId="4F12715C" w14:textId="77777777" w:rsidR="005A3B3E" w:rsidRPr="000F71B9" w:rsidRDefault="00000000" w:rsidP="00995A6E">
      <w:proofErr w:type="spellStart"/>
      <w:r w:rsidRPr="000F71B9">
        <w:t>Место</w:t>
      </w:r>
      <w:proofErr w:type="spellEnd"/>
      <w:r w:rsidRPr="000F71B9">
        <w:t xml:space="preserve"> и </w:t>
      </w:r>
      <w:proofErr w:type="spellStart"/>
      <w:r w:rsidRPr="000F71B9">
        <w:t>датум</w:t>
      </w:r>
      <w:proofErr w:type="spellEnd"/>
      <w:r w:rsidRPr="000F71B9">
        <w:t>: ____________________</w:t>
      </w:r>
    </w:p>
    <w:p w14:paraId="1193B330" w14:textId="77777777" w:rsidR="005A3B3E" w:rsidRPr="000F71B9" w:rsidRDefault="00000000" w:rsidP="00995A6E">
      <w:pPr>
        <w:jc w:val="right"/>
      </w:pPr>
      <w:r w:rsidRPr="000F71B9">
        <w:t>М.П.</w:t>
      </w:r>
    </w:p>
    <w:p w14:paraId="6A4DE6F7" w14:textId="2D4BF30B" w:rsidR="005A3B3E" w:rsidRPr="000F71B9" w:rsidRDefault="00000000" w:rsidP="00995A6E">
      <w:pPr>
        <w:jc w:val="right"/>
      </w:pPr>
      <w:proofErr w:type="spellStart"/>
      <w:r w:rsidRPr="000F71B9">
        <w:t>Потпис</w:t>
      </w:r>
      <w:proofErr w:type="spellEnd"/>
      <w:r w:rsidRPr="000F71B9">
        <w:t xml:space="preserve"> </w:t>
      </w:r>
      <w:proofErr w:type="spellStart"/>
      <w:r w:rsidRPr="000F71B9">
        <w:t>овлашћеног</w:t>
      </w:r>
      <w:proofErr w:type="spellEnd"/>
      <w:r w:rsidRPr="000F71B9">
        <w:t xml:space="preserve"> </w:t>
      </w:r>
      <w:proofErr w:type="spellStart"/>
      <w:r w:rsidRPr="000F71B9">
        <w:t>лица</w:t>
      </w:r>
      <w:proofErr w:type="spellEnd"/>
      <w:r w:rsidRPr="000F71B9">
        <w:t>: ____________________</w:t>
      </w:r>
    </w:p>
    <w:p w14:paraId="7488F00B" w14:textId="77777777" w:rsidR="00AB4140" w:rsidRPr="000F71B9" w:rsidRDefault="00AB4140" w:rsidP="00995A6E">
      <w:pPr>
        <w:jc w:val="right"/>
      </w:pPr>
    </w:p>
    <w:p w14:paraId="2949D504" w14:textId="77777777" w:rsidR="00545376" w:rsidRPr="000F71B9" w:rsidRDefault="00545376" w:rsidP="00995A6E">
      <w:pPr>
        <w:jc w:val="right"/>
      </w:pPr>
    </w:p>
    <w:p w14:paraId="40F94FF6" w14:textId="77777777" w:rsidR="00545376" w:rsidRPr="000F71B9" w:rsidRDefault="00545376" w:rsidP="00995A6E">
      <w:pPr>
        <w:jc w:val="right"/>
      </w:pPr>
    </w:p>
    <w:p w14:paraId="5F9A195C" w14:textId="77777777" w:rsidR="00545376" w:rsidRPr="000F71B9" w:rsidRDefault="00545376" w:rsidP="00995A6E">
      <w:pPr>
        <w:jc w:val="right"/>
      </w:pPr>
    </w:p>
    <w:p w14:paraId="003DDD6C" w14:textId="62A6A574" w:rsidR="00545376" w:rsidRPr="000F71B9" w:rsidRDefault="00545376" w:rsidP="000F71B9">
      <w:r w:rsidRPr="000F71B9">
        <w:br w:type="page"/>
      </w:r>
    </w:p>
    <w:p w14:paraId="0B89B47C" w14:textId="77777777" w:rsidR="000F71B9" w:rsidRPr="000F71B9" w:rsidRDefault="000F71B9" w:rsidP="000F71B9"/>
    <w:p w14:paraId="52C0A20B" w14:textId="38AF57E0" w:rsidR="00545376" w:rsidRPr="000F71B9" w:rsidRDefault="00545376" w:rsidP="00545376">
      <w:pPr>
        <w:ind w:right="-391"/>
        <w:jc w:val="both"/>
        <w:rPr>
          <w:bCs/>
        </w:rPr>
      </w:pPr>
      <w:r w:rsidRPr="000F71B9">
        <w:rPr>
          <w:bCs/>
          <w:color w:val="000000"/>
          <w:lang w:val="sr-Cyrl-CS"/>
        </w:rPr>
        <w:t xml:space="preserve">Понуда бр.______ од _________ </w:t>
      </w:r>
      <w:proofErr w:type="spellStart"/>
      <w:r w:rsidRPr="000F71B9">
        <w:rPr>
          <w:bCs/>
        </w:rPr>
        <w:t>продаја</w:t>
      </w:r>
      <w:proofErr w:type="spellEnd"/>
      <w:r w:rsidRPr="000F71B9">
        <w:rPr>
          <w:bCs/>
        </w:rPr>
        <w:t xml:space="preserve"> и </w:t>
      </w:r>
      <w:proofErr w:type="spellStart"/>
      <w:r w:rsidRPr="000F71B9">
        <w:rPr>
          <w:bCs/>
        </w:rPr>
        <w:t>дистрибуција</w:t>
      </w:r>
      <w:proofErr w:type="spellEnd"/>
      <w:r w:rsidRPr="000F71B9">
        <w:rPr>
          <w:bCs/>
        </w:rPr>
        <w:t xml:space="preserve"> </w:t>
      </w:r>
      <w:proofErr w:type="spellStart"/>
      <w:r w:rsidRPr="000F71B9">
        <w:rPr>
          <w:bCs/>
        </w:rPr>
        <w:t>улазница</w:t>
      </w:r>
      <w:proofErr w:type="spellEnd"/>
    </w:p>
    <w:p w14:paraId="270A028F" w14:textId="77777777" w:rsidR="00545376" w:rsidRPr="000F71B9" w:rsidRDefault="00545376" w:rsidP="00545376">
      <w:pPr>
        <w:ind w:right="-391"/>
        <w:jc w:val="both"/>
        <w:rPr>
          <w:bCs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7"/>
        <w:gridCol w:w="6341"/>
      </w:tblGrid>
      <w:tr w:rsidR="00545376" w:rsidRPr="000F71B9" w14:paraId="148A1F0D" w14:textId="77777777" w:rsidTr="00545376">
        <w:trPr>
          <w:trHeight w:val="225"/>
        </w:trPr>
        <w:tc>
          <w:tcPr>
            <w:tcW w:w="9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FB6B" w14:textId="3424F5AB" w:rsidR="00545376" w:rsidRPr="000F71B9" w:rsidRDefault="00545376" w:rsidP="00545376">
            <w:pPr>
              <w:tabs>
                <w:tab w:val="left" w:pos="258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F71B9">
              <w:rPr>
                <w:b/>
                <w:bCs/>
                <w:color w:val="000000"/>
                <w:lang w:val="sr-Cyrl-CS"/>
              </w:rPr>
              <w:t>ПОДАЦИ О ПОНУЂАЧУ</w:t>
            </w:r>
          </w:p>
        </w:tc>
      </w:tr>
      <w:tr w:rsidR="00545376" w:rsidRPr="000F71B9" w14:paraId="06C78840" w14:textId="77777777" w:rsidTr="00545376">
        <w:trPr>
          <w:trHeight w:val="466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EDC6" w14:textId="77777777" w:rsidR="00545376" w:rsidRPr="000F71B9" w:rsidRDefault="00545376" w:rsidP="00277BD1">
            <w:pPr>
              <w:tabs>
                <w:tab w:val="left" w:pos="2583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F71B9">
              <w:rPr>
                <w:bCs/>
                <w:color w:val="000000"/>
                <w:lang w:val="sr-Cyrl-CS"/>
              </w:rPr>
              <w:t>Назив понуђача: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734F" w14:textId="77777777" w:rsidR="00545376" w:rsidRPr="000F71B9" w:rsidRDefault="00545376" w:rsidP="00277BD1">
            <w:pPr>
              <w:tabs>
                <w:tab w:val="left" w:pos="2583"/>
              </w:tabs>
              <w:autoSpaceDE w:val="0"/>
              <w:autoSpaceDN w:val="0"/>
              <w:adjustRightInd w:val="0"/>
              <w:rPr>
                <w:bCs/>
                <w:color w:val="000000"/>
                <w:lang w:val="az-Cyrl-AZ"/>
              </w:rPr>
            </w:pPr>
          </w:p>
        </w:tc>
      </w:tr>
      <w:tr w:rsidR="00545376" w:rsidRPr="000F71B9" w14:paraId="2BAE3E84" w14:textId="77777777" w:rsidTr="00545376">
        <w:trPr>
          <w:trHeight w:val="480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BDF7" w14:textId="77777777" w:rsidR="00545376" w:rsidRPr="000F71B9" w:rsidRDefault="00545376" w:rsidP="00277BD1">
            <w:pPr>
              <w:tabs>
                <w:tab w:val="left" w:pos="2583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F71B9">
              <w:rPr>
                <w:bCs/>
                <w:color w:val="000000"/>
                <w:lang w:val="sr-Cyrl-CS"/>
              </w:rPr>
              <w:t>Седиште понуђача: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87D8" w14:textId="77777777" w:rsidR="00545376" w:rsidRPr="000F71B9" w:rsidRDefault="00545376" w:rsidP="00277BD1">
            <w:pPr>
              <w:tabs>
                <w:tab w:val="left" w:pos="2583"/>
              </w:tabs>
              <w:autoSpaceDE w:val="0"/>
              <w:autoSpaceDN w:val="0"/>
              <w:adjustRightInd w:val="0"/>
              <w:rPr>
                <w:bCs/>
                <w:color w:val="000000"/>
                <w:lang w:val="az-Cyrl-AZ"/>
              </w:rPr>
            </w:pPr>
          </w:p>
        </w:tc>
      </w:tr>
      <w:tr w:rsidR="00545376" w:rsidRPr="000F71B9" w14:paraId="3033372B" w14:textId="77777777" w:rsidTr="00545376">
        <w:trPr>
          <w:trHeight w:val="466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07A6" w14:textId="77777777" w:rsidR="00545376" w:rsidRPr="000F71B9" w:rsidRDefault="00545376" w:rsidP="00277BD1">
            <w:pPr>
              <w:tabs>
                <w:tab w:val="left" w:pos="2583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F71B9">
              <w:rPr>
                <w:bCs/>
                <w:color w:val="000000"/>
                <w:lang w:val="sr-Cyrl-CS"/>
              </w:rPr>
              <w:t>Адреса седишта: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3FE5" w14:textId="77777777" w:rsidR="00545376" w:rsidRPr="000F71B9" w:rsidRDefault="00545376" w:rsidP="00277BD1">
            <w:pPr>
              <w:tabs>
                <w:tab w:val="left" w:pos="2583"/>
              </w:tabs>
              <w:autoSpaceDE w:val="0"/>
              <w:autoSpaceDN w:val="0"/>
              <w:adjustRightInd w:val="0"/>
              <w:rPr>
                <w:bCs/>
                <w:color w:val="000000"/>
                <w:lang w:val="az-Cyrl-AZ"/>
              </w:rPr>
            </w:pPr>
          </w:p>
        </w:tc>
      </w:tr>
      <w:tr w:rsidR="00545376" w:rsidRPr="000F71B9" w14:paraId="2D62C114" w14:textId="77777777" w:rsidTr="00545376">
        <w:trPr>
          <w:trHeight w:val="480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3394" w14:textId="77777777" w:rsidR="00545376" w:rsidRPr="000F71B9" w:rsidRDefault="00545376" w:rsidP="00277BD1">
            <w:pPr>
              <w:tabs>
                <w:tab w:val="left" w:pos="2583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F71B9">
              <w:rPr>
                <w:bCs/>
                <w:color w:val="000000"/>
                <w:lang w:val="sr-Cyrl-CS"/>
              </w:rPr>
              <w:t>Матични број: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8F20" w14:textId="77777777" w:rsidR="00545376" w:rsidRPr="000F71B9" w:rsidRDefault="00545376" w:rsidP="00277BD1">
            <w:pPr>
              <w:tabs>
                <w:tab w:val="left" w:pos="2583"/>
              </w:tabs>
              <w:autoSpaceDE w:val="0"/>
              <w:autoSpaceDN w:val="0"/>
              <w:adjustRightInd w:val="0"/>
              <w:rPr>
                <w:bCs/>
                <w:color w:val="000000"/>
                <w:lang w:val="az-Cyrl-AZ"/>
              </w:rPr>
            </w:pPr>
          </w:p>
        </w:tc>
      </w:tr>
      <w:tr w:rsidR="00545376" w:rsidRPr="000F71B9" w14:paraId="682465B6" w14:textId="77777777" w:rsidTr="00545376">
        <w:trPr>
          <w:trHeight w:val="466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D8E2" w14:textId="77777777" w:rsidR="00545376" w:rsidRPr="000F71B9" w:rsidRDefault="00545376" w:rsidP="00277BD1">
            <w:pPr>
              <w:tabs>
                <w:tab w:val="left" w:pos="2583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F71B9">
              <w:rPr>
                <w:bCs/>
                <w:color w:val="000000"/>
                <w:lang w:val="sr-Cyrl-CS"/>
              </w:rPr>
              <w:t>Шифра делатности: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2DEB" w14:textId="77777777" w:rsidR="00545376" w:rsidRPr="000F71B9" w:rsidRDefault="00545376" w:rsidP="00277BD1">
            <w:pPr>
              <w:tabs>
                <w:tab w:val="left" w:pos="2583"/>
              </w:tabs>
              <w:autoSpaceDE w:val="0"/>
              <w:autoSpaceDN w:val="0"/>
              <w:adjustRightInd w:val="0"/>
              <w:rPr>
                <w:bCs/>
                <w:color w:val="000000"/>
                <w:lang w:val="az-Cyrl-AZ"/>
              </w:rPr>
            </w:pPr>
          </w:p>
        </w:tc>
      </w:tr>
      <w:tr w:rsidR="00545376" w:rsidRPr="000F71B9" w14:paraId="1E7CB27E" w14:textId="77777777" w:rsidTr="00545376">
        <w:trPr>
          <w:trHeight w:val="466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F30C" w14:textId="77777777" w:rsidR="00545376" w:rsidRPr="000F71B9" w:rsidRDefault="00545376" w:rsidP="00277BD1">
            <w:pPr>
              <w:tabs>
                <w:tab w:val="left" w:pos="2583"/>
              </w:tabs>
              <w:autoSpaceDE w:val="0"/>
              <w:autoSpaceDN w:val="0"/>
              <w:adjustRightInd w:val="0"/>
              <w:rPr>
                <w:bCs/>
                <w:color w:val="000000"/>
                <w:lang w:val="sr-Cyrl-CS"/>
              </w:rPr>
            </w:pPr>
            <w:r w:rsidRPr="000F71B9">
              <w:rPr>
                <w:bCs/>
                <w:color w:val="000000"/>
                <w:lang w:val="sr-Cyrl-CS"/>
              </w:rPr>
              <w:t>Одговорно лице: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FDD4" w14:textId="77777777" w:rsidR="00545376" w:rsidRPr="000F71B9" w:rsidRDefault="00545376" w:rsidP="00277BD1">
            <w:pPr>
              <w:tabs>
                <w:tab w:val="left" w:pos="2583"/>
              </w:tabs>
              <w:autoSpaceDE w:val="0"/>
              <w:autoSpaceDN w:val="0"/>
              <w:adjustRightInd w:val="0"/>
              <w:rPr>
                <w:bCs/>
                <w:color w:val="000000"/>
                <w:lang w:val="az-Cyrl-AZ"/>
              </w:rPr>
            </w:pPr>
          </w:p>
        </w:tc>
      </w:tr>
      <w:tr w:rsidR="00545376" w:rsidRPr="000F71B9" w14:paraId="4ADE3E40" w14:textId="77777777" w:rsidTr="00545376">
        <w:trPr>
          <w:trHeight w:val="466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44A5" w14:textId="77777777" w:rsidR="00545376" w:rsidRPr="000F71B9" w:rsidRDefault="00545376" w:rsidP="00277BD1">
            <w:pPr>
              <w:tabs>
                <w:tab w:val="left" w:pos="2583"/>
              </w:tabs>
              <w:autoSpaceDE w:val="0"/>
              <w:autoSpaceDN w:val="0"/>
              <w:adjustRightInd w:val="0"/>
              <w:rPr>
                <w:bCs/>
                <w:color w:val="000000"/>
                <w:lang w:val="sr-Cyrl-CS"/>
              </w:rPr>
            </w:pPr>
            <w:r w:rsidRPr="000F71B9">
              <w:rPr>
                <w:bCs/>
                <w:color w:val="000000"/>
                <w:lang w:val="sr-Cyrl-CS"/>
              </w:rPr>
              <w:t>Контак особа и контакт телефон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429C" w14:textId="77777777" w:rsidR="00545376" w:rsidRPr="000F71B9" w:rsidRDefault="00545376" w:rsidP="00277BD1">
            <w:pPr>
              <w:tabs>
                <w:tab w:val="left" w:pos="2583"/>
              </w:tabs>
              <w:autoSpaceDE w:val="0"/>
              <w:autoSpaceDN w:val="0"/>
              <w:adjustRightInd w:val="0"/>
              <w:rPr>
                <w:bCs/>
                <w:color w:val="000000"/>
                <w:lang w:val="az-Cyrl-AZ"/>
              </w:rPr>
            </w:pPr>
          </w:p>
        </w:tc>
      </w:tr>
      <w:tr w:rsidR="00545376" w:rsidRPr="000F71B9" w14:paraId="6C8ABE68" w14:textId="77777777" w:rsidTr="00545376">
        <w:trPr>
          <w:trHeight w:val="466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0686" w14:textId="77777777" w:rsidR="00545376" w:rsidRPr="000F71B9" w:rsidRDefault="00545376" w:rsidP="00277BD1">
            <w:pPr>
              <w:tabs>
                <w:tab w:val="left" w:pos="2583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F71B9">
              <w:rPr>
                <w:bCs/>
                <w:color w:val="000000"/>
                <w:lang w:val="sr-Cyrl-CS"/>
              </w:rPr>
              <w:t>Назив банке и број рачуна: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2462" w14:textId="77777777" w:rsidR="00545376" w:rsidRPr="000F71B9" w:rsidRDefault="00545376" w:rsidP="00277BD1">
            <w:pPr>
              <w:tabs>
                <w:tab w:val="left" w:pos="2583"/>
              </w:tabs>
              <w:autoSpaceDE w:val="0"/>
              <w:autoSpaceDN w:val="0"/>
              <w:adjustRightInd w:val="0"/>
              <w:rPr>
                <w:bCs/>
                <w:color w:val="000000"/>
                <w:lang w:val="az-Cyrl-AZ"/>
              </w:rPr>
            </w:pPr>
          </w:p>
        </w:tc>
      </w:tr>
      <w:tr w:rsidR="00545376" w:rsidRPr="000F71B9" w14:paraId="7B352FC3" w14:textId="77777777" w:rsidTr="00545376">
        <w:trPr>
          <w:trHeight w:val="480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90D2" w14:textId="77777777" w:rsidR="00545376" w:rsidRPr="000F71B9" w:rsidRDefault="00545376" w:rsidP="00277BD1">
            <w:pPr>
              <w:tabs>
                <w:tab w:val="left" w:pos="2583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F71B9">
              <w:rPr>
                <w:bCs/>
                <w:color w:val="000000"/>
                <w:lang w:val="sr-Cyrl-CS"/>
              </w:rPr>
              <w:t>ПИБ: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97A4" w14:textId="77777777" w:rsidR="00545376" w:rsidRPr="000F71B9" w:rsidRDefault="00545376" w:rsidP="00277BD1">
            <w:pPr>
              <w:tabs>
                <w:tab w:val="left" w:pos="2583"/>
              </w:tabs>
              <w:autoSpaceDE w:val="0"/>
              <w:autoSpaceDN w:val="0"/>
              <w:adjustRightInd w:val="0"/>
              <w:rPr>
                <w:bCs/>
                <w:color w:val="000000"/>
                <w:lang w:val="az-Cyrl-AZ"/>
              </w:rPr>
            </w:pPr>
          </w:p>
        </w:tc>
      </w:tr>
      <w:tr w:rsidR="00545376" w:rsidRPr="000F71B9" w14:paraId="55EC0AD9" w14:textId="77777777" w:rsidTr="00545376">
        <w:trPr>
          <w:trHeight w:val="547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4D17" w14:textId="77777777" w:rsidR="00545376" w:rsidRPr="000F71B9" w:rsidRDefault="00545376" w:rsidP="00277BD1">
            <w:pPr>
              <w:tabs>
                <w:tab w:val="left" w:pos="2583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F71B9">
              <w:rPr>
                <w:bCs/>
                <w:color w:val="000000"/>
                <w:lang w:val="sr-Cyrl-CS"/>
              </w:rPr>
              <w:t>Телефон: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51EF" w14:textId="77777777" w:rsidR="00545376" w:rsidRPr="000F71B9" w:rsidRDefault="00545376" w:rsidP="00277BD1">
            <w:pPr>
              <w:tabs>
                <w:tab w:val="left" w:pos="2583"/>
              </w:tabs>
              <w:autoSpaceDE w:val="0"/>
              <w:autoSpaceDN w:val="0"/>
              <w:adjustRightInd w:val="0"/>
              <w:rPr>
                <w:bCs/>
                <w:color w:val="000000"/>
                <w:lang w:val="az-Cyrl-AZ"/>
              </w:rPr>
            </w:pPr>
          </w:p>
        </w:tc>
      </w:tr>
      <w:tr w:rsidR="00545376" w:rsidRPr="000F71B9" w14:paraId="3B6AEF3F" w14:textId="77777777" w:rsidTr="00545376">
        <w:trPr>
          <w:trHeight w:val="466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1C8B" w14:textId="77777777" w:rsidR="00545376" w:rsidRPr="000F71B9" w:rsidRDefault="00545376" w:rsidP="00277BD1">
            <w:pPr>
              <w:tabs>
                <w:tab w:val="left" w:pos="2583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F71B9">
              <w:rPr>
                <w:bCs/>
                <w:color w:val="000000"/>
                <w:lang w:val="sr-Cyrl-CS"/>
              </w:rPr>
              <w:t>Телефакс: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E80B" w14:textId="77777777" w:rsidR="00545376" w:rsidRPr="000F71B9" w:rsidRDefault="00545376" w:rsidP="00277BD1">
            <w:pPr>
              <w:tabs>
                <w:tab w:val="left" w:pos="2583"/>
              </w:tabs>
              <w:autoSpaceDE w:val="0"/>
              <w:autoSpaceDN w:val="0"/>
              <w:adjustRightInd w:val="0"/>
              <w:rPr>
                <w:bCs/>
                <w:color w:val="000000"/>
                <w:lang w:val="az-Cyrl-AZ"/>
              </w:rPr>
            </w:pPr>
          </w:p>
        </w:tc>
      </w:tr>
      <w:tr w:rsidR="00545376" w:rsidRPr="000F71B9" w14:paraId="358996FC" w14:textId="77777777" w:rsidTr="00545376">
        <w:trPr>
          <w:trHeight w:val="436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2A64" w14:textId="77777777" w:rsidR="00545376" w:rsidRPr="000F71B9" w:rsidRDefault="00545376" w:rsidP="00277BD1">
            <w:pPr>
              <w:tabs>
                <w:tab w:val="left" w:pos="2583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F71B9">
              <w:rPr>
                <w:bCs/>
                <w:color w:val="000000"/>
                <w:lang w:val="sr-Cyrl-CS"/>
              </w:rPr>
              <w:t>Е-маил адреса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0463" w14:textId="77777777" w:rsidR="00545376" w:rsidRPr="000F71B9" w:rsidRDefault="00545376" w:rsidP="00277BD1">
            <w:pPr>
              <w:tabs>
                <w:tab w:val="left" w:pos="2583"/>
              </w:tabs>
              <w:autoSpaceDE w:val="0"/>
              <w:autoSpaceDN w:val="0"/>
              <w:adjustRightInd w:val="0"/>
              <w:rPr>
                <w:bCs/>
                <w:color w:val="000000"/>
                <w:lang w:val="az-Cyrl-AZ"/>
              </w:rPr>
            </w:pPr>
          </w:p>
          <w:p w14:paraId="6F911D6F" w14:textId="77777777" w:rsidR="00545376" w:rsidRPr="000F71B9" w:rsidRDefault="00545376" w:rsidP="00277BD1">
            <w:pPr>
              <w:tabs>
                <w:tab w:val="left" w:pos="2583"/>
              </w:tabs>
              <w:autoSpaceDE w:val="0"/>
              <w:autoSpaceDN w:val="0"/>
              <w:adjustRightInd w:val="0"/>
              <w:rPr>
                <w:bCs/>
                <w:color w:val="000000"/>
                <w:lang w:val="az-Cyrl-AZ"/>
              </w:rPr>
            </w:pPr>
          </w:p>
          <w:p w14:paraId="2D231281" w14:textId="77777777" w:rsidR="00545376" w:rsidRPr="000F71B9" w:rsidRDefault="00545376" w:rsidP="00277BD1">
            <w:pPr>
              <w:tabs>
                <w:tab w:val="left" w:pos="2583"/>
              </w:tabs>
              <w:autoSpaceDE w:val="0"/>
              <w:autoSpaceDN w:val="0"/>
              <w:adjustRightInd w:val="0"/>
              <w:rPr>
                <w:bCs/>
                <w:color w:val="000000"/>
                <w:lang w:val="az-Cyrl-AZ"/>
              </w:rPr>
            </w:pPr>
          </w:p>
        </w:tc>
      </w:tr>
    </w:tbl>
    <w:p w14:paraId="7A721D42" w14:textId="77777777" w:rsidR="00545376" w:rsidRPr="000F71B9" w:rsidRDefault="00545376" w:rsidP="00545376">
      <w:pPr>
        <w:jc w:val="both"/>
      </w:pPr>
    </w:p>
    <w:p w14:paraId="06D95368" w14:textId="77777777" w:rsidR="00545376" w:rsidRPr="000F71B9" w:rsidRDefault="00545376" w:rsidP="00545376">
      <w:pPr>
        <w:jc w:val="both"/>
      </w:pPr>
    </w:p>
    <w:p w14:paraId="5A617BF2" w14:textId="0E051EC0" w:rsidR="00545376" w:rsidRPr="000F71B9" w:rsidRDefault="00545376" w:rsidP="004A5F6B">
      <w:pPr>
        <w:ind w:left="5760"/>
        <w:jc w:val="both"/>
      </w:pPr>
      <w:r w:rsidRPr="000F71B9">
        <w:rPr>
          <w:lang w:val="it-IT"/>
        </w:rPr>
        <w:t>(М.П.)</w:t>
      </w:r>
      <w:r w:rsidRPr="000F71B9">
        <w:rPr>
          <w:lang w:val="sr-Cyrl-CS"/>
        </w:rPr>
        <w:t xml:space="preserve">           </w:t>
      </w:r>
      <w:r w:rsidRPr="000F71B9">
        <w:rPr>
          <w:lang w:val="sr-Latn-RS"/>
        </w:rPr>
        <w:t xml:space="preserve">            </w:t>
      </w:r>
      <w:r w:rsidRPr="000F71B9">
        <w:rPr>
          <w:lang w:val="sr-Cyrl-CS"/>
        </w:rPr>
        <w:t xml:space="preserve"> </w:t>
      </w:r>
      <w:r w:rsidR="004A5F6B">
        <w:rPr>
          <w:lang w:val="sr-Cyrl-CS"/>
        </w:rPr>
        <w:t xml:space="preserve">    </w:t>
      </w:r>
      <w:r w:rsidRPr="000F71B9">
        <w:rPr>
          <w:lang w:val="sr-Cyrl-CS"/>
        </w:rPr>
        <w:t xml:space="preserve">______________________________                          </w:t>
      </w:r>
    </w:p>
    <w:p w14:paraId="68DCD179" w14:textId="42B663A0" w:rsidR="00545376" w:rsidRPr="000F71B9" w:rsidRDefault="00545376" w:rsidP="00545376">
      <w:pPr>
        <w:tabs>
          <w:tab w:val="left" w:pos="6120"/>
        </w:tabs>
        <w:jc w:val="both"/>
      </w:pPr>
      <w:r w:rsidRPr="000F71B9">
        <w:rPr>
          <w:lang w:val="sr-Cyrl-CS"/>
        </w:rPr>
        <w:t xml:space="preserve">                                                                        </w:t>
      </w:r>
      <w:r w:rsidRPr="000F71B9">
        <w:rPr>
          <w:lang w:val="sr-Latn-RS"/>
        </w:rPr>
        <w:tab/>
      </w:r>
      <w:r w:rsidRPr="000F71B9">
        <w:rPr>
          <w:lang w:val="sr-Latn-RS"/>
        </w:rPr>
        <w:tab/>
      </w:r>
      <w:r w:rsidRPr="000F71B9">
        <w:rPr>
          <w:lang w:val="sr-Cyrl-CS"/>
        </w:rPr>
        <w:t xml:space="preserve">  </w:t>
      </w:r>
      <w:r w:rsidRPr="000F71B9">
        <w:rPr>
          <w:lang w:val="it-IT"/>
        </w:rPr>
        <w:t>(потпис овлашћеног лица</w:t>
      </w:r>
      <w:r w:rsidRPr="000F71B9">
        <w:t>)</w:t>
      </w:r>
    </w:p>
    <w:p w14:paraId="7A5CF1A2" w14:textId="77777777" w:rsidR="00545376" w:rsidRPr="000F71B9" w:rsidRDefault="00545376" w:rsidP="00545376">
      <w:pPr>
        <w:jc w:val="both"/>
        <w:rPr>
          <w:lang w:val="it-IT"/>
        </w:rPr>
      </w:pPr>
    </w:p>
    <w:p w14:paraId="5AAEDC85" w14:textId="77777777" w:rsidR="00545376" w:rsidRPr="000F71B9" w:rsidRDefault="00545376" w:rsidP="00545376">
      <w:pPr>
        <w:tabs>
          <w:tab w:val="left" w:pos="2583"/>
        </w:tabs>
        <w:autoSpaceDE w:val="0"/>
        <w:autoSpaceDN w:val="0"/>
        <w:adjustRightInd w:val="0"/>
        <w:rPr>
          <w:b/>
          <w:bCs/>
          <w:color w:val="000000"/>
          <w:u w:val="single"/>
          <w:lang w:val="sr-Cyrl-CS"/>
        </w:rPr>
      </w:pPr>
    </w:p>
    <w:p w14:paraId="014EC026" w14:textId="77777777" w:rsidR="00545376" w:rsidRPr="000F71B9" w:rsidRDefault="00545376" w:rsidP="00545376">
      <w:pPr>
        <w:jc w:val="both"/>
      </w:pPr>
      <w:r w:rsidRPr="000F71B9">
        <w:t xml:space="preserve">        </w:t>
      </w:r>
      <w:r w:rsidRPr="000F71B9">
        <w:rPr>
          <w:lang w:val="it-IT"/>
        </w:rPr>
        <w:t>Место и датум:</w:t>
      </w:r>
    </w:p>
    <w:p w14:paraId="452E1F83" w14:textId="77777777" w:rsidR="00545376" w:rsidRPr="000F71B9" w:rsidRDefault="00545376" w:rsidP="00545376">
      <w:pPr>
        <w:tabs>
          <w:tab w:val="left" w:pos="2583"/>
        </w:tabs>
        <w:autoSpaceDE w:val="0"/>
        <w:autoSpaceDN w:val="0"/>
        <w:adjustRightInd w:val="0"/>
        <w:jc w:val="both"/>
        <w:rPr>
          <w:bCs/>
        </w:rPr>
      </w:pPr>
      <w:r w:rsidRPr="000F71B9">
        <w:rPr>
          <w:lang w:val="it-IT"/>
        </w:rPr>
        <w:t>_____________________</w:t>
      </w:r>
    </w:p>
    <w:p w14:paraId="157BB6CA" w14:textId="77777777" w:rsidR="00545376" w:rsidRPr="000F71B9" w:rsidRDefault="00545376" w:rsidP="00545376">
      <w:pPr>
        <w:tabs>
          <w:tab w:val="left" w:pos="2583"/>
        </w:tabs>
        <w:autoSpaceDE w:val="0"/>
        <w:autoSpaceDN w:val="0"/>
        <w:adjustRightInd w:val="0"/>
        <w:rPr>
          <w:b/>
          <w:bCs/>
          <w:color w:val="000000"/>
          <w:u w:val="single"/>
          <w:lang w:val="sr-Cyrl-CS"/>
        </w:rPr>
      </w:pPr>
    </w:p>
    <w:p w14:paraId="534EE22E" w14:textId="2E59CFB2" w:rsidR="00056B40" w:rsidRPr="00F8246E" w:rsidRDefault="00545376" w:rsidP="00545376">
      <w:pPr>
        <w:tabs>
          <w:tab w:val="left" w:pos="2583"/>
        </w:tabs>
        <w:autoSpaceDE w:val="0"/>
        <w:autoSpaceDN w:val="0"/>
        <w:adjustRightInd w:val="0"/>
        <w:rPr>
          <w:bCs/>
          <w:color w:val="000000"/>
          <w:lang w:val="sr-Cyrl-RS"/>
        </w:rPr>
      </w:pPr>
      <w:r w:rsidRPr="000F71B9">
        <w:rPr>
          <w:bCs/>
          <w:color w:val="000000"/>
          <w:lang w:val="sr-Cyrl-CS"/>
        </w:rPr>
        <w:t xml:space="preserve">                    </w:t>
      </w:r>
    </w:p>
    <w:sectPr w:rsidR="00056B40" w:rsidRPr="00F8246E" w:rsidSect="00545376">
      <w:pgSz w:w="12240" w:h="15840"/>
      <w:pgMar w:top="1417" w:right="1417" w:bottom="426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74362E"/>
    <w:multiLevelType w:val="hybridMultilevel"/>
    <w:tmpl w:val="B8AE89F8"/>
    <w:lvl w:ilvl="0" w:tplc="314EDE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66C46"/>
    <w:multiLevelType w:val="hybridMultilevel"/>
    <w:tmpl w:val="58484F62"/>
    <w:lvl w:ilvl="0" w:tplc="DB2828C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724" w:hanging="360"/>
      </w:pPr>
    </w:lvl>
    <w:lvl w:ilvl="2" w:tplc="081A001B" w:tentative="1">
      <w:start w:val="1"/>
      <w:numFmt w:val="lowerRoman"/>
      <w:lvlText w:val="%3."/>
      <w:lvlJc w:val="right"/>
      <w:pPr>
        <w:ind w:left="2444" w:hanging="180"/>
      </w:pPr>
    </w:lvl>
    <w:lvl w:ilvl="3" w:tplc="081A000F" w:tentative="1">
      <w:start w:val="1"/>
      <w:numFmt w:val="decimal"/>
      <w:lvlText w:val="%4."/>
      <w:lvlJc w:val="left"/>
      <w:pPr>
        <w:ind w:left="3164" w:hanging="360"/>
      </w:pPr>
    </w:lvl>
    <w:lvl w:ilvl="4" w:tplc="081A0019" w:tentative="1">
      <w:start w:val="1"/>
      <w:numFmt w:val="lowerLetter"/>
      <w:lvlText w:val="%5."/>
      <w:lvlJc w:val="left"/>
      <w:pPr>
        <w:ind w:left="3884" w:hanging="360"/>
      </w:pPr>
    </w:lvl>
    <w:lvl w:ilvl="5" w:tplc="081A001B" w:tentative="1">
      <w:start w:val="1"/>
      <w:numFmt w:val="lowerRoman"/>
      <w:lvlText w:val="%6."/>
      <w:lvlJc w:val="right"/>
      <w:pPr>
        <w:ind w:left="4604" w:hanging="180"/>
      </w:pPr>
    </w:lvl>
    <w:lvl w:ilvl="6" w:tplc="081A000F" w:tentative="1">
      <w:start w:val="1"/>
      <w:numFmt w:val="decimal"/>
      <w:lvlText w:val="%7."/>
      <w:lvlJc w:val="left"/>
      <w:pPr>
        <w:ind w:left="5324" w:hanging="360"/>
      </w:pPr>
    </w:lvl>
    <w:lvl w:ilvl="7" w:tplc="081A0019" w:tentative="1">
      <w:start w:val="1"/>
      <w:numFmt w:val="lowerLetter"/>
      <w:lvlText w:val="%8."/>
      <w:lvlJc w:val="left"/>
      <w:pPr>
        <w:ind w:left="6044" w:hanging="360"/>
      </w:pPr>
    </w:lvl>
    <w:lvl w:ilvl="8" w:tplc="08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6696137"/>
    <w:multiLevelType w:val="hybridMultilevel"/>
    <w:tmpl w:val="C854EDD4"/>
    <w:lvl w:ilvl="0" w:tplc="081A000F">
      <w:start w:val="1"/>
      <w:numFmt w:val="decimal"/>
      <w:lvlText w:val="%1."/>
      <w:lvlJc w:val="left"/>
      <w:pPr>
        <w:ind w:left="765" w:hanging="360"/>
      </w:pPr>
    </w:lvl>
    <w:lvl w:ilvl="1" w:tplc="081A0019" w:tentative="1">
      <w:start w:val="1"/>
      <w:numFmt w:val="lowerLetter"/>
      <w:lvlText w:val="%2."/>
      <w:lvlJc w:val="left"/>
      <w:pPr>
        <w:ind w:left="1485" w:hanging="360"/>
      </w:pPr>
    </w:lvl>
    <w:lvl w:ilvl="2" w:tplc="081A001B" w:tentative="1">
      <w:start w:val="1"/>
      <w:numFmt w:val="lowerRoman"/>
      <w:lvlText w:val="%3."/>
      <w:lvlJc w:val="right"/>
      <w:pPr>
        <w:ind w:left="2205" w:hanging="180"/>
      </w:pPr>
    </w:lvl>
    <w:lvl w:ilvl="3" w:tplc="081A000F" w:tentative="1">
      <w:start w:val="1"/>
      <w:numFmt w:val="decimal"/>
      <w:lvlText w:val="%4."/>
      <w:lvlJc w:val="left"/>
      <w:pPr>
        <w:ind w:left="2925" w:hanging="360"/>
      </w:pPr>
    </w:lvl>
    <w:lvl w:ilvl="4" w:tplc="081A0019" w:tentative="1">
      <w:start w:val="1"/>
      <w:numFmt w:val="lowerLetter"/>
      <w:lvlText w:val="%5."/>
      <w:lvlJc w:val="left"/>
      <w:pPr>
        <w:ind w:left="3645" w:hanging="360"/>
      </w:pPr>
    </w:lvl>
    <w:lvl w:ilvl="5" w:tplc="081A001B" w:tentative="1">
      <w:start w:val="1"/>
      <w:numFmt w:val="lowerRoman"/>
      <w:lvlText w:val="%6."/>
      <w:lvlJc w:val="right"/>
      <w:pPr>
        <w:ind w:left="4365" w:hanging="180"/>
      </w:pPr>
    </w:lvl>
    <w:lvl w:ilvl="6" w:tplc="081A000F" w:tentative="1">
      <w:start w:val="1"/>
      <w:numFmt w:val="decimal"/>
      <w:lvlText w:val="%7."/>
      <w:lvlJc w:val="left"/>
      <w:pPr>
        <w:ind w:left="5085" w:hanging="360"/>
      </w:pPr>
    </w:lvl>
    <w:lvl w:ilvl="7" w:tplc="081A0019" w:tentative="1">
      <w:start w:val="1"/>
      <w:numFmt w:val="lowerLetter"/>
      <w:lvlText w:val="%8."/>
      <w:lvlJc w:val="left"/>
      <w:pPr>
        <w:ind w:left="5805" w:hanging="360"/>
      </w:pPr>
    </w:lvl>
    <w:lvl w:ilvl="8" w:tplc="08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394666FB"/>
    <w:multiLevelType w:val="hybridMultilevel"/>
    <w:tmpl w:val="1C3202D4"/>
    <w:lvl w:ilvl="0" w:tplc="53622C0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4E7B1C8F"/>
    <w:multiLevelType w:val="hybridMultilevel"/>
    <w:tmpl w:val="8B04B9B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2B4109E"/>
    <w:multiLevelType w:val="hybridMultilevel"/>
    <w:tmpl w:val="787CD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B0858"/>
    <w:multiLevelType w:val="hybridMultilevel"/>
    <w:tmpl w:val="F1E225C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580883">
    <w:abstractNumId w:val="8"/>
  </w:num>
  <w:num w:numId="2" w16cid:durableId="1603562506">
    <w:abstractNumId w:val="6"/>
  </w:num>
  <w:num w:numId="3" w16cid:durableId="751389118">
    <w:abstractNumId w:val="5"/>
  </w:num>
  <w:num w:numId="4" w16cid:durableId="1761952025">
    <w:abstractNumId w:val="4"/>
  </w:num>
  <w:num w:numId="5" w16cid:durableId="956565079">
    <w:abstractNumId w:val="7"/>
  </w:num>
  <w:num w:numId="6" w16cid:durableId="34693692">
    <w:abstractNumId w:val="3"/>
  </w:num>
  <w:num w:numId="7" w16cid:durableId="1811903399">
    <w:abstractNumId w:val="2"/>
  </w:num>
  <w:num w:numId="8" w16cid:durableId="1790775435">
    <w:abstractNumId w:val="1"/>
  </w:num>
  <w:num w:numId="9" w16cid:durableId="97992067">
    <w:abstractNumId w:val="0"/>
  </w:num>
  <w:num w:numId="10" w16cid:durableId="1170563363">
    <w:abstractNumId w:val="14"/>
  </w:num>
  <w:num w:numId="11" w16cid:durableId="1438065670">
    <w:abstractNumId w:val="12"/>
  </w:num>
  <w:num w:numId="12" w16cid:durableId="1381055720">
    <w:abstractNumId w:val="15"/>
  </w:num>
  <w:num w:numId="13" w16cid:durableId="406615897">
    <w:abstractNumId w:val="11"/>
  </w:num>
  <w:num w:numId="14" w16cid:durableId="832378911">
    <w:abstractNumId w:val="10"/>
  </w:num>
  <w:num w:numId="15" w16cid:durableId="1861164516">
    <w:abstractNumId w:val="9"/>
  </w:num>
  <w:num w:numId="16" w16cid:durableId="15176483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B1D"/>
    <w:rsid w:val="00033645"/>
    <w:rsid w:val="00034616"/>
    <w:rsid w:val="00042DFB"/>
    <w:rsid w:val="00043445"/>
    <w:rsid w:val="00055762"/>
    <w:rsid w:val="00056B40"/>
    <w:rsid w:val="0005738D"/>
    <w:rsid w:val="0006063C"/>
    <w:rsid w:val="000B191C"/>
    <w:rsid w:val="000C3147"/>
    <w:rsid w:val="000C4A55"/>
    <w:rsid w:val="000C5D68"/>
    <w:rsid w:val="000D0752"/>
    <w:rsid w:val="000D7C82"/>
    <w:rsid w:val="000F71B9"/>
    <w:rsid w:val="001035B3"/>
    <w:rsid w:val="00121BD6"/>
    <w:rsid w:val="0015074B"/>
    <w:rsid w:val="001548F0"/>
    <w:rsid w:val="00194217"/>
    <w:rsid w:val="001D1A37"/>
    <w:rsid w:val="001E3AB5"/>
    <w:rsid w:val="002132CA"/>
    <w:rsid w:val="00244BCB"/>
    <w:rsid w:val="002731A5"/>
    <w:rsid w:val="002760D9"/>
    <w:rsid w:val="002935B4"/>
    <w:rsid w:val="0029639D"/>
    <w:rsid w:val="002A15C5"/>
    <w:rsid w:val="002A2667"/>
    <w:rsid w:val="002A5F73"/>
    <w:rsid w:val="002A7D8A"/>
    <w:rsid w:val="002C1F0D"/>
    <w:rsid w:val="002F4E4F"/>
    <w:rsid w:val="00302D5D"/>
    <w:rsid w:val="00326F90"/>
    <w:rsid w:val="003868CD"/>
    <w:rsid w:val="00387121"/>
    <w:rsid w:val="003A762E"/>
    <w:rsid w:val="003C5BDB"/>
    <w:rsid w:val="003F7128"/>
    <w:rsid w:val="00426F27"/>
    <w:rsid w:val="00465905"/>
    <w:rsid w:val="00476886"/>
    <w:rsid w:val="004771E2"/>
    <w:rsid w:val="004A3168"/>
    <w:rsid w:val="004A5F6B"/>
    <w:rsid w:val="004B0401"/>
    <w:rsid w:val="004E7C5E"/>
    <w:rsid w:val="00545376"/>
    <w:rsid w:val="00547F9A"/>
    <w:rsid w:val="00550E7D"/>
    <w:rsid w:val="00572E9B"/>
    <w:rsid w:val="005A1FAF"/>
    <w:rsid w:val="005A3B3E"/>
    <w:rsid w:val="005A5173"/>
    <w:rsid w:val="00606871"/>
    <w:rsid w:val="0061057E"/>
    <w:rsid w:val="0061175A"/>
    <w:rsid w:val="006213C6"/>
    <w:rsid w:val="0062198B"/>
    <w:rsid w:val="00640633"/>
    <w:rsid w:val="00645CAB"/>
    <w:rsid w:val="00691BB9"/>
    <w:rsid w:val="006B564B"/>
    <w:rsid w:val="006E2806"/>
    <w:rsid w:val="006F1042"/>
    <w:rsid w:val="00775CAE"/>
    <w:rsid w:val="00785EDD"/>
    <w:rsid w:val="007C46E5"/>
    <w:rsid w:val="007F5991"/>
    <w:rsid w:val="00814E7A"/>
    <w:rsid w:val="00851E0A"/>
    <w:rsid w:val="008B07E7"/>
    <w:rsid w:val="008B60C4"/>
    <w:rsid w:val="008E7D5F"/>
    <w:rsid w:val="008F3E08"/>
    <w:rsid w:val="00963E43"/>
    <w:rsid w:val="009849F7"/>
    <w:rsid w:val="009901AC"/>
    <w:rsid w:val="00995A6E"/>
    <w:rsid w:val="009C3699"/>
    <w:rsid w:val="009C489C"/>
    <w:rsid w:val="009E5CCE"/>
    <w:rsid w:val="00A17BDE"/>
    <w:rsid w:val="00A275A8"/>
    <w:rsid w:val="00A47174"/>
    <w:rsid w:val="00A768C9"/>
    <w:rsid w:val="00AA1D8D"/>
    <w:rsid w:val="00AB4140"/>
    <w:rsid w:val="00B47730"/>
    <w:rsid w:val="00B56F56"/>
    <w:rsid w:val="00B76371"/>
    <w:rsid w:val="00BB28C5"/>
    <w:rsid w:val="00BC3C0D"/>
    <w:rsid w:val="00CB0664"/>
    <w:rsid w:val="00CD335B"/>
    <w:rsid w:val="00CF3471"/>
    <w:rsid w:val="00D031E4"/>
    <w:rsid w:val="00D3066D"/>
    <w:rsid w:val="00D428DE"/>
    <w:rsid w:val="00D85FF1"/>
    <w:rsid w:val="00DD195C"/>
    <w:rsid w:val="00DE43DF"/>
    <w:rsid w:val="00E05D9F"/>
    <w:rsid w:val="00E154DA"/>
    <w:rsid w:val="00E7401A"/>
    <w:rsid w:val="00EA75C1"/>
    <w:rsid w:val="00EB193C"/>
    <w:rsid w:val="00EE2E9E"/>
    <w:rsid w:val="00EF42FF"/>
    <w:rsid w:val="00F24422"/>
    <w:rsid w:val="00F7591A"/>
    <w:rsid w:val="00F8246E"/>
    <w:rsid w:val="00F841EB"/>
    <w:rsid w:val="00FC693F"/>
    <w:rsid w:val="00FF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A58888"/>
  <w14:defaultImageDpi w14:val="300"/>
  <w15:docId w15:val="{37C3EDCE-148B-4B82-85F5-6E4B669E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2362</Words>
  <Characters>13468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23</cp:revision>
  <dcterms:created xsi:type="dcterms:W3CDTF">2025-12-26T14:33:00Z</dcterms:created>
  <dcterms:modified xsi:type="dcterms:W3CDTF">2025-12-30T13:09:00Z</dcterms:modified>
  <cp:category/>
</cp:coreProperties>
</file>