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FE" w:rsidRPr="0022102A" w:rsidRDefault="00BC39FE" w:rsidP="0022102A">
      <w:pPr>
        <w:tabs>
          <w:tab w:val="left" w:pos="720"/>
        </w:tabs>
        <w:autoSpaceDE w:val="0"/>
        <w:autoSpaceDN w:val="0"/>
        <w:adjustRightInd w:val="0"/>
        <w:spacing w:before="240"/>
        <w:rPr>
          <w:rFonts w:ascii="Times New Roman" w:hAnsi="Times New Roman" w:cs="Times New Roman"/>
          <w:b/>
          <w:bCs/>
          <w:sz w:val="24"/>
          <w:szCs w:val="24"/>
        </w:rPr>
      </w:pPr>
      <w:bookmarkStart w:id="0" w:name="_GoBack"/>
      <w:bookmarkEnd w:id="0"/>
    </w:p>
    <w:p w:rsidR="00BC39FE" w:rsidRPr="0022102A" w:rsidRDefault="00BC39FE" w:rsidP="0022102A">
      <w:pPr>
        <w:tabs>
          <w:tab w:val="left" w:pos="720"/>
        </w:tabs>
        <w:autoSpaceDE w:val="0"/>
        <w:autoSpaceDN w:val="0"/>
        <w:adjustRightInd w:val="0"/>
        <w:spacing w:before="240"/>
        <w:rPr>
          <w:rFonts w:ascii="Times New Roman" w:hAnsi="Times New Roman" w:cs="Times New Roman"/>
          <w:b/>
          <w:bCs/>
          <w:sz w:val="24"/>
          <w:szCs w:val="24"/>
        </w:rPr>
      </w:pPr>
      <w:r w:rsidRPr="0022102A">
        <w:rPr>
          <w:rFonts w:ascii="Times New Roman" w:hAnsi="Times New Roman" w:cs="Times New Roman"/>
          <w:noProof/>
          <w:sz w:val="24"/>
          <w:szCs w:val="24"/>
        </w:rPr>
        <w:drawing>
          <wp:inline distT="0" distB="0" distL="0" distR="0">
            <wp:extent cx="2190750" cy="68580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rsidR="00BC39FE" w:rsidRPr="0022102A" w:rsidRDefault="00BC39FE" w:rsidP="0022102A">
      <w:pPr>
        <w:tabs>
          <w:tab w:val="left" w:pos="720"/>
        </w:tabs>
        <w:autoSpaceDE w:val="0"/>
        <w:autoSpaceDN w:val="0"/>
        <w:adjustRightInd w:val="0"/>
        <w:spacing w:before="240"/>
        <w:rPr>
          <w:rFonts w:ascii="Times New Roman" w:hAnsi="Times New Roman" w:cs="Times New Roman"/>
          <w:b/>
          <w:bCs/>
          <w:sz w:val="24"/>
          <w:szCs w:val="24"/>
        </w:rPr>
      </w:pPr>
    </w:p>
    <w:p w:rsidR="00BC39FE" w:rsidRPr="0022102A" w:rsidRDefault="00BC39FE" w:rsidP="0022102A">
      <w:pPr>
        <w:jc w:val="center"/>
        <w:rPr>
          <w:rFonts w:ascii="Times New Roman" w:hAnsi="Times New Roman" w:cs="Times New Roman"/>
          <w:b/>
          <w:sz w:val="24"/>
          <w:szCs w:val="24"/>
          <w:lang w:val="sr-Cyrl-CS"/>
        </w:rPr>
      </w:pPr>
      <w:r w:rsidRPr="0022102A">
        <w:rPr>
          <w:rFonts w:ascii="Times New Roman" w:hAnsi="Times New Roman" w:cs="Times New Roman"/>
          <w:b/>
          <w:sz w:val="24"/>
          <w:szCs w:val="24"/>
        </w:rPr>
        <w:t>“</w:t>
      </w:r>
      <w:r w:rsidR="00D62148">
        <w:rPr>
          <w:rFonts w:ascii="Times New Roman" w:hAnsi="Times New Roman" w:cs="Times New Roman"/>
          <w:b/>
          <w:sz w:val="24"/>
          <w:szCs w:val="24"/>
        </w:rPr>
        <w:t>АРЕНА</w:t>
      </w:r>
      <w:r w:rsidRPr="0022102A">
        <w:rPr>
          <w:rFonts w:ascii="Times New Roman" w:hAnsi="Times New Roman" w:cs="Times New Roman"/>
          <w:b/>
          <w:sz w:val="24"/>
          <w:szCs w:val="24"/>
        </w:rPr>
        <w:t xml:space="preserve"> </w:t>
      </w:r>
      <w:r w:rsidR="00C94A69" w:rsidRPr="0022102A">
        <w:rPr>
          <w:rFonts w:ascii="Times New Roman" w:hAnsi="Times New Roman" w:cs="Times New Roman"/>
          <w:b/>
          <w:sz w:val="24"/>
          <w:szCs w:val="24"/>
        </w:rPr>
        <w:t>БЕОГРАД</w:t>
      </w:r>
      <w:proofErr w:type="gramStart"/>
      <w:r w:rsidRPr="0022102A">
        <w:rPr>
          <w:rFonts w:ascii="Times New Roman" w:hAnsi="Times New Roman" w:cs="Times New Roman"/>
          <w:b/>
          <w:sz w:val="24"/>
          <w:szCs w:val="24"/>
          <w:lang w:val="sr-Cyrl-CS"/>
        </w:rPr>
        <w:t xml:space="preserve">“ </w:t>
      </w:r>
      <w:r w:rsidR="00C94A69" w:rsidRPr="0022102A">
        <w:rPr>
          <w:rFonts w:ascii="Times New Roman" w:hAnsi="Times New Roman" w:cs="Times New Roman"/>
          <w:b/>
          <w:sz w:val="24"/>
          <w:szCs w:val="24"/>
          <w:lang w:val="sr-Cyrl-CS"/>
        </w:rPr>
        <w:t>д</w:t>
      </w:r>
      <w:r w:rsidRPr="0022102A">
        <w:rPr>
          <w:rFonts w:ascii="Times New Roman" w:hAnsi="Times New Roman" w:cs="Times New Roman"/>
          <w:b/>
          <w:sz w:val="24"/>
          <w:szCs w:val="24"/>
          <w:lang w:val="sr-Cyrl-CS"/>
        </w:rPr>
        <w:t>.</w:t>
      </w:r>
      <w:r w:rsidR="00C94A69" w:rsidRPr="0022102A">
        <w:rPr>
          <w:rFonts w:ascii="Times New Roman" w:hAnsi="Times New Roman" w:cs="Times New Roman"/>
          <w:b/>
          <w:sz w:val="24"/>
          <w:szCs w:val="24"/>
          <w:lang w:val="sr-Cyrl-CS"/>
        </w:rPr>
        <w:t>о</w:t>
      </w:r>
      <w:r w:rsidRPr="0022102A">
        <w:rPr>
          <w:rFonts w:ascii="Times New Roman" w:hAnsi="Times New Roman" w:cs="Times New Roman"/>
          <w:b/>
          <w:sz w:val="24"/>
          <w:szCs w:val="24"/>
          <w:lang w:val="sr-Cyrl-CS"/>
        </w:rPr>
        <w:t>.</w:t>
      </w:r>
      <w:r w:rsidR="00C94A69" w:rsidRPr="0022102A">
        <w:rPr>
          <w:rFonts w:ascii="Times New Roman" w:hAnsi="Times New Roman" w:cs="Times New Roman"/>
          <w:b/>
          <w:sz w:val="24"/>
          <w:szCs w:val="24"/>
          <w:lang w:val="sr-Cyrl-CS"/>
        </w:rPr>
        <w:t>о</w:t>
      </w:r>
      <w:proofErr w:type="gramEnd"/>
      <w:r w:rsidRPr="0022102A">
        <w:rPr>
          <w:rFonts w:ascii="Times New Roman" w:hAnsi="Times New Roman" w:cs="Times New Roman"/>
          <w:b/>
          <w:sz w:val="24"/>
          <w:szCs w:val="24"/>
          <w:lang w:val="sr-Cyrl-CS"/>
        </w:rPr>
        <w:t>.</w:t>
      </w:r>
    </w:p>
    <w:p w:rsidR="00BC39FE" w:rsidRPr="0022102A" w:rsidRDefault="00C94A69" w:rsidP="0022102A">
      <w:pPr>
        <w:jc w:val="center"/>
        <w:rPr>
          <w:rFonts w:ascii="Times New Roman" w:hAnsi="Times New Roman" w:cs="Times New Roman"/>
          <w:b/>
          <w:sz w:val="24"/>
          <w:szCs w:val="24"/>
        </w:rPr>
      </w:pPr>
      <w:r w:rsidRPr="0022102A">
        <w:rPr>
          <w:rFonts w:ascii="Times New Roman" w:hAnsi="Times New Roman" w:cs="Times New Roman"/>
          <w:b/>
          <w:sz w:val="24"/>
          <w:szCs w:val="24"/>
          <w:lang w:val="sr-Cyrl-CS"/>
        </w:rPr>
        <w:t>Булевар</w:t>
      </w:r>
      <w:r w:rsidR="0050183F"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Арсенија</w:t>
      </w:r>
      <w:r w:rsidR="0050183F"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Чарнојевића</w:t>
      </w:r>
      <w:r w:rsidR="0050183F"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број</w:t>
      </w:r>
      <w:r w:rsidR="0050183F" w:rsidRPr="0022102A">
        <w:rPr>
          <w:rFonts w:ascii="Times New Roman" w:hAnsi="Times New Roman" w:cs="Times New Roman"/>
          <w:b/>
          <w:sz w:val="24"/>
          <w:szCs w:val="24"/>
          <w:lang w:val="sr-Cyrl-CS"/>
        </w:rPr>
        <w:t xml:space="preserve"> 58</w:t>
      </w:r>
    </w:p>
    <w:p w:rsidR="00BC39FE" w:rsidRDefault="00023A2A" w:rsidP="0022102A">
      <w:pPr>
        <w:jc w:val="center"/>
        <w:rPr>
          <w:rFonts w:ascii="Times New Roman" w:hAnsi="Times New Roman" w:cs="Times New Roman"/>
          <w:b/>
          <w:sz w:val="24"/>
          <w:szCs w:val="24"/>
          <w:lang w:val="sr-Cyrl-CS"/>
        </w:rPr>
      </w:pPr>
      <w:r w:rsidRPr="0022102A">
        <w:rPr>
          <w:rFonts w:ascii="Times New Roman" w:hAnsi="Times New Roman" w:cs="Times New Roman"/>
          <w:b/>
          <w:sz w:val="24"/>
          <w:szCs w:val="24"/>
        </w:rPr>
        <w:t xml:space="preserve">11070 </w:t>
      </w:r>
      <w:r w:rsidR="00C94A69" w:rsidRPr="0022102A">
        <w:rPr>
          <w:rFonts w:ascii="Times New Roman" w:hAnsi="Times New Roman" w:cs="Times New Roman"/>
          <w:b/>
          <w:sz w:val="24"/>
          <w:szCs w:val="24"/>
          <w:lang w:val="sr-Cyrl-CS"/>
        </w:rPr>
        <w:t>Нови</w:t>
      </w:r>
      <w:r w:rsidR="00BC39FE" w:rsidRPr="0022102A">
        <w:rPr>
          <w:rFonts w:ascii="Times New Roman" w:hAnsi="Times New Roman" w:cs="Times New Roman"/>
          <w:b/>
          <w:sz w:val="24"/>
          <w:szCs w:val="24"/>
          <w:lang w:val="sr-Cyrl-CS"/>
        </w:rPr>
        <w:t xml:space="preserve"> </w:t>
      </w:r>
      <w:r w:rsidR="00C94A69" w:rsidRPr="0022102A">
        <w:rPr>
          <w:rFonts w:ascii="Times New Roman" w:hAnsi="Times New Roman" w:cs="Times New Roman"/>
          <w:b/>
          <w:sz w:val="24"/>
          <w:szCs w:val="24"/>
          <w:lang w:val="sr-Cyrl-CS"/>
        </w:rPr>
        <w:t>Београд</w:t>
      </w:r>
    </w:p>
    <w:p w:rsidR="00566A40" w:rsidRPr="0022102A" w:rsidRDefault="00566A40" w:rsidP="0022102A">
      <w:pPr>
        <w:jc w:val="center"/>
        <w:rPr>
          <w:rFonts w:ascii="Times New Roman" w:hAnsi="Times New Roman" w:cs="Times New Roman"/>
          <w:b/>
          <w:sz w:val="24"/>
          <w:szCs w:val="24"/>
        </w:rPr>
      </w:pP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lang w:val="sr-Latn-CS"/>
        </w:rPr>
        <w:t>КОНКУРСНА</w:t>
      </w:r>
      <w:r w:rsidR="00BC39FE"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sr-Latn-CS"/>
        </w:rPr>
        <w:t>ДОКУМЕНТАЦИЈА</w:t>
      </w:r>
    </w:p>
    <w:p w:rsidR="003D23F2" w:rsidRPr="0022102A" w:rsidRDefault="00C94A69" w:rsidP="0022102A">
      <w:pPr>
        <w:jc w:val="center"/>
        <w:rPr>
          <w:rFonts w:ascii="Times New Roman" w:hAnsi="Times New Roman" w:cs="Times New Roman"/>
          <w:b/>
          <w:bCs/>
          <w:sz w:val="24"/>
          <w:szCs w:val="24"/>
        </w:rPr>
      </w:pPr>
      <w:r w:rsidRPr="0022102A">
        <w:rPr>
          <w:rFonts w:ascii="Times New Roman" w:hAnsi="Times New Roman" w:cs="Times New Roman"/>
          <w:b/>
          <w:sz w:val="24"/>
          <w:szCs w:val="24"/>
          <w:lang w:val="sr-Latn-CS"/>
        </w:rPr>
        <w:t>ЗА</w:t>
      </w:r>
      <w:r w:rsidR="00BC39FE"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sr-Latn-CS"/>
        </w:rPr>
        <w:t>ЈАВНУ</w:t>
      </w:r>
      <w:r w:rsidR="00BC39FE"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sr-Latn-CS"/>
        </w:rPr>
        <w:t>НАБАВКУ</w:t>
      </w:r>
      <w:r w:rsidR="00BC39FE"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Latn-CS"/>
        </w:rPr>
        <w:t>УСЛУГ</w:t>
      </w:r>
      <w:r w:rsidRPr="0022102A">
        <w:rPr>
          <w:rFonts w:ascii="Times New Roman" w:hAnsi="Times New Roman" w:cs="Times New Roman"/>
          <w:b/>
          <w:sz w:val="24"/>
          <w:szCs w:val="24"/>
          <w:lang w:val="sr-Cyrl-CS"/>
        </w:rPr>
        <w:t>Е</w:t>
      </w:r>
      <w:r w:rsidR="00BC39FE" w:rsidRPr="0022102A">
        <w:rPr>
          <w:rFonts w:ascii="Times New Roman" w:hAnsi="Times New Roman" w:cs="Times New Roman"/>
          <w:b/>
          <w:sz w:val="24"/>
          <w:szCs w:val="24"/>
          <w:lang w:val="sr-Latn-CS"/>
        </w:rPr>
        <w:t xml:space="preserve"> </w:t>
      </w:r>
      <w:r w:rsidRPr="0022102A">
        <w:rPr>
          <w:rFonts w:ascii="Times New Roman" w:hAnsi="Times New Roman" w:cs="Times New Roman"/>
          <w:b/>
          <w:bCs/>
          <w:sz w:val="24"/>
          <w:szCs w:val="24"/>
          <w:lang w:val="sr-Cyrl-CS"/>
        </w:rPr>
        <w:t>ФИЗИЧКО</w:t>
      </w:r>
      <w:r w:rsidR="00BC39FE" w:rsidRPr="0022102A">
        <w:rPr>
          <w:rFonts w:ascii="Times New Roman" w:hAnsi="Times New Roman" w:cs="Times New Roman"/>
          <w:b/>
          <w:bCs/>
          <w:sz w:val="24"/>
          <w:szCs w:val="24"/>
          <w:lang w:val="sr-Latn-CS"/>
        </w:rPr>
        <w:t>-</w:t>
      </w:r>
      <w:r w:rsidRPr="0022102A">
        <w:rPr>
          <w:rFonts w:ascii="Times New Roman" w:hAnsi="Times New Roman" w:cs="Times New Roman"/>
          <w:b/>
          <w:bCs/>
          <w:sz w:val="24"/>
          <w:szCs w:val="24"/>
          <w:lang w:val="sr-Cyrl-CS"/>
        </w:rPr>
        <w:t>ТЕХНИЧКО</w:t>
      </w:r>
      <w:r w:rsidR="004813BC">
        <w:rPr>
          <w:rFonts w:ascii="Times New Roman" w:hAnsi="Times New Roman" w:cs="Times New Roman"/>
          <w:b/>
          <w:bCs/>
          <w:sz w:val="24"/>
          <w:szCs w:val="24"/>
          <w:lang w:val="sr-Cyrl-CS"/>
        </w:rPr>
        <w:t>Г</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rPr>
        <w:t>ОБЕЗБЕЂЕЊ</w:t>
      </w:r>
      <w:r w:rsidRPr="0022102A">
        <w:rPr>
          <w:rFonts w:ascii="Times New Roman" w:hAnsi="Times New Roman" w:cs="Times New Roman"/>
          <w:b/>
          <w:bCs/>
          <w:sz w:val="24"/>
          <w:szCs w:val="24"/>
          <w:lang w:val="sr-Cyrl-CS"/>
        </w:rPr>
        <w:t>Е</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И</w:t>
      </w:r>
      <w:r w:rsidR="00BC39FE" w:rsidRPr="0022102A">
        <w:rPr>
          <w:rFonts w:ascii="Times New Roman" w:hAnsi="Times New Roman" w:cs="Times New Roman"/>
          <w:b/>
          <w:bCs/>
          <w:sz w:val="24"/>
          <w:szCs w:val="24"/>
          <w:lang w:val="sr-Cyrl-CS"/>
        </w:rPr>
        <w:t xml:space="preserve"> </w:t>
      </w:r>
      <w:r w:rsidR="004813BC">
        <w:rPr>
          <w:rFonts w:ascii="Times New Roman" w:hAnsi="Times New Roman" w:cs="Times New Roman"/>
          <w:b/>
          <w:bCs/>
          <w:sz w:val="24"/>
          <w:szCs w:val="24"/>
          <w:lang w:val="sr-Cyrl-CS"/>
        </w:rPr>
        <w:t>ПРОТИВПОЖАРНЕ ЗАШТИТЕ</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КОМПЛЕКСА</w:t>
      </w:r>
      <w:r w:rsidR="00BC39FE" w:rsidRPr="0022102A">
        <w:rPr>
          <w:rFonts w:ascii="Times New Roman" w:hAnsi="Times New Roman" w:cs="Times New Roman"/>
          <w:b/>
          <w:bCs/>
          <w:sz w:val="24"/>
          <w:szCs w:val="24"/>
          <w:lang w:val="sr-Cyrl-CS"/>
        </w:rPr>
        <w:t xml:space="preserve"> </w:t>
      </w:r>
      <w:r w:rsidR="009D2152">
        <w:rPr>
          <w:rFonts w:ascii="Times New Roman" w:hAnsi="Times New Roman" w:cs="Times New Roman"/>
          <w:b/>
          <w:bCs/>
          <w:sz w:val="24"/>
          <w:szCs w:val="24"/>
          <w:lang w:val="sr-Cyrl-CS"/>
        </w:rPr>
        <w:t>„ШТАРК</w:t>
      </w:r>
      <w:r w:rsidR="00BC39FE" w:rsidRPr="0022102A">
        <w:rPr>
          <w:rFonts w:ascii="Times New Roman" w:hAnsi="Times New Roman" w:cs="Times New Roman"/>
          <w:b/>
          <w:bCs/>
          <w:sz w:val="24"/>
          <w:szCs w:val="24"/>
          <w:lang w:val="sr-Cyrl-CS"/>
        </w:rPr>
        <w:t xml:space="preserve"> </w:t>
      </w:r>
      <w:r w:rsidR="00D62148">
        <w:rPr>
          <w:rFonts w:ascii="Times New Roman" w:hAnsi="Times New Roman" w:cs="Times New Roman"/>
          <w:b/>
          <w:bCs/>
          <w:sz w:val="24"/>
          <w:szCs w:val="24"/>
          <w:lang w:val="sr-Cyrl-CS"/>
        </w:rPr>
        <w:t>АРЕНА</w:t>
      </w:r>
      <w:r w:rsidR="004813BC">
        <w:rPr>
          <w:rFonts w:ascii="Times New Roman" w:hAnsi="Times New Roman" w:cs="Times New Roman"/>
          <w:b/>
          <w:bCs/>
          <w:sz w:val="24"/>
          <w:szCs w:val="24"/>
          <w:lang w:val="sr-Cyrl-CS"/>
        </w:rPr>
        <w:t>“</w:t>
      </w:r>
      <w:r w:rsidR="00BC39FE" w:rsidRPr="0022102A">
        <w:rPr>
          <w:rFonts w:ascii="Times New Roman" w:hAnsi="Times New Roman" w:cs="Times New Roman"/>
          <w:b/>
          <w:bCs/>
          <w:sz w:val="24"/>
          <w:szCs w:val="24"/>
          <w:lang w:val="sr-Cyrl-CS"/>
        </w:rPr>
        <w:t xml:space="preserve"> </w:t>
      </w:r>
    </w:p>
    <w:p w:rsidR="00BC39FE" w:rsidRPr="001105A6" w:rsidRDefault="00C94A69" w:rsidP="0022102A">
      <w:pPr>
        <w:jc w:val="center"/>
        <w:rPr>
          <w:rFonts w:ascii="Times New Roman" w:hAnsi="Times New Roman" w:cs="Times New Roman"/>
          <w:b/>
          <w:sz w:val="24"/>
          <w:szCs w:val="24"/>
        </w:rPr>
      </w:pPr>
      <w:r w:rsidRPr="0022102A">
        <w:rPr>
          <w:rFonts w:ascii="Times New Roman" w:hAnsi="Times New Roman" w:cs="Times New Roman"/>
          <w:b/>
          <w:sz w:val="24"/>
          <w:szCs w:val="24"/>
          <w:lang w:val="sr-Cyrl-CS"/>
        </w:rPr>
        <w:t>Ј</w:t>
      </w:r>
      <w:r w:rsidRPr="0022102A">
        <w:rPr>
          <w:rFonts w:ascii="Times New Roman" w:hAnsi="Times New Roman" w:cs="Times New Roman"/>
          <w:b/>
          <w:sz w:val="24"/>
          <w:szCs w:val="24"/>
          <w:lang w:val="sr-Latn-CS"/>
        </w:rPr>
        <w:t>авн</w:t>
      </w:r>
      <w:r w:rsidRPr="0022102A">
        <w:rPr>
          <w:rFonts w:ascii="Times New Roman" w:hAnsi="Times New Roman" w:cs="Times New Roman"/>
          <w:b/>
          <w:sz w:val="24"/>
          <w:szCs w:val="24"/>
          <w:lang w:val="sr-Cyrl-CS"/>
        </w:rPr>
        <w:t>а</w:t>
      </w:r>
      <w:r w:rsidR="00BC39FE"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sr-Latn-CS"/>
        </w:rPr>
        <w:t>набавк</w:t>
      </w:r>
      <w:r w:rsidRPr="0022102A">
        <w:rPr>
          <w:rFonts w:ascii="Times New Roman" w:hAnsi="Times New Roman" w:cs="Times New Roman"/>
          <w:b/>
          <w:sz w:val="24"/>
          <w:szCs w:val="24"/>
          <w:lang w:val="sr-Cyrl-CS"/>
        </w:rPr>
        <w:t>а</w:t>
      </w:r>
      <w:r w:rsidR="00BC39FE"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sr-Cyrl-CS"/>
        </w:rPr>
        <w:t>б</w:t>
      </w:r>
      <w:r w:rsidRPr="0022102A">
        <w:rPr>
          <w:rFonts w:ascii="Times New Roman" w:hAnsi="Times New Roman" w:cs="Times New Roman"/>
          <w:b/>
          <w:sz w:val="24"/>
          <w:szCs w:val="24"/>
          <w:lang w:val="sr-Latn-CS"/>
        </w:rPr>
        <w:t>рој</w:t>
      </w:r>
      <w:r w:rsidR="00BC39FE" w:rsidRPr="0022102A">
        <w:rPr>
          <w:rFonts w:ascii="Times New Roman" w:hAnsi="Times New Roman" w:cs="Times New Roman"/>
          <w:b/>
          <w:sz w:val="24"/>
          <w:szCs w:val="24"/>
          <w:lang w:val="sr-Latn-CS"/>
        </w:rPr>
        <w:t>:</w:t>
      </w:r>
      <w:r w:rsidR="00BC39FE" w:rsidRPr="0022102A">
        <w:rPr>
          <w:rFonts w:ascii="Times New Roman" w:hAnsi="Times New Roman" w:cs="Times New Roman"/>
          <w:b/>
          <w:sz w:val="24"/>
          <w:szCs w:val="24"/>
          <w:lang w:val="sr-Cyrl-CS"/>
        </w:rPr>
        <w:t xml:space="preserve"> </w:t>
      </w:r>
      <w:r w:rsidR="00C76C9B" w:rsidRPr="00A14572">
        <w:rPr>
          <w:rFonts w:ascii="Times New Roman" w:hAnsi="Times New Roman" w:cs="Times New Roman"/>
          <w:b/>
          <w:sz w:val="24"/>
          <w:szCs w:val="24"/>
        </w:rPr>
        <w:t xml:space="preserve">ЈН </w:t>
      </w:r>
      <w:r w:rsidR="001105A6">
        <w:rPr>
          <w:rFonts w:ascii="Times New Roman" w:hAnsi="Times New Roman" w:cs="Times New Roman"/>
          <w:b/>
          <w:sz w:val="24"/>
          <w:szCs w:val="24"/>
        </w:rPr>
        <w:t>0</w:t>
      </w:r>
      <w:r w:rsidR="004F435A">
        <w:rPr>
          <w:rFonts w:ascii="Times New Roman" w:hAnsi="Times New Roman" w:cs="Times New Roman"/>
          <w:b/>
          <w:sz w:val="24"/>
          <w:szCs w:val="24"/>
        </w:rPr>
        <w:t>7</w:t>
      </w:r>
      <w:r w:rsidR="00CB1F85">
        <w:rPr>
          <w:rFonts w:ascii="Times New Roman" w:hAnsi="Times New Roman" w:cs="Times New Roman"/>
          <w:b/>
          <w:sz w:val="24"/>
          <w:szCs w:val="24"/>
        </w:rPr>
        <w:t>/</w:t>
      </w:r>
      <w:r w:rsidR="001105A6">
        <w:rPr>
          <w:rFonts w:ascii="Times New Roman" w:hAnsi="Times New Roman" w:cs="Times New Roman"/>
          <w:b/>
          <w:sz w:val="24"/>
          <w:szCs w:val="24"/>
        </w:rPr>
        <w:t>20</w:t>
      </w:r>
    </w:p>
    <w:p w:rsidR="00BC39FE" w:rsidRPr="0022102A" w:rsidRDefault="00C94A69" w:rsidP="0022102A">
      <w:pPr>
        <w:tabs>
          <w:tab w:val="left" w:pos="700"/>
        </w:tabs>
        <w:jc w:val="center"/>
        <w:rPr>
          <w:rFonts w:ascii="Times New Roman" w:hAnsi="Times New Roman" w:cs="Times New Roman"/>
          <w:b/>
          <w:iCs/>
          <w:sz w:val="24"/>
          <w:szCs w:val="24"/>
          <w:lang w:val="ru-RU"/>
        </w:rPr>
      </w:pPr>
      <w:r w:rsidRPr="0022102A">
        <w:rPr>
          <w:rFonts w:ascii="Times New Roman" w:hAnsi="Times New Roman" w:cs="Times New Roman"/>
          <w:b/>
          <w:iCs/>
          <w:sz w:val="24"/>
          <w:szCs w:val="24"/>
          <w:lang w:val="ru-RU"/>
        </w:rPr>
        <w:t>Шифра</w:t>
      </w:r>
      <w:r w:rsidR="00BC39FE" w:rsidRPr="0022102A">
        <w:rPr>
          <w:rFonts w:ascii="Times New Roman" w:hAnsi="Times New Roman" w:cs="Times New Roman"/>
          <w:b/>
          <w:iCs/>
          <w:sz w:val="24"/>
          <w:szCs w:val="24"/>
          <w:lang w:val="ru-RU"/>
        </w:rPr>
        <w:t xml:space="preserve"> </w:t>
      </w:r>
      <w:r w:rsidRPr="0022102A">
        <w:rPr>
          <w:rFonts w:ascii="Times New Roman" w:hAnsi="Times New Roman" w:cs="Times New Roman"/>
          <w:b/>
          <w:iCs/>
          <w:sz w:val="24"/>
          <w:szCs w:val="24"/>
          <w:lang w:val="ru-RU"/>
        </w:rPr>
        <w:t>набавке</w:t>
      </w:r>
      <w:r w:rsidR="00BC39FE" w:rsidRPr="0022102A">
        <w:rPr>
          <w:rFonts w:ascii="Times New Roman" w:hAnsi="Times New Roman" w:cs="Times New Roman"/>
          <w:b/>
          <w:iCs/>
          <w:sz w:val="24"/>
          <w:szCs w:val="24"/>
          <w:lang w:val="ru-RU"/>
        </w:rPr>
        <w:t xml:space="preserve"> </w:t>
      </w:r>
      <w:r w:rsidRPr="0022102A">
        <w:rPr>
          <w:rFonts w:ascii="Times New Roman" w:hAnsi="Times New Roman" w:cs="Times New Roman"/>
          <w:b/>
          <w:iCs/>
          <w:sz w:val="24"/>
          <w:szCs w:val="24"/>
          <w:lang w:val="ru-RU"/>
        </w:rPr>
        <w:t>по</w:t>
      </w:r>
      <w:r w:rsidR="00BC39FE" w:rsidRPr="0022102A">
        <w:rPr>
          <w:rFonts w:ascii="Times New Roman" w:hAnsi="Times New Roman" w:cs="Times New Roman"/>
          <w:b/>
          <w:iCs/>
          <w:sz w:val="24"/>
          <w:szCs w:val="24"/>
          <w:lang w:val="ru-RU"/>
        </w:rPr>
        <w:t xml:space="preserve"> </w:t>
      </w:r>
      <w:r w:rsidRPr="0022102A">
        <w:rPr>
          <w:rFonts w:ascii="Times New Roman" w:hAnsi="Times New Roman" w:cs="Times New Roman"/>
          <w:b/>
          <w:iCs/>
          <w:sz w:val="24"/>
          <w:szCs w:val="24"/>
          <w:lang w:val="ru-RU"/>
        </w:rPr>
        <w:t>општем</w:t>
      </w:r>
      <w:r w:rsidR="00BC39FE" w:rsidRPr="0022102A">
        <w:rPr>
          <w:rFonts w:ascii="Times New Roman" w:hAnsi="Times New Roman" w:cs="Times New Roman"/>
          <w:b/>
          <w:iCs/>
          <w:sz w:val="24"/>
          <w:szCs w:val="24"/>
          <w:lang w:val="ru-RU"/>
        </w:rPr>
        <w:t xml:space="preserve"> </w:t>
      </w:r>
      <w:r w:rsidRPr="0022102A">
        <w:rPr>
          <w:rFonts w:ascii="Times New Roman" w:hAnsi="Times New Roman" w:cs="Times New Roman"/>
          <w:b/>
          <w:iCs/>
          <w:sz w:val="24"/>
          <w:szCs w:val="24"/>
          <w:lang w:val="ru-RU"/>
        </w:rPr>
        <w:t>речнику</w:t>
      </w:r>
      <w:r w:rsidR="00BC39FE" w:rsidRPr="0022102A">
        <w:rPr>
          <w:rFonts w:ascii="Times New Roman" w:hAnsi="Times New Roman" w:cs="Times New Roman"/>
          <w:b/>
          <w:iCs/>
          <w:sz w:val="24"/>
          <w:szCs w:val="24"/>
          <w:lang w:val="ru-RU"/>
        </w:rPr>
        <w:t xml:space="preserve"> </w:t>
      </w:r>
      <w:r w:rsidRPr="0022102A">
        <w:rPr>
          <w:rFonts w:ascii="Times New Roman" w:hAnsi="Times New Roman" w:cs="Times New Roman"/>
          <w:b/>
          <w:iCs/>
          <w:sz w:val="24"/>
          <w:szCs w:val="24"/>
          <w:lang w:val="ru-RU"/>
        </w:rPr>
        <w:t>набавки</w:t>
      </w:r>
    </w:p>
    <w:p w:rsidR="00BC39FE" w:rsidRPr="0022102A" w:rsidRDefault="00BC39FE" w:rsidP="0022102A">
      <w:pPr>
        <w:suppressAutoHyphens/>
        <w:ind w:firstLine="360"/>
        <w:jc w:val="center"/>
        <w:rPr>
          <w:rFonts w:ascii="Times New Roman" w:hAnsi="Times New Roman" w:cs="Times New Roman"/>
          <w:b/>
          <w:bCs/>
          <w:sz w:val="24"/>
          <w:szCs w:val="24"/>
          <w:lang w:eastAsia="ar-SA"/>
        </w:rPr>
      </w:pPr>
      <w:r w:rsidRPr="0022102A">
        <w:rPr>
          <w:rFonts w:ascii="Times New Roman" w:hAnsi="Times New Roman" w:cs="Times New Roman"/>
          <w:b/>
          <w:bCs/>
          <w:sz w:val="24"/>
          <w:szCs w:val="24"/>
          <w:lang w:val="sr-Cyrl-CS" w:eastAsia="ar-SA"/>
        </w:rPr>
        <w:t>79710000</w:t>
      </w:r>
      <w:r w:rsidR="00427A99" w:rsidRPr="0022102A">
        <w:rPr>
          <w:rFonts w:ascii="Times New Roman" w:hAnsi="Times New Roman" w:cs="Times New Roman"/>
          <w:b/>
          <w:bCs/>
          <w:sz w:val="24"/>
          <w:szCs w:val="24"/>
          <w:lang w:eastAsia="ar-SA"/>
        </w:rPr>
        <w:t>-4</w:t>
      </w:r>
    </w:p>
    <w:p w:rsidR="00BC39FE" w:rsidRPr="0022102A" w:rsidRDefault="00BC39FE" w:rsidP="0022102A">
      <w:pPr>
        <w:tabs>
          <w:tab w:val="left" w:pos="700"/>
        </w:tabs>
        <w:jc w:val="center"/>
        <w:rPr>
          <w:rFonts w:ascii="Times New Roman" w:hAnsi="Times New Roman" w:cs="Times New Roman"/>
          <w:sz w:val="24"/>
          <w:szCs w:val="24"/>
          <w:lang w:val="sr-Cyrl-CS"/>
        </w:rPr>
      </w:pPr>
    </w:p>
    <w:p w:rsidR="00BC39FE" w:rsidRPr="0022102A" w:rsidRDefault="00BC39FE" w:rsidP="0022102A">
      <w:pPr>
        <w:tabs>
          <w:tab w:val="left" w:pos="700"/>
        </w:tabs>
        <w:jc w:val="center"/>
        <w:rPr>
          <w:rFonts w:ascii="Times New Roman" w:hAnsi="Times New Roman" w:cs="Times New Roman"/>
          <w:sz w:val="24"/>
          <w:szCs w:val="24"/>
          <w:lang w:val="sr-Cyrl-CS"/>
        </w:rPr>
      </w:pPr>
    </w:p>
    <w:p w:rsidR="00BC39FE" w:rsidRPr="0022102A" w:rsidRDefault="00BC39FE" w:rsidP="0022102A">
      <w:pPr>
        <w:ind w:left="-180" w:firstLine="540"/>
        <w:jc w:val="center"/>
        <w:rPr>
          <w:rFonts w:ascii="Times New Roman" w:hAnsi="Times New Roman" w:cs="Times New Roman"/>
          <w:b/>
          <w:sz w:val="24"/>
          <w:szCs w:val="24"/>
          <w:lang w:val="sr-Latn-CS"/>
        </w:rPr>
      </w:pPr>
    </w:p>
    <w:p w:rsidR="00A33A7B" w:rsidRPr="0022102A" w:rsidRDefault="00A33A7B" w:rsidP="0022102A">
      <w:pPr>
        <w:rPr>
          <w:rFonts w:ascii="Times New Roman" w:hAnsi="Times New Roman" w:cs="Times New Roman"/>
          <w:sz w:val="24"/>
          <w:szCs w:val="24"/>
          <w:lang w:val="sr-Cyrl-CS"/>
        </w:rPr>
      </w:pPr>
    </w:p>
    <w:tbl>
      <w:tblPr>
        <w:tblW w:w="9744" w:type="dxa"/>
        <w:tblInd w:w="4" w:type="dxa"/>
        <w:tblLayout w:type="fixed"/>
        <w:tblCellMar>
          <w:left w:w="0" w:type="dxa"/>
          <w:right w:w="0" w:type="dxa"/>
        </w:tblCellMar>
        <w:tblLook w:val="0000" w:firstRow="0" w:lastRow="0" w:firstColumn="0" w:lastColumn="0" w:noHBand="0" w:noVBand="0"/>
      </w:tblPr>
      <w:tblGrid>
        <w:gridCol w:w="5244"/>
        <w:gridCol w:w="4500"/>
      </w:tblGrid>
      <w:tr w:rsidR="00126882" w:rsidRPr="0022102A" w:rsidTr="009C4A20">
        <w:trPr>
          <w:trHeight w:hRule="exact" w:val="499"/>
        </w:trPr>
        <w:tc>
          <w:tcPr>
            <w:tcW w:w="5244" w:type="dxa"/>
            <w:tcBorders>
              <w:top w:val="single" w:sz="2" w:space="0" w:color="auto"/>
              <w:left w:val="single" w:sz="2" w:space="0" w:color="auto"/>
              <w:bottom w:val="single" w:sz="2" w:space="0" w:color="auto"/>
              <w:right w:val="single" w:sz="2" w:space="0" w:color="auto"/>
            </w:tcBorders>
          </w:tcPr>
          <w:p w:rsidR="00126882" w:rsidRPr="0022102A" w:rsidRDefault="00126882" w:rsidP="0022102A">
            <w:pPr>
              <w:widowControl w:val="0"/>
              <w:autoSpaceDE w:val="0"/>
              <w:autoSpaceDN w:val="0"/>
              <w:adjustRightInd w:val="0"/>
              <w:spacing w:after="7" w:line="200" w:lineRule="exact"/>
              <w:jc w:val="both"/>
              <w:rPr>
                <w:rFonts w:ascii="Times New Roman" w:hAnsi="Times New Roman" w:cs="Times New Roman"/>
                <w:sz w:val="24"/>
                <w:szCs w:val="24"/>
              </w:rPr>
            </w:pPr>
          </w:p>
        </w:tc>
        <w:tc>
          <w:tcPr>
            <w:tcW w:w="4500" w:type="dxa"/>
            <w:tcBorders>
              <w:top w:val="single" w:sz="2" w:space="0" w:color="auto"/>
              <w:left w:val="single" w:sz="2" w:space="0" w:color="auto"/>
              <w:bottom w:val="single" w:sz="2" w:space="0" w:color="auto"/>
              <w:right w:val="single" w:sz="2" w:space="0" w:color="auto"/>
            </w:tcBorders>
          </w:tcPr>
          <w:p w:rsidR="00126882" w:rsidRPr="0022102A" w:rsidRDefault="00126882" w:rsidP="0022102A">
            <w:pPr>
              <w:widowControl w:val="0"/>
              <w:autoSpaceDE w:val="0"/>
              <w:autoSpaceDN w:val="0"/>
              <w:adjustRightInd w:val="0"/>
              <w:spacing w:after="3" w:line="120" w:lineRule="exact"/>
              <w:jc w:val="both"/>
              <w:rPr>
                <w:rFonts w:ascii="Times New Roman" w:hAnsi="Times New Roman" w:cs="Times New Roman"/>
                <w:sz w:val="24"/>
                <w:szCs w:val="24"/>
              </w:rPr>
            </w:pPr>
          </w:p>
          <w:p w:rsidR="00126882" w:rsidRPr="0022102A" w:rsidRDefault="00126882" w:rsidP="0022102A">
            <w:pPr>
              <w:widowControl w:val="0"/>
              <w:autoSpaceDE w:val="0"/>
              <w:autoSpaceDN w:val="0"/>
              <w:adjustRightInd w:val="0"/>
              <w:ind w:left="115" w:right="-20"/>
              <w:jc w:val="both"/>
              <w:rPr>
                <w:rFonts w:ascii="Times New Roman" w:hAnsi="Times New Roman" w:cs="Times New Roman"/>
                <w:b/>
                <w:sz w:val="24"/>
                <w:szCs w:val="24"/>
              </w:rPr>
            </w:pPr>
            <w:r w:rsidRPr="0022102A">
              <w:rPr>
                <w:rFonts w:ascii="Times New Roman" w:hAnsi="Times New Roman" w:cs="Times New Roman"/>
                <w:b/>
                <w:sz w:val="24"/>
                <w:szCs w:val="24"/>
              </w:rPr>
              <w:t>Дат</w:t>
            </w:r>
            <w:r w:rsidRPr="0022102A">
              <w:rPr>
                <w:rFonts w:ascii="Times New Roman" w:hAnsi="Times New Roman" w:cs="Times New Roman"/>
                <w:b/>
                <w:spacing w:val="-2"/>
                <w:sz w:val="24"/>
                <w:szCs w:val="24"/>
              </w:rPr>
              <w:t>у</w:t>
            </w:r>
            <w:r w:rsidRPr="0022102A">
              <w:rPr>
                <w:rFonts w:ascii="Times New Roman" w:hAnsi="Times New Roman" w:cs="Times New Roman"/>
                <w:b/>
                <w:sz w:val="24"/>
                <w:szCs w:val="24"/>
              </w:rPr>
              <w:t xml:space="preserve">м и </w:t>
            </w:r>
            <w:r w:rsidRPr="0022102A">
              <w:rPr>
                <w:rFonts w:ascii="Times New Roman" w:hAnsi="Times New Roman" w:cs="Times New Roman"/>
                <w:b/>
                <w:spacing w:val="-2"/>
                <w:sz w:val="24"/>
                <w:szCs w:val="24"/>
              </w:rPr>
              <w:t>в</w:t>
            </w:r>
            <w:r w:rsidRPr="0022102A">
              <w:rPr>
                <w:rFonts w:ascii="Times New Roman" w:hAnsi="Times New Roman" w:cs="Times New Roman"/>
                <w:b/>
                <w:sz w:val="24"/>
                <w:szCs w:val="24"/>
              </w:rPr>
              <w:t>реме:</w:t>
            </w:r>
          </w:p>
          <w:p w:rsidR="00126882" w:rsidRPr="0022102A" w:rsidRDefault="00126882" w:rsidP="0022102A">
            <w:pPr>
              <w:widowControl w:val="0"/>
              <w:autoSpaceDE w:val="0"/>
              <w:autoSpaceDN w:val="0"/>
              <w:adjustRightInd w:val="0"/>
              <w:jc w:val="both"/>
              <w:rPr>
                <w:rFonts w:ascii="Times New Roman" w:hAnsi="Times New Roman" w:cs="Times New Roman"/>
                <w:sz w:val="24"/>
                <w:szCs w:val="24"/>
              </w:rPr>
            </w:pPr>
          </w:p>
        </w:tc>
      </w:tr>
      <w:tr w:rsidR="00126882" w:rsidRPr="0022102A" w:rsidTr="00CB1F85">
        <w:trPr>
          <w:trHeight w:hRule="exact" w:val="635"/>
        </w:trPr>
        <w:tc>
          <w:tcPr>
            <w:tcW w:w="5244" w:type="dxa"/>
            <w:tcBorders>
              <w:top w:val="single" w:sz="2" w:space="0" w:color="auto"/>
              <w:left w:val="single" w:sz="2" w:space="0" w:color="auto"/>
              <w:bottom w:val="single" w:sz="2" w:space="0" w:color="auto"/>
              <w:right w:val="single" w:sz="2" w:space="0" w:color="auto"/>
            </w:tcBorders>
          </w:tcPr>
          <w:p w:rsidR="00126882" w:rsidRPr="0022102A" w:rsidRDefault="00126882" w:rsidP="0022102A">
            <w:pPr>
              <w:widowControl w:val="0"/>
              <w:autoSpaceDE w:val="0"/>
              <w:autoSpaceDN w:val="0"/>
              <w:adjustRightInd w:val="0"/>
              <w:spacing w:before="3"/>
              <w:ind w:left="108" w:right="-20"/>
              <w:jc w:val="both"/>
              <w:rPr>
                <w:rFonts w:ascii="Times New Roman" w:hAnsi="Times New Roman" w:cs="Times New Roman"/>
                <w:b/>
                <w:sz w:val="24"/>
                <w:szCs w:val="24"/>
              </w:rPr>
            </w:pPr>
            <w:r w:rsidRPr="0022102A">
              <w:rPr>
                <w:rFonts w:ascii="Times New Roman" w:hAnsi="Times New Roman" w:cs="Times New Roman"/>
                <w:b/>
                <w:sz w:val="24"/>
                <w:szCs w:val="24"/>
              </w:rPr>
              <w:t>Кр</w:t>
            </w:r>
            <w:r w:rsidRPr="0022102A">
              <w:rPr>
                <w:rFonts w:ascii="Times New Roman" w:hAnsi="Times New Roman" w:cs="Times New Roman"/>
                <w:b/>
                <w:spacing w:val="-2"/>
                <w:sz w:val="24"/>
                <w:szCs w:val="24"/>
              </w:rPr>
              <w:t>а</w:t>
            </w:r>
            <w:r w:rsidRPr="0022102A">
              <w:rPr>
                <w:rFonts w:ascii="Times New Roman" w:hAnsi="Times New Roman" w:cs="Times New Roman"/>
                <w:b/>
                <w:sz w:val="24"/>
                <w:szCs w:val="24"/>
              </w:rPr>
              <w:t>ј</w:t>
            </w:r>
            <w:r w:rsidRPr="0022102A">
              <w:rPr>
                <w:rFonts w:ascii="Times New Roman" w:hAnsi="Times New Roman" w:cs="Times New Roman"/>
                <w:b/>
                <w:spacing w:val="1"/>
                <w:sz w:val="24"/>
                <w:szCs w:val="24"/>
              </w:rPr>
              <w:t>њ</w:t>
            </w:r>
            <w:r w:rsidRPr="0022102A">
              <w:rPr>
                <w:rFonts w:ascii="Times New Roman" w:hAnsi="Times New Roman" w:cs="Times New Roman"/>
                <w:b/>
                <w:sz w:val="24"/>
                <w:szCs w:val="24"/>
              </w:rPr>
              <w:t xml:space="preserve">и рок </w:t>
            </w:r>
            <w:r w:rsidRPr="0022102A">
              <w:rPr>
                <w:rFonts w:ascii="Times New Roman" w:hAnsi="Times New Roman" w:cs="Times New Roman"/>
                <w:b/>
                <w:spacing w:val="-2"/>
                <w:sz w:val="24"/>
                <w:szCs w:val="24"/>
              </w:rPr>
              <w:t>з</w:t>
            </w:r>
            <w:r w:rsidRPr="0022102A">
              <w:rPr>
                <w:rFonts w:ascii="Times New Roman" w:hAnsi="Times New Roman" w:cs="Times New Roman"/>
                <w:b/>
                <w:sz w:val="24"/>
                <w:szCs w:val="24"/>
              </w:rPr>
              <w:t>а дос</w:t>
            </w:r>
            <w:r w:rsidRPr="0022102A">
              <w:rPr>
                <w:rFonts w:ascii="Times New Roman" w:hAnsi="Times New Roman" w:cs="Times New Roman"/>
                <w:b/>
                <w:spacing w:val="-1"/>
                <w:sz w:val="24"/>
                <w:szCs w:val="24"/>
              </w:rPr>
              <w:t>т</w:t>
            </w:r>
            <w:r w:rsidRPr="0022102A">
              <w:rPr>
                <w:rFonts w:ascii="Times New Roman" w:hAnsi="Times New Roman" w:cs="Times New Roman"/>
                <w:b/>
                <w:sz w:val="24"/>
                <w:szCs w:val="24"/>
              </w:rPr>
              <w:t>ављ</w:t>
            </w:r>
            <w:r w:rsidRPr="0022102A">
              <w:rPr>
                <w:rFonts w:ascii="Times New Roman" w:hAnsi="Times New Roman" w:cs="Times New Roman"/>
                <w:b/>
                <w:spacing w:val="-3"/>
                <w:sz w:val="24"/>
                <w:szCs w:val="24"/>
              </w:rPr>
              <w:t>а</w:t>
            </w:r>
            <w:r w:rsidRPr="0022102A">
              <w:rPr>
                <w:rFonts w:ascii="Times New Roman" w:hAnsi="Times New Roman" w:cs="Times New Roman"/>
                <w:b/>
                <w:spacing w:val="-1"/>
                <w:sz w:val="24"/>
                <w:szCs w:val="24"/>
              </w:rPr>
              <w:t>њ</w:t>
            </w:r>
            <w:r w:rsidRPr="0022102A">
              <w:rPr>
                <w:rFonts w:ascii="Times New Roman" w:hAnsi="Times New Roman" w:cs="Times New Roman"/>
                <w:b/>
                <w:sz w:val="24"/>
                <w:szCs w:val="24"/>
              </w:rPr>
              <w:t>е по</w:t>
            </w:r>
            <w:r w:rsidRPr="0022102A">
              <w:rPr>
                <w:rFonts w:ascii="Times New Roman" w:hAnsi="Times New Roman" w:cs="Times New Roman"/>
                <w:b/>
                <w:spacing w:val="-1"/>
                <w:sz w:val="24"/>
                <w:szCs w:val="24"/>
              </w:rPr>
              <w:t>н</w:t>
            </w:r>
            <w:r w:rsidRPr="0022102A">
              <w:rPr>
                <w:rFonts w:ascii="Times New Roman" w:hAnsi="Times New Roman" w:cs="Times New Roman"/>
                <w:b/>
                <w:spacing w:val="-2"/>
                <w:sz w:val="24"/>
                <w:szCs w:val="24"/>
              </w:rPr>
              <w:t>у</w:t>
            </w:r>
            <w:r w:rsidRPr="0022102A">
              <w:rPr>
                <w:rFonts w:ascii="Times New Roman" w:hAnsi="Times New Roman" w:cs="Times New Roman"/>
                <w:b/>
                <w:sz w:val="24"/>
                <w:szCs w:val="24"/>
              </w:rPr>
              <w:t>да:</w:t>
            </w:r>
          </w:p>
          <w:p w:rsidR="00126882" w:rsidRPr="0022102A" w:rsidRDefault="00126882" w:rsidP="0022102A">
            <w:pPr>
              <w:widowControl w:val="0"/>
              <w:autoSpaceDE w:val="0"/>
              <w:autoSpaceDN w:val="0"/>
              <w:adjustRightInd w:val="0"/>
              <w:jc w:val="both"/>
              <w:rPr>
                <w:rFonts w:ascii="Times New Roman" w:hAnsi="Times New Roman" w:cs="Times New Roman"/>
                <w:b/>
                <w:sz w:val="24"/>
                <w:szCs w:val="24"/>
              </w:rPr>
            </w:pPr>
          </w:p>
        </w:tc>
        <w:tc>
          <w:tcPr>
            <w:tcW w:w="4500" w:type="dxa"/>
            <w:tcBorders>
              <w:top w:val="single" w:sz="2" w:space="0" w:color="auto"/>
              <w:left w:val="single" w:sz="2" w:space="0" w:color="auto"/>
              <w:bottom w:val="single" w:sz="2" w:space="0" w:color="auto"/>
              <w:right w:val="single" w:sz="2" w:space="0" w:color="auto"/>
            </w:tcBorders>
            <w:shd w:val="clear" w:color="auto" w:fill="auto"/>
          </w:tcPr>
          <w:p w:rsidR="00126882" w:rsidRPr="00CB1F85" w:rsidRDefault="00126882" w:rsidP="0022102A">
            <w:pPr>
              <w:widowControl w:val="0"/>
              <w:autoSpaceDE w:val="0"/>
              <w:autoSpaceDN w:val="0"/>
              <w:adjustRightInd w:val="0"/>
              <w:spacing w:after="15" w:line="180" w:lineRule="exact"/>
              <w:jc w:val="both"/>
              <w:rPr>
                <w:rFonts w:ascii="Times New Roman" w:hAnsi="Times New Roman" w:cs="Times New Roman"/>
                <w:b/>
                <w:sz w:val="24"/>
                <w:szCs w:val="24"/>
              </w:rPr>
            </w:pPr>
          </w:p>
          <w:p w:rsidR="00126882" w:rsidRPr="00CB1F85" w:rsidRDefault="004F435A" w:rsidP="0022102A">
            <w:pPr>
              <w:widowControl w:val="0"/>
              <w:autoSpaceDE w:val="0"/>
              <w:autoSpaceDN w:val="0"/>
              <w:adjustRightInd w:val="0"/>
              <w:ind w:left="115" w:right="-20"/>
              <w:jc w:val="both"/>
              <w:rPr>
                <w:rFonts w:ascii="Times New Roman" w:hAnsi="Times New Roman" w:cs="Times New Roman"/>
                <w:b/>
                <w:sz w:val="24"/>
                <w:szCs w:val="24"/>
              </w:rPr>
            </w:pPr>
            <w:r>
              <w:rPr>
                <w:rFonts w:ascii="Times New Roman" w:hAnsi="Times New Roman" w:cs="Times New Roman"/>
                <w:b/>
                <w:bCs/>
                <w:sz w:val="24"/>
                <w:szCs w:val="24"/>
              </w:rPr>
              <w:t>15</w:t>
            </w:r>
            <w:r w:rsidR="00126882" w:rsidRPr="00CB1F85">
              <w:rPr>
                <w:rFonts w:ascii="Times New Roman" w:hAnsi="Times New Roman" w:cs="Times New Roman"/>
                <w:b/>
                <w:bCs/>
                <w:sz w:val="24"/>
                <w:szCs w:val="24"/>
              </w:rPr>
              <w:t xml:space="preserve">. </w:t>
            </w:r>
            <w:r>
              <w:rPr>
                <w:rFonts w:ascii="Times New Roman" w:hAnsi="Times New Roman" w:cs="Times New Roman"/>
                <w:b/>
                <w:sz w:val="24"/>
                <w:szCs w:val="24"/>
              </w:rPr>
              <w:t>јун</w:t>
            </w:r>
            <w:r w:rsidR="00AB3E6C" w:rsidRPr="00CB1F85">
              <w:rPr>
                <w:rFonts w:ascii="Times New Roman" w:hAnsi="Times New Roman" w:cs="Times New Roman"/>
                <w:b/>
                <w:sz w:val="24"/>
                <w:szCs w:val="24"/>
              </w:rPr>
              <w:t xml:space="preserve"> </w:t>
            </w:r>
            <w:r w:rsidR="00126882" w:rsidRPr="00CB1F85">
              <w:rPr>
                <w:rFonts w:ascii="Times New Roman" w:hAnsi="Times New Roman" w:cs="Times New Roman"/>
                <w:b/>
                <w:bCs/>
                <w:sz w:val="24"/>
                <w:szCs w:val="24"/>
              </w:rPr>
              <w:t>20</w:t>
            </w:r>
            <w:r w:rsidR="001105A6">
              <w:rPr>
                <w:rFonts w:ascii="Times New Roman" w:hAnsi="Times New Roman" w:cs="Times New Roman"/>
                <w:b/>
                <w:bCs/>
                <w:sz w:val="24"/>
                <w:szCs w:val="24"/>
              </w:rPr>
              <w:t>20</w:t>
            </w:r>
            <w:r w:rsidR="00126882" w:rsidRPr="00CB1F85">
              <w:rPr>
                <w:rFonts w:ascii="Times New Roman" w:hAnsi="Times New Roman" w:cs="Times New Roman"/>
                <w:b/>
                <w:bCs/>
                <w:sz w:val="24"/>
                <w:szCs w:val="24"/>
              </w:rPr>
              <w:t>.г</w:t>
            </w:r>
            <w:r w:rsidR="00126882" w:rsidRPr="00CB1F85">
              <w:rPr>
                <w:rFonts w:ascii="Times New Roman" w:hAnsi="Times New Roman" w:cs="Times New Roman"/>
                <w:b/>
                <w:bCs/>
                <w:spacing w:val="-2"/>
                <w:sz w:val="24"/>
                <w:szCs w:val="24"/>
              </w:rPr>
              <w:t>о</w:t>
            </w:r>
            <w:r w:rsidR="00126882" w:rsidRPr="00CB1F85">
              <w:rPr>
                <w:rFonts w:ascii="Times New Roman" w:hAnsi="Times New Roman" w:cs="Times New Roman"/>
                <w:b/>
                <w:bCs/>
                <w:sz w:val="24"/>
                <w:szCs w:val="24"/>
              </w:rPr>
              <w:t xml:space="preserve">дине </w:t>
            </w:r>
            <w:r w:rsidR="00126882" w:rsidRPr="00CB1F85">
              <w:rPr>
                <w:rFonts w:ascii="Times New Roman" w:hAnsi="Times New Roman" w:cs="Times New Roman"/>
                <w:b/>
                <w:bCs/>
                <w:spacing w:val="-1"/>
                <w:sz w:val="24"/>
                <w:szCs w:val="24"/>
              </w:rPr>
              <w:t>д</w:t>
            </w:r>
            <w:r w:rsidR="00126882" w:rsidRPr="00CB1F85">
              <w:rPr>
                <w:rFonts w:ascii="Times New Roman" w:hAnsi="Times New Roman" w:cs="Times New Roman"/>
                <w:b/>
                <w:bCs/>
                <w:sz w:val="24"/>
                <w:szCs w:val="24"/>
              </w:rPr>
              <w:t xml:space="preserve">о </w:t>
            </w:r>
            <w:r w:rsidR="00AB3E6C" w:rsidRPr="00CB1F85">
              <w:rPr>
                <w:rFonts w:ascii="Times New Roman" w:hAnsi="Times New Roman" w:cs="Times New Roman"/>
                <w:b/>
                <w:bCs/>
                <w:sz w:val="24"/>
                <w:szCs w:val="24"/>
              </w:rPr>
              <w:t>10</w:t>
            </w:r>
            <w:r w:rsidR="00126882" w:rsidRPr="00CB1F85">
              <w:rPr>
                <w:rFonts w:ascii="Times New Roman" w:hAnsi="Times New Roman" w:cs="Times New Roman"/>
                <w:b/>
                <w:bCs/>
                <w:sz w:val="24"/>
                <w:szCs w:val="24"/>
              </w:rPr>
              <w:t>,00</w:t>
            </w:r>
            <w:r w:rsidR="00A90C3E" w:rsidRPr="00CB1F85">
              <w:rPr>
                <w:rFonts w:ascii="Times New Roman" w:hAnsi="Times New Roman" w:cs="Times New Roman"/>
                <w:b/>
                <w:bCs/>
                <w:sz w:val="24"/>
                <w:szCs w:val="24"/>
              </w:rPr>
              <w:t xml:space="preserve"> </w:t>
            </w:r>
            <w:r w:rsidR="00126882" w:rsidRPr="00CB1F85">
              <w:rPr>
                <w:rFonts w:ascii="Times New Roman" w:hAnsi="Times New Roman" w:cs="Times New Roman"/>
                <w:b/>
                <w:bCs/>
                <w:spacing w:val="-1"/>
                <w:sz w:val="24"/>
                <w:szCs w:val="24"/>
              </w:rPr>
              <w:t>ч</w:t>
            </w:r>
            <w:r w:rsidR="00126882" w:rsidRPr="00CB1F85">
              <w:rPr>
                <w:rFonts w:ascii="Times New Roman" w:hAnsi="Times New Roman" w:cs="Times New Roman"/>
                <w:b/>
                <w:bCs/>
                <w:sz w:val="24"/>
                <w:szCs w:val="24"/>
              </w:rPr>
              <w:t>асо</w:t>
            </w:r>
            <w:r w:rsidR="00126882" w:rsidRPr="00CB1F85">
              <w:rPr>
                <w:rFonts w:ascii="Times New Roman" w:hAnsi="Times New Roman" w:cs="Times New Roman"/>
                <w:b/>
                <w:bCs/>
                <w:spacing w:val="-2"/>
                <w:sz w:val="24"/>
                <w:szCs w:val="24"/>
              </w:rPr>
              <w:t>в</w:t>
            </w:r>
            <w:r w:rsidR="00126882" w:rsidRPr="00CB1F85">
              <w:rPr>
                <w:rFonts w:ascii="Times New Roman" w:hAnsi="Times New Roman" w:cs="Times New Roman"/>
                <w:b/>
                <w:bCs/>
                <w:sz w:val="24"/>
                <w:szCs w:val="24"/>
              </w:rPr>
              <w:t>а</w:t>
            </w:r>
          </w:p>
          <w:p w:rsidR="00126882" w:rsidRPr="00CB1F85" w:rsidRDefault="00126882" w:rsidP="0022102A">
            <w:pPr>
              <w:widowControl w:val="0"/>
              <w:autoSpaceDE w:val="0"/>
              <w:autoSpaceDN w:val="0"/>
              <w:adjustRightInd w:val="0"/>
              <w:jc w:val="both"/>
              <w:rPr>
                <w:rFonts w:ascii="Times New Roman" w:hAnsi="Times New Roman" w:cs="Times New Roman"/>
                <w:b/>
                <w:sz w:val="24"/>
                <w:szCs w:val="24"/>
              </w:rPr>
            </w:pPr>
          </w:p>
        </w:tc>
      </w:tr>
      <w:tr w:rsidR="00126882" w:rsidRPr="0022102A" w:rsidTr="00CB1F85">
        <w:trPr>
          <w:trHeight w:hRule="exact" w:val="636"/>
        </w:trPr>
        <w:tc>
          <w:tcPr>
            <w:tcW w:w="5244" w:type="dxa"/>
            <w:tcBorders>
              <w:top w:val="single" w:sz="2" w:space="0" w:color="auto"/>
              <w:left w:val="single" w:sz="2" w:space="0" w:color="auto"/>
              <w:bottom w:val="single" w:sz="2" w:space="0" w:color="auto"/>
              <w:right w:val="single" w:sz="2" w:space="0" w:color="auto"/>
            </w:tcBorders>
          </w:tcPr>
          <w:p w:rsidR="00126882" w:rsidRPr="0022102A" w:rsidRDefault="00126882" w:rsidP="0022102A">
            <w:pPr>
              <w:widowControl w:val="0"/>
              <w:autoSpaceDE w:val="0"/>
              <w:autoSpaceDN w:val="0"/>
              <w:adjustRightInd w:val="0"/>
              <w:spacing w:before="3"/>
              <w:ind w:left="108" w:right="-20"/>
              <w:jc w:val="both"/>
              <w:rPr>
                <w:rFonts w:ascii="Times New Roman" w:hAnsi="Times New Roman" w:cs="Times New Roman"/>
                <w:b/>
                <w:sz w:val="24"/>
                <w:szCs w:val="24"/>
              </w:rPr>
            </w:pPr>
            <w:r w:rsidRPr="0022102A">
              <w:rPr>
                <w:rFonts w:ascii="Times New Roman" w:hAnsi="Times New Roman" w:cs="Times New Roman"/>
                <w:b/>
                <w:sz w:val="24"/>
                <w:szCs w:val="24"/>
              </w:rPr>
              <w:t>Почетак јавног о</w:t>
            </w:r>
            <w:r w:rsidRPr="0022102A">
              <w:rPr>
                <w:rFonts w:ascii="Times New Roman" w:hAnsi="Times New Roman" w:cs="Times New Roman"/>
                <w:b/>
                <w:spacing w:val="-1"/>
                <w:sz w:val="24"/>
                <w:szCs w:val="24"/>
              </w:rPr>
              <w:t>тв</w:t>
            </w:r>
            <w:r w:rsidRPr="0022102A">
              <w:rPr>
                <w:rFonts w:ascii="Times New Roman" w:hAnsi="Times New Roman" w:cs="Times New Roman"/>
                <w:b/>
                <w:sz w:val="24"/>
                <w:szCs w:val="24"/>
              </w:rPr>
              <w:t>ар</w:t>
            </w:r>
            <w:r w:rsidRPr="0022102A">
              <w:rPr>
                <w:rFonts w:ascii="Times New Roman" w:hAnsi="Times New Roman" w:cs="Times New Roman"/>
                <w:b/>
                <w:spacing w:val="-2"/>
                <w:sz w:val="24"/>
                <w:szCs w:val="24"/>
              </w:rPr>
              <w:t>а</w:t>
            </w:r>
            <w:r w:rsidRPr="0022102A">
              <w:rPr>
                <w:rFonts w:ascii="Times New Roman" w:hAnsi="Times New Roman" w:cs="Times New Roman"/>
                <w:b/>
                <w:sz w:val="24"/>
                <w:szCs w:val="24"/>
              </w:rPr>
              <w:t>ња по</w:t>
            </w:r>
            <w:r w:rsidRPr="0022102A">
              <w:rPr>
                <w:rFonts w:ascii="Times New Roman" w:hAnsi="Times New Roman" w:cs="Times New Roman"/>
                <w:b/>
                <w:spacing w:val="-1"/>
                <w:sz w:val="24"/>
                <w:szCs w:val="24"/>
              </w:rPr>
              <w:t>н</w:t>
            </w:r>
            <w:r w:rsidRPr="0022102A">
              <w:rPr>
                <w:rFonts w:ascii="Times New Roman" w:hAnsi="Times New Roman" w:cs="Times New Roman"/>
                <w:b/>
                <w:spacing w:val="-2"/>
                <w:sz w:val="24"/>
                <w:szCs w:val="24"/>
              </w:rPr>
              <w:t>у</w:t>
            </w:r>
            <w:r w:rsidRPr="0022102A">
              <w:rPr>
                <w:rFonts w:ascii="Times New Roman" w:hAnsi="Times New Roman" w:cs="Times New Roman"/>
                <w:b/>
                <w:sz w:val="24"/>
                <w:szCs w:val="24"/>
              </w:rPr>
              <w:t>да:</w:t>
            </w:r>
          </w:p>
          <w:p w:rsidR="00126882" w:rsidRPr="0022102A" w:rsidRDefault="00126882" w:rsidP="0022102A">
            <w:pPr>
              <w:widowControl w:val="0"/>
              <w:autoSpaceDE w:val="0"/>
              <w:autoSpaceDN w:val="0"/>
              <w:adjustRightInd w:val="0"/>
              <w:jc w:val="both"/>
              <w:rPr>
                <w:rFonts w:ascii="Times New Roman" w:hAnsi="Times New Roman" w:cs="Times New Roman"/>
                <w:b/>
                <w:sz w:val="24"/>
                <w:szCs w:val="24"/>
              </w:rPr>
            </w:pPr>
          </w:p>
        </w:tc>
        <w:tc>
          <w:tcPr>
            <w:tcW w:w="4500" w:type="dxa"/>
            <w:tcBorders>
              <w:top w:val="single" w:sz="2" w:space="0" w:color="auto"/>
              <w:left w:val="single" w:sz="2" w:space="0" w:color="auto"/>
              <w:bottom w:val="single" w:sz="2" w:space="0" w:color="auto"/>
              <w:right w:val="single" w:sz="2" w:space="0" w:color="auto"/>
            </w:tcBorders>
            <w:shd w:val="clear" w:color="auto" w:fill="auto"/>
          </w:tcPr>
          <w:p w:rsidR="00126882" w:rsidRPr="00CB1F85" w:rsidRDefault="00126882" w:rsidP="0022102A">
            <w:pPr>
              <w:widowControl w:val="0"/>
              <w:autoSpaceDE w:val="0"/>
              <w:autoSpaceDN w:val="0"/>
              <w:adjustRightInd w:val="0"/>
              <w:spacing w:after="15" w:line="180" w:lineRule="exact"/>
              <w:jc w:val="both"/>
              <w:rPr>
                <w:rFonts w:ascii="Times New Roman" w:hAnsi="Times New Roman" w:cs="Times New Roman"/>
                <w:b/>
                <w:sz w:val="24"/>
                <w:szCs w:val="24"/>
              </w:rPr>
            </w:pPr>
          </w:p>
          <w:p w:rsidR="00126882" w:rsidRPr="00CB1F85" w:rsidRDefault="004F435A" w:rsidP="0022102A">
            <w:pPr>
              <w:widowControl w:val="0"/>
              <w:autoSpaceDE w:val="0"/>
              <w:autoSpaceDN w:val="0"/>
              <w:adjustRightInd w:val="0"/>
              <w:ind w:left="115" w:right="-20"/>
              <w:jc w:val="both"/>
              <w:rPr>
                <w:rFonts w:ascii="Times New Roman" w:hAnsi="Times New Roman" w:cs="Times New Roman"/>
                <w:b/>
                <w:sz w:val="24"/>
                <w:szCs w:val="24"/>
              </w:rPr>
            </w:pPr>
            <w:r>
              <w:rPr>
                <w:rFonts w:ascii="Times New Roman" w:hAnsi="Times New Roman" w:cs="Times New Roman"/>
                <w:b/>
                <w:bCs/>
                <w:sz w:val="24"/>
                <w:szCs w:val="24"/>
              </w:rPr>
              <w:t>15</w:t>
            </w:r>
            <w:r w:rsidRPr="00CB1F85">
              <w:rPr>
                <w:rFonts w:ascii="Times New Roman" w:hAnsi="Times New Roman" w:cs="Times New Roman"/>
                <w:b/>
                <w:bCs/>
                <w:sz w:val="24"/>
                <w:szCs w:val="24"/>
              </w:rPr>
              <w:t xml:space="preserve">. </w:t>
            </w:r>
            <w:r>
              <w:rPr>
                <w:rFonts w:ascii="Times New Roman" w:hAnsi="Times New Roman" w:cs="Times New Roman"/>
                <w:b/>
                <w:sz w:val="24"/>
                <w:szCs w:val="24"/>
              </w:rPr>
              <w:t>јун</w:t>
            </w:r>
            <w:r w:rsidRPr="00CB1F85">
              <w:rPr>
                <w:rFonts w:ascii="Times New Roman" w:hAnsi="Times New Roman" w:cs="Times New Roman"/>
                <w:b/>
                <w:sz w:val="24"/>
                <w:szCs w:val="24"/>
              </w:rPr>
              <w:t xml:space="preserve"> </w:t>
            </w:r>
            <w:r w:rsidR="00126882" w:rsidRPr="00CB1F85">
              <w:rPr>
                <w:rFonts w:ascii="Times New Roman" w:hAnsi="Times New Roman" w:cs="Times New Roman"/>
                <w:b/>
                <w:bCs/>
                <w:sz w:val="24"/>
                <w:szCs w:val="24"/>
              </w:rPr>
              <w:t>20</w:t>
            </w:r>
            <w:r w:rsidR="001105A6">
              <w:rPr>
                <w:rFonts w:ascii="Times New Roman" w:hAnsi="Times New Roman" w:cs="Times New Roman"/>
                <w:b/>
                <w:bCs/>
                <w:sz w:val="24"/>
                <w:szCs w:val="24"/>
              </w:rPr>
              <w:t>20</w:t>
            </w:r>
            <w:r w:rsidR="00126882" w:rsidRPr="00CB1F85">
              <w:rPr>
                <w:rFonts w:ascii="Times New Roman" w:hAnsi="Times New Roman" w:cs="Times New Roman"/>
                <w:b/>
                <w:bCs/>
                <w:sz w:val="24"/>
                <w:szCs w:val="24"/>
              </w:rPr>
              <w:t>.г</w:t>
            </w:r>
            <w:r w:rsidR="00126882" w:rsidRPr="00CB1F85">
              <w:rPr>
                <w:rFonts w:ascii="Times New Roman" w:hAnsi="Times New Roman" w:cs="Times New Roman"/>
                <w:b/>
                <w:bCs/>
                <w:spacing w:val="-2"/>
                <w:sz w:val="24"/>
                <w:szCs w:val="24"/>
              </w:rPr>
              <w:t>о</w:t>
            </w:r>
            <w:r w:rsidR="00126882" w:rsidRPr="00CB1F85">
              <w:rPr>
                <w:rFonts w:ascii="Times New Roman" w:hAnsi="Times New Roman" w:cs="Times New Roman"/>
                <w:b/>
                <w:bCs/>
                <w:sz w:val="24"/>
                <w:szCs w:val="24"/>
              </w:rPr>
              <w:t>дине у 10,30</w:t>
            </w:r>
            <w:r w:rsidR="00A90C3E" w:rsidRPr="00CB1F85">
              <w:rPr>
                <w:rFonts w:ascii="Times New Roman" w:hAnsi="Times New Roman" w:cs="Times New Roman"/>
                <w:b/>
                <w:bCs/>
                <w:sz w:val="24"/>
                <w:szCs w:val="24"/>
              </w:rPr>
              <w:t xml:space="preserve"> </w:t>
            </w:r>
            <w:r w:rsidR="00126882" w:rsidRPr="00CB1F85">
              <w:rPr>
                <w:rFonts w:ascii="Times New Roman" w:hAnsi="Times New Roman" w:cs="Times New Roman"/>
                <w:b/>
                <w:bCs/>
                <w:sz w:val="24"/>
                <w:szCs w:val="24"/>
              </w:rPr>
              <w:t>ч</w:t>
            </w:r>
            <w:r w:rsidR="00126882" w:rsidRPr="00CB1F85">
              <w:rPr>
                <w:rFonts w:ascii="Times New Roman" w:hAnsi="Times New Roman" w:cs="Times New Roman"/>
                <w:b/>
                <w:bCs/>
                <w:spacing w:val="-2"/>
                <w:sz w:val="24"/>
                <w:szCs w:val="24"/>
              </w:rPr>
              <w:t>а</w:t>
            </w:r>
            <w:r w:rsidR="00126882" w:rsidRPr="00CB1F85">
              <w:rPr>
                <w:rFonts w:ascii="Times New Roman" w:hAnsi="Times New Roman" w:cs="Times New Roman"/>
                <w:b/>
                <w:bCs/>
                <w:sz w:val="24"/>
                <w:szCs w:val="24"/>
              </w:rPr>
              <w:t>сова</w:t>
            </w:r>
          </w:p>
          <w:p w:rsidR="00126882" w:rsidRPr="00CB1F85" w:rsidRDefault="00126882" w:rsidP="0022102A">
            <w:pPr>
              <w:widowControl w:val="0"/>
              <w:autoSpaceDE w:val="0"/>
              <w:autoSpaceDN w:val="0"/>
              <w:adjustRightInd w:val="0"/>
              <w:jc w:val="both"/>
              <w:rPr>
                <w:rFonts w:ascii="Times New Roman" w:hAnsi="Times New Roman" w:cs="Times New Roman"/>
                <w:b/>
                <w:sz w:val="24"/>
                <w:szCs w:val="24"/>
              </w:rPr>
            </w:pPr>
          </w:p>
        </w:tc>
      </w:tr>
    </w:tbl>
    <w:p w:rsidR="00A33A7B" w:rsidRPr="0022102A" w:rsidRDefault="00A33A7B" w:rsidP="0022102A">
      <w:pPr>
        <w:rPr>
          <w:rFonts w:ascii="Times New Roman" w:hAnsi="Times New Roman" w:cs="Times New Roman"/>
          <w:sz w:val="24"/>
          <w:szCs w:val="24"/>
        </w:rPr>
      </w:pPr>
    </w:p>
    <w:p w:rsidR="00A33A7B" w:rsidRPr="0022102A" w:rsidRDefault="00A33A7B" w:rsidP="0022102A">
      <w:pPr>
        <w:rPr>
          <w:rFonts w:ascii="Times New Roman" w:hAnsi="Times New Roman" w:cs="Times New Roman"/>
          <w:sz w:val="24"/>
          <w:szCs w:val="24"/>
        </w:rPr>
      </w:pPr>
    </w:p>
    <w:p w:rsidR="00A33A7B" w:rsidRPr="0022102A" w:rsidRDefault="00A33A7B" w:rsidP="0022102A">
      <w:pPr>
        <w:rPr>
          <w:rFonts w:ascii="Times New Roman" w:hAnsi="Times New Roman" w:cs="Times New Roman"/>
          <w:sz w:val="24"/>
          <w:szCs w:val="24"/>
        </w:rPr>
      </w:pPr>
    </w:p>
    <w:p w:rsidR="00BC39FE" w:rsidRPr="0022102A" w:rsidRDefault="00BC39FE" w:rsidP="0022102A">
      <w:pPr>
        <w:rPr>
          <w:rFonts w:ascii="Times New Roman" w:hAnsi="Times New Roman" w:cs="Times New Roman"/>
          <w:sz w:val="24"/>
          <w:szCs w:val="24"/>
          <w:lang w:val="sr-Latn-CS"/>
        </w:rPr>
      </w:pP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lang w:val="ru-RU"/>
        </w:rPr>
        <w:t>Беогр</w:t>
      </w:r>
      <w:r w:rsidRPr="0022102A">
        <w:rPr>
          <w:rFonts w:ascii="Times New Roman" w:hAnsi="Times New Roman" w:cs="Times New Roman"/>
          <w:b/>
          <w:sz w:val="24"/>
          <w:szCs w:val="24"/>
        </w:rPr>
        <w:t>ад</w:t>
      </w:r>
      <w:r w:rsidR="00074E71" w:rsidRPr="0022102A">
        <w:rPr>
          <w:rFonts w:ascii="Times New Roman" w:hAnsi="Times New Roman" w:cs="Times New Roman"/>
          <w:b/>
          <w:sz w:val="24"/>
          <w:szCs w:val="24"/>
        </w:rPr>
        <w:t xml:space="preserve">, </w:t>
      </w:r>
      <w:r w:rsidR="004F435A">
        <w:rPr>
          <w:rFonts w:ascii="Times New Roman" w:hAnsi="Times New Roman" w:cs="Times New Roman"/>
          <w:b/>
          <w:sz w:val="24"/>
          <w:szCs w:val="24"/>
        </w:rPr>
        <w:t>мај</w:t>
      </w:r>
      <w:r w:rsidR="00126882" w:rsidRPr="0022102A">
        <w:rPr>
          <w:rFonts w:ascii="Times New Roman" w:hAnsi="Times New Roman" w:cs="Times New Roman"/>
          <w:b/>
          <w:sz w:val="24"/>
          <w:szCs w:val="24"/>
          <w:lang w:val="sr-Cyrl-CS"/>
        </w:rPr>
        <w:t xml:space="preserve"> </w:t>
      </w:r>
      <w:r w:rsidR="00D96710" w:rsidRPr="0022102A">
        <w:rPr>
          <w:rFonts w:ascii="Times New Roman" w:hAnsi="Times New Roman" w:cs="Times New Roman"/>
          <w:b/>
          <w:sz w:val="24"/>
          <w:szCs w:val="24"/>
          <w:lang w:val="ru-RU"/>
        </w:rPr>
        <w:t>20</w:t>
      </w:r>
      <w:r w:rsidR="001105A6">
        <w:rPr>
          <w:rFonts w:ascii="Times New Roman" w:hAnsi="Times New Roman" w:cs="Times New Roman"/>
          <w:b/>
          <w:sz w:val="24"/>
          <w:szCs w:val="24"/>
          <w:lang w:val="ru-RU"/>
        </w:rPr>
        <w:t>20</w:t>
      </w:r>
      <w:r w:rsidR="00BC39FE" w:rsidRPr="0022102A">
        <w:rPr>
          <w:rFonts w:ascii="Times New Roman" w:hAnsi="Times New Roman" w:cs="Times New Roman"/>
          <w:b/>
          <w:sz w:val="24"/>
          <w:szCs w:val="24"/>
          <w:lang w:val="ru-RU"/>
        </w:rPr>
        <w:t xml:space="preserve">. </w:t>
      </w:r>
      <w:r w:rsidRPr="0022102A">
        <w:rPr>
          <w:rFonts w:ascii="Times New Roman" w:hAnsi="Times New Roman" w:cs="Times New Roman"/>
          <w:b/>
          <w:sz w:val="24"/>
          <w:szCs w:val="24"/>
          <w:lang w:val="ru-RU"/>
        </w:rPr>
        <w:t>године</w:t>
      </w:r>
    </w:p>
    <w:p w:rsidR="00BC39FE" w:rsidRPr="0022102A" w:rsidRDefault="00BC39FE" w:rsidP="0022102A">
      <w:pPr>
        <w:tabs>
          <w:tab w:val="left" w:pos="720"/>
        </w:tabs>
        <w:autoSpaceDE w:val="0"/>
        <w:autoSpaceDN w:val="0"/>
        <w:adjustRightInd w:val="0"/>
        <w:spacing w:before="240"/>
        <w:jc w:val="center"/>
        <w:rPr>
          <w:rFonts w:ascii="Times New Roman" w:hAnsi="Times New Roman" w:cs="Times New Roman"/>
          <w:b/>
          <w:bCs/>
          <w:sz w:val="24"/>
          <w:szCs w:val="24"/>
        </w:rPr>
      </w:pPr>
    </w:p>
    <w:p w:rsidR="00BC39FE" w:rsidRPr="0022102A" w:rsidRDefault="00BC39FE" w:rsidP="0022102A">
      <w:pPr>
        <w:tabs>
          <w:tab w:val="left" w:pos="720"/>
        </w:tabs>
        <w:autoSpaceDE w:val="0"/>
        <w:autoSpaceDN w:val="0"/>
        <w:adjustRightInd w:val="0"/>
        <w:spacing w:before="240"/>
        <w:jc w:val="center"/>
        <w:rPr>
          <w:rFonts w:ascii="Times New Roman" w:hAnsi="Times New Roman" w:cs="Times New Roman"/>
          <w:b/>
          <w:bCs/>
          <w:sz w:val="24"/>
          <w:szCs w:val="24"/>
        </w:rPr>
      </w:pPr>
    </w:p>
    <w:p w:rsidR="00356E04" w:rsidRPr="00356E04" w:rsidRDefault="00356E04" w:rsidP="00356E04">
      <w:pPr>
        <w:autoSpaceDE w:val="0"/>
        <w:autoSpaceDN w:val="0"/>
        <w:adjustRightInd w:val="0"/>
        <w:spacing w:after="0" w:line="240" w:lineRule="auto"/>
        <w:jc w:val="center"/>
        <w:rPr>
          <w:rFonts w:ascii="Verdana" w:hAnsi="Verdana" w:cs="Arial"/>
          <w:b/>
          <w:bCs/>
          <w:sz w:val="20"/>
          <w:szCs w:val="20"/>
          <w:lang w:val="sr-Cyrl-CS"/>
        </w:rPr>
      </w:pPr>
    </w:p>
    <w:p w:rsidR="00356E04" w:rsidRPr="00356E04" w:rsidRDefault="00356E04" w:rsidP="00356E04">
      <w:pPr>
        <w:autoSpaceDE w:val="0"/>
        <w:autoSpaceDN w:val="0"/>
        <w:adjustRightInd w:val="0"/>
        <w:spacing w:after="0" w:line="240" w:lineRule="auto"/>
        <w:jc w:val="center"/>
        <w:rPr>
          <w:rFonts w:ascii="Verdana" w:hAnsi="Verdana" w:cs="Arial"/>
          <w:b/>
          <w:bCs/>
          <w:sz w:val="20"/>
          <w:szCs w:val="20"/>
          <w:lang w:val="sr-Latn-CS"/>
        </w:rPr>
      </w:pPr>
    </w:p>
    <w:p w:rsidR="00BC39FE" w:rsidRPr="0022102A" w:rsidRDefault="00BC39FE" w:rsidP="0022102A">
      <w:pPr>
        <w:tabs>
          <w:tab w:val="left" w:pos="720"/>
        </w:tabs>
        <w:jc w:val="both"/>
        <w:rPr>
          <w:rFonts w:ascii="Times New Roman" w:hAnsi="Times New Roman" w:cs="Times New Roman"/>
          <w:sz w:val="24"/>
          <w:szCs w:val="24"/>
        </w:rPr>
      </w:pPr>
    </w:p>
    <w:p w:rsidR="00BC39FE" w:rsidRPr="006A5D5B" w:rsidRDefault="00C94A69" w:rsidP="0022102A">
      <w:pPr>
        <w:pStyle w:val="Heading1"/>
        <w:spacing w:after="0" w:line="240" w:lineRule="auto"/>
        <w:jc w:val="both"/>
        <w:rPr>
          <w:rFonts w:ascii="Times New Roman" w:hAnsi="Times New Roman" w:cs="Times New Roman"/>
          <w:bCs w:val="0"/>
          <w:sz w:val="24"/>
          <w:szCs w:val="24"/>
        </w:rPr>
      </w:pPr>
      <w:r w:rsidRPr="0022102A">
        <w:rPr>
          <w:rFonts w:ascii="Times New Roman" w:hAnsi="Times New Roman" w:cs="Times New Roman"/>
          <w:bCs w:val="0"/>
          <w:sz w:val="24"/>
          <w:szCs w:val="24"/>
        </w:rPr>
        <w:t>На</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основу</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члана</w:t>
      </w:r>
      <w:r w:rsidR="00D96710" w:rsidRPr="0022102A">
        <w:rPr>
          <w:rFonts w:ascii="Times New Roman" w:hAnsi="Times New Roman" w:cs="Times New Roman"/>
          <w:bCs w:val="0"/>
          <w:sz w:val="24"/>
          <w:szCs w:val="24"/>
        </w:rPr>
        <w:t xml:space="preserve"> </w:t>
      </w:r>
      <w:r w:rsidR="00924B92" w:rsidRPr="0022102A">
        <w:rPr>
          <w:rFonts w:ascii="Times New Roman" w:hAnsi="Times New Roman" w:cs="Times New Roman"/>
          <w:bCs w:val="0"/>
          <w:sz w:val="24"/>
          <w:szCs w:val="24"/>
        </w:rPr>
        <w:t xml:space="preserve">32. и </w:t>
      </w:r>
      <w:r w:rsidR="00BC39FE" w:rsidRPr="0022102A">
        <w:rPr>
          <w:rFonts w:ascii="Times New Roman" w:hAnsi="Times New Roman" w:cs="Times New Roman"/>
          <w:bCs w:val="0"/>
          <w:sz w:val="24"/>
          <w:szCs w:val="24"/>
        </w:rPr>
        <w:t xml:space="preserve">61. </w:t>
      </w:r>
      <w:r w:rsidRPr="0022102A">
        <w:rPr>
          <w:rFonts w:ascii="Times New Roman" w:hAnsi="Times New Roman" w:cs="Times New Roman"/>
          <w:bCs w:val="0"/>
          <w:sz w:val="24"/>
          <w:szCs w:val="24"/>
        </w:rPr>
        <w:t>Закона</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о</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јавним</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набавкама</w:t>
      </w:r>
      <w:r w:rsidR="00A33A7B" w:rsidRPr="0022102A">
        <w:rPr>
          <w:rFonts w:ascii="Times New Roman" w:hAnsi="Times New Roman" w:cs="Times New Roman"/>
          <w:bCs w:val="0"/>
          <w:sz w:val="24"/>
          <w:szCs w:val="24"/>
        </w:rPr>
        <w:t xml:space="preserve"> </w:t>
      </w:r>
      <w:proofErr w:type="gramStart"/>
      <w:r w:rsidR="00A33A7B" w:rsidRPr="0022102A">
        <w:rPr>
          <w:rFonts w:ascii="Times New Roman" w:hAnsi="Times New Roman" w:cs="Times New Roman"/>
          <w:bCs w:val="0"/>
          <w:sz w:val="24"/>
          <w:szCs w:val="24"/>
        </w:rPr>
        <w:t xml:space="preserve">( </w:t>
      </w:r>
      <w:r w:rsidR="008369A2" w:rsidRPr="0022102A">
        <w:rPr>
          <w:rFonts w:ascii="Times New Roman" w:hAnsi="Times New Roman" w:cs="Times New Roman"/>
          <w:bCs w:val="0"/>
          <w:sz w:val="24"/>
          <w:szCs w:val="24"/>
        </w:rPr>
        <w:t>„</w:t>
      </w:r>
      <w:proofErr w:type="gramEnd"/>
      <w:r w:rsidRPr="0022102A">
        <w:rPr>
          <w:rFonts w:ascii="Times New Roman" w:hAnsi="Times New Roman" w:cs="Times New Roman"/>
          <w:bCs w:val="0"/>
          <w:sz w:val="24"/>
          <w:szCs w:val="24"/>
        </w:rPr>
        <w:t>СЛ</w:t>
      </w:r>
      <w:r w:rsidR="00A33A7B"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Гласник</w:t>
      </w:r>
      <w:r w:rsidR="00A33A7B"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РС</w:t>
      </w:r>
      <w:r w:rsidR="008369A2" w:rsidRPr="0022102A">
        <w:rPr>
          <w:rFonts w:ascii="Times New Roman" w:hAnsi="Times New Roman" w:cs="Times New Roman"/>
          <w:bCs w:val="0"/>
          <w:sz w:val="24"/>
          <w:szCs w:val="24"/>
        </w:rPr>
        <w:t>“</w:t>
      </w:r>
      <w:r w:rsidR="00A33A7B"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број</w:t>
      </w:r>
      <w:r w:rsidR="00A33A7B" w:rsidRPr="0022102A">
        <w:rPr>
          <w:rFonts w:ascii="Times New Roman" w:hAnsi="Times New Roman" w:cs="Times New Roman"/>
          <w:bCs w:val="0"/>
          <w:sz w:val="24"/>
          <w:szCs w:val="24"/>
        </w:rPr>
        <w:t xml:space="preserve"> </w:t>
      </w:r>
      <w:r w:rsidR="00D96710" w:rsidRPr="0022102A">
        <w:rPr>
          <w:rFonts w:ascii="Times New Roman" w:hAnsi="Times New Roman" w:cs="Times New Roman"/>
          <w:bCs w:val="0"/>
          <w:sz w:val="24"/>
          <w:szCs w:val="24"/>
        </w:rPr>
        <w:t>68/2015</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у</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даљем</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тексту</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ЗЈН</w:t>
      </w:r>
      <w:r w:rsidR="006A5D5B">
        <w:rPr>
          <w:rFonts w:ascii="Times New Roman" w:hAnsi="Times New Roman" w:cs="Times New Roman"/>
          <w:bCs w:val="0"/>
          <w:sz w:val="24"/>
          <w:szCs w:val="24"/>
        </w:rPr>
        <w:t xml:space="preserve">,  </w:t>
      </w:r>
      <w:r w:rsidR="00924B92" w:rsidRPr="0022102A">
        <w:rPr>
          <w:rFonts w:ascii="Times New Roman" w:hAnsi="Times New Roman" w:cs="Times New Roman"/>
          <w:bCs w:val="0"/>
          <w:sz w:val="24"/>
          <w:szCs w:val="24"/>
        </w:rPr>
        <w:t>чл</w:t>
      </w:r>
      <w:r w:rsidR="006A5D5B">
        <w:rPr>
          <w:rFonts w:ascii="Times New Roman" w:hAnsi="Times New Roman" w:cs="Times New Roman"/>
          <w:bCs w:val="0"/>
          <w:sz w:val="24"/>
          <w:szCs w:val="24"/>
        </w:rPr>
        <w:t>. 2</w:t>
      </w:r>
      <w:r w:rsidR="00924B92"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Правилника</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о</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обавезним</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елементима</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конкурсне</w:t>
      </w:r>
      <w:r w:rsidR="00BC39FE" w:rsidRPr="0022102A">
        <w:rPr>
          <w:rFonts w:ascii="Times New Roman" w:hAnsi="Times New Roman" w:cs="Times New Roman"/>
          <w:bCs w:val="0"/>
          <w:sz w:val="24"/>
          <w:szCs w:val="24"/>
        </w:rPr>
        <w:t xml:space="preserve"> </w:t>
      </w:r>
      <w:r w:rsidRPr="0022102A">
        <w:rPr>
          <w:rFonts w:ascii="Times New Roman" w:hAnsi="Times New Roman" w:cs="Times New Roman"/>
          <w:bCs w:val="0"/>
          <w:sz w:val="24"/>
          <w:szCs w:val="24"/>
        </w:rPr>
        <w:t>документације</w:t>
      </w:r>
      <w:r w:rsidR="00BC39FE" w:rsidRPr="0022102A">
        <w:rPr>
          <w:rFonts w:ascii="Times New Roman" w:hAnsi="Times New Roman" w:cs="Times New Roman"/>
          <w:bCs w:val="0"/>
          <w:sz w:val="24"/>
          <w:szCs w:val="24"/>
        </w:rPr>
        <w:t xml:space="preserve"> </w:t>
      </w:r>
      <w:r w:rsidR="006A5D5B">
        <w:rPr>
          <w:rFonts w:ascii="Times New Roman" w:hAnsi="Times New Roman" w:cs="Times New Roman"/>
          <w:bCs w:val="0"/>
          <w:sz w:val="24"/>
          <w:szCs w:val="24"/>
        </w:rPr>
        <w:t>у поступцима јавних набавки и начину доказивања испуњености услова („Службени гласник РС“, бр. 86/15), Одлуке о покретању поступка јавне набавке и Решења о образовању комисије за јавну набавку, припремљена је</w:t>
      </w:r>
    </w:p>
    <w:p w:rsidR="00BC39FE" w:rsidRPr="0022102A" w:rsidRDefault="00BC39FE" w:rsidP="0022102A">
      <w:pPr>
        <w:spacing w:after="0"/>
        <w:rPr>
          <w:rFonts w:ascii="Times New Roman" w:hAnsi="Times New Roman" w:cs="Times New Roman"/>
          <w:sz w:val="24"/>
          <w:szCs w:val="24"/>
        </w:rPr>
      </w:pPr>
    </w:p>
    <w:p w:rsidR="00427A99" w:rsidRPr="0022102A" w:rsidRDefault="00427A99" w:rsidP="0022102A">
      <w:pPr>
        <w:spacing w:after="0"/>
        <w:jc w:val="center"/>
        <w:rPr>
          <w:rFonts w:ascii="Times New Roman" w:hAnsi="Times New Roman" w:cs="Times New Roman"/>
          <w:b/>
          <w:bCs/>
          <w:sz w:val="24"/>
          <w:szCs w:val="24"/>
          <w:lang w:val="sr-Latn-CS"/>
        </w:rPr>
      </w:pPr>
    </w:p>
    <w:p w:rsidR="003A6DB4" w:rsidRDefault="00C94A69" w:rsidP="0022102A">
      <w:pPr>
        <w:spacing w:after="0"/>
        <w:jc w:val="center"/>
        <w:rPr>
          <w:rFonts w:ascii="Times New Roman" w:hAnsi="Times New Roman" w:cs="Times New Roman"/>
          <w:b/>
          <w:bCs/>
          <w:sz w:val="24"/>
          <w:szCs w:val="24"/>
          <w:lang w:val="sr-Cyrl-CS"/>
        </w:rPr>
      </w:pPr>
      <w:r w:rsidRPr="0022102A">
        <w:rPr>
          <w:rFonts w:ascii="Times New Roman" w:hAnsi="Times New Roman" w:cs="Times New Roman"/>
          <w:b/>
          <w:bCs/>
          <w:sz w:val="24"/>
          <w:szCs w:val="24"/>
          <w:lang w:val="sr-Latn-CS"/>
        </w:rPr>
        <w:t>КОНКУРСНА</w:t>
      </w:r>
      <w:r w:rsidR="00BC39FE" w:rsidRPr="0022102A">
        <w:rPr>
          <w:rFonts w:ascii="Times New Roman" w:hAnsi="Times New Roman" w:cs="Times New Roman"/>
          <w:b/>
          <w:bCs/>
          <w:sz w:val="24"/>
          <w:szCs w:val="24"/>
          <w:lang w:val="sr-Latn-CS"/>
        </w:rPr>
        <w:t xml:space="preserve"> </w:t>
      </w:r>
      <w:r w:rsidRPr="0022102A">
        <w:rPr>
          <w:rFonts w:ascii="Times New Roman" w:hAnsi="Times New Roman" w:cs="Times New Roman"/>
          <w:b/>
          <w:bCs/>
          <w:sz w:val="24"/>
          <w:szCs w:val="24"/>
          <w:lang w:val="sr-Latn-CS"/>
        </w:rPr>
        <w:t>ДОКУМЕНТАЦИЈА</w:t>
      </w:r>
      <w:r w:rsidR="003A6DB4" w:rsidRPr="0022102A">
        <w:rPr>
          <w:rFonts w:ascii="Times New Roman" w:hAnsi="Times New Roman" w:cs="Times New Roman"/>
          <w:b/>
          <w:bCs/>
          <w:sz w:val="24"/>
          <w:szCs w:val="24"/>
        </w:rPr>
        <w:t xml:space="preserve"> </w:t>
      </w:r>
    </w:p>
    <w:p w:rsidR="00C04B84" w:rsidRPr="00C04B84" w:rsidRDefault="00C04B84" w:rsidP="0022102A">
      <w:pPr>
        <w:spacing w:after="0"/>
        <w:jc w:val="center"/>
        <w:rPr>
          <w:rFonts w:ascii="Times New Roman" w:hAnsi="Times New Roman" w:cs="Times New Roman"/>
          <w:b/>
          <w:bCs/>
          <w:sz w:val="24"/>
          <w:szCs w:val="24"/>
          <w:lang w:val="sr-Cyrl-CS"/>
        </w:rPr>
      </w:pPr>
    </w:p>
    <w:p w:rsidR="003A6DB4" w:rsidRDefault="006A5D5B" w:rsidP="00C04B84">
      <w:pPr>
        <w:tabs>
          <w:tab w:val="left" w:pos="700"/>
        </w:tabs>
        <w:autoSpaceDE w:val="0"/>
        <w:autoSpaceDN w:val="0"/>
        <w:adjustRightInd w:val="0"/>
        <w:spacing w:after="0" w:line="240" w:lineRule="auto"/>
        <w:jc w:val="both"/>
        <w:rPr>
          <w:rFonts w:ascii="Times New Roman" w:hAnsi="Times New Roman" w:cs="Times New Roman"/>
          <w:b/>
          <w:bCs/>
          <w:sz w:val="24"/>
          <w:szCs w:val="24"/>
          <w:lang w:val="sr-Cyrl-CS"/>
        </w:rPr>
      </w:pPr>
      <w:r>
        <w:rPr>
          <w:rFonts w:ascii="Times New Roman" w:hAnsi="Times New Roman" w:cs="Times New Roman"/>
          <w:b/>
          <w:bCs/>
          <w:sz w:val="24"/>
          <w:szCs w:val="24"/>
        </w:rPr>
        <w:t xml:space="preserve">У отвореном поступку </w:t>
      </w:r>
      <w:r w:rsidR="003A6DB4" w:rsidRPr="0022102A">
        <w:rPr>
          <w:rFonts w:ascii="Times New Roman" w:hAnsi="Times New Roman" w:cs="Times New Roman"/>
          <w:b/>
          <w:bCs/>
          <w:sz w:val="24"/>
          <w:szCs w:val="24"/>
        </w:rPr>
        <w:t>з</w:t>
      </w:r>
      <w:r w:rsidR="00C94A69" w:rsidRPr="0022102A">
        <w:rPr>
          <w:rFonts w:ascii="Times New Roman" w:hAnsi="Times New Roman" w:cs="Times New Roman"/>
          <w:b/>
          <w:bCs/>
          <w:sz w:val="24"/>
          <w:szCs w:val="24"/>
        </w:rPr>
        <w:t>а</w:t>
      </w:r>
      <w:r w:rsidR="00BC39FE" w:rsidRPr="0022102A">
        <w:rPr>
          <w:rFonts w:ascii="Times New Roman" w:hAnsi="Times New Roman" w:cs="Times New Roman"/>
          <w:b/>
          <w:bCs/>
          <w:sz w:val="24"/>
          <w:szCs w:val="24"/>
        </w:rPr>
        <w:t xml:space="preserve"> </w:t>
      </w:r>
      <w:r w:rsidR="00C94A69" w:rsidRPr="0022102A">
        <w:rPr>
          <w:rFonts w:ascii="Times New Roman" w:hAnsi="Times New Roman" w:cs="Times New Roman"/>
          <w:b/>
          <w:bCs/>
          <w:sz w:val="24"/>
          <w:szCs w:val="24"/>
        </w:rPr>
        <w:t>јавну</w:t>
      </w:r>
      <w:r w:rsidR="00BC39FE" w:rsidRPr="0022102A">
        <w:rPr>
          <w:rFonts w:ascii="Times New Roman" w:hAnsi="Times New Roman" w:cs="Times New Roman"/>
          <w:b/>
          <w:bCs/>
          <w:sz w:val="24"/>
          <w:szCs w:val="24"/>
        </w:rPr>
        <w:t xml:space="preserve"> </w:t>
      </w:r>
      <w:r w:rsidR="00C94A69" w:rsidRPr="0022102A">
        <w:rPr>
          <w:rFonts w:ascii="Times New Roman" w:hAnsi="Times New Roman" w:cs="Times New Roman"/>
          <w:b/>
          <w:bCs/>
          <w:sz w:val="24"/>
          <w:szCs w:val="24"/>
        </w:rPr>
        <w:t>набавку</w:t>
      </w:r>
      <w:r w:rsidR="00BC39FE" w:rsidRPr="0022102A">
        <w:rPr>
          <w:rFonts w:ascii="Times New Roman" w:hAnsi="Times New Roman" w:cs="Times New Roman"/>
          <w:b/>
          <w:bCs/>
          <w:sz w:val="24"/>
          <w:szCs w:val="24"/>
        </w:rPr>
        <w:t xml:space="preserve"> </w:t>
      </w:r>
      <w:r w:rsidR="00C04B84" w:rsidRPr="0022102A">
        <w:rPr>
          <w:rFonts w:ascii="Times New Roman" w:hAnsi="Times New Roman" w:cs="Times New Roman"/>
          <w:b/>
          <w:bCs/>
          <w:sz w:val="24"/>
          <w:szCs w:val="24"/>
          <w:lang w:val="sr-Cyrl-CS"/>
        </w:rPr>
        <w:t>услуге</w:t>
      </w:r>
      <w:r w:rsidR="00983E85">
        <w:rPr>
          <w:rFonts w:ascii="Times New Roman" w:hAnsi="Times New Roman" w:cs="Times New Roman"/>
          <w:b/>
          <w:bCs/>
          <w:sz w:val="24"/>
          <w:szCs w:val="24"/>
          <w:lang w:val="sr-Cyrl-CS"/>
        </w:rPr>
        <w:t xml:space="preserve"> </w:t>
      </w:r>
      <w:r w:rsidR="00C04B84" w:rsidRPr="0022102A">
        <w:rPr>
          <w:rFonts w:ascii="Times New Roman" w:hAnsi="Times New Roman" w:cs="Times New Roman"/>
          <w:b/>
          <w:bCs/>
          <w:sz w:val="24"/>
          <w:szCs w:val="24"/>
          <w:lang w:val="sr-Cyrl-CS"/>
        </w:rPr>
        <w:t>физичко-техничког</w:t>
      </w:r>
      <w:r w:rsidR="006A0283">
        <w:rPr>
          <w:rFonts w:ascii="Times New Roman" w:hAnsi="Times New Roman" w:cs="Times New Roman"/>
          <w:b/>
          <w:bCs/>
          <w:sz w:val="24"/>
          <w:szCs w:val="24"/>
          <w:lang w:val="sr-Cyrl-CS"/>
        </w:rPr>
        <w:t xml:space="preserve"> </w:t>
      </w:r>
      <w:r w:rsidR="00C04B84" w:rsidRPr="0022102A">
        <w:rPr>
          <w:rFonts w:ascii="Times New Roman" w:hAnsi="Times New Roman" w:cs="Times New Roman"/>
          <w:b/>
          <w:bCs/>
          <w:sz w:val="24"/>
          <w:szCs w:val="24"/>
          <w:lang w:val="sr-Cyrl-CS"/>
        </w:rPr>
        <w:t xml:space="preserve">обезбеђења </w:t>
      </w:r>
      <w:r w:rsidR="006A0283">
        <w:rPr>
          <w:rFonts w:ascii="Times New Roman" w:hAnsi="Times New Roman" w:cs="Times New Roman"/>
          <w:b/>
          <w:bCs/>
          <w:sz w:val="24"/>
          <w:szCs w:val="24"/>
          <w:lang w:val="sr-Cyrl-CS"/>
        </w:rPr>
        <w:t xml:space="preserve">и </w:t>
      </w:r>
      <w:r w:rsidR="00C04B84" w:rsidRPr="0022102A">
        <w:rPr>
          <w:rFonts w:ascii="Times New Roman" w:hAnsi="Times New Roman" w:cs="Times New Roman"/>
          <w:b/>
          <w:bCs/>
          <w:sz w:val="24"/>
          <w:szCs w:val="24"/>
          <w:lang w:val="sr-Cyrl-CS"/>
        </w:rPr>
        <w:t>противпожарн</w:t>
      </w:r>
      <w:r w:rsidR="006A0283">
        <w:rPr>
          <w:rFonts w:ascii="Times New Roman" w:hAnsi="Times New Roman" w:cs="Times New Roman"/>
          <w:b/>
          <w:bCs/>
          <w:sz w:val="24"/>
          <w:szCs w:val="24"/>
          <w:lang w:val="sr-Cyrl-CS"/>
        </w:rPr>
        <w:t>е</w:t>
      </w:r>
      <w:r w:rsidR="00C04B84" w:rsidRPr="0022102A">
        <w:rPr>
          <w:rFonts w:ascii="Times New Roman" w:hAnsi="Times New Roman" w:cs="Times New Roman"/>
          <w:b/>
          <w:bCs/>
          <w:sz w:val="24"/>
          <w:szCs w:val="24"/>
          <w:lang w:val="sr-Cyrl-CS"/>
        </w:rPr>
        <w:t xml:space="preserve"> заштит</w:t>
      </w:r>
      <w:r w:rsidR="006A0283">
        <w:rPr>
          <w:rFonts w:ascii="Times New Roman" w:hAnsi="Times New Roman" w:cs="Times New Roman"/>
          <w:b/>
          <w:bCs/>
          <w:sz w:val="24"/>
          <w:szCs w:val="24"/>
          <w:lang w:val="sr-Cyrl-CS"/>
        </w:rPr>
        <w:t>е</w:t>
      </w:r>
      <w:r w:rsidR="00C04B84">
        <w:rPr>
          <w:rFonts w:ascii="Times New Roman" w:hAnsi="Times New Roman" w:cs="Times New Roman"/>
          <w:b/>
          <w:bCs/>
          <w:sz w:val="24"/>
          <w:szCs w:val="24"/>
          <w:lang w:val="sr-Cyrl-CS"/>
        </w:rPr>
        <w:t xml:space="preserve"> </w:t>
      </w:r>
      <w:r w:rsidR="00C04B84" w:rsidRPr="0022102A">
        <w:rPr>
          <w:rFonts w:ascii="Times New Roman" w:hAnsi="Times New Roman" w:cs="Times New Roman"/>
          <w:b/>
          <w:bCs/>
          <w:sz w:val="24"/>
          <w:szCs w:val="24"/>
          <w:lang w:val="sr-Cyrl-CS"/>
        </w:rPr>
        <w:t>комплекса</w:t>
      </w:r>
      <w:r w:rsidR="00C04B84">
        <w:rPr>
          <w:rFonts w:ascii="Times New Roman" w:hAnsi="Times New Roman" w:cs="Times New Roman"/>
          <w:b/>
          <w:bCs/>
          <w:sz w:val="24"/>
          <w:szCs w:val="24"/>
          <w:lang w:val="sr-Cyrl-CS"/>
        </w:rPr>
        <w:t xml:space="preserve"> </w:t>
      </w:r>
      <w:r w:rsidR="00C04B84" w:rsidRPr="0022102A">
        <w:rPr>
          <w:rFonts w:ascii="Times New Roman" w:hAnsi="Times New Roman" w:cs="Times New Roman"/>
          <w:b/>
          <w:bCs/>
          <w:sz w:val="24"/>
          <w:szCs w:val="24"/>
          <w:lang w:val="sr-Cyrl-CS"/>
        </w:rPr>
        <w:t>„</w:t>
      </w:r>
      <w:r w:rsidR="00CE1F78">
        <w:rPr>
          <w:rFonts w:ascii="Times New Roman" w:hAnsi="Times New Roman" w:cs="Times New Roman"/>
          <w:b/>
          <w:bCs/>
          <w:sz w:val="24"/>
          <w:szCs w:val="24"/>
          <w:lang w:val="sr-Cyrl-CS"/>
        </w:rPr>
        <w:t>Штарк Арена</w:t>
      </w:r>
      <w:r w:rsidR="00C04B84" w:rsidRPr="0022102A">
        <w:rPr>
          <w:rFonts w:ascii="Times New Roman" w:hAnsi="Times New Roman" w:cs="Times New Roman"/>
          <w:b/>
          <w:bCs/>
          <w:sz w:val="24"/>
          <w:szCs w:val="24"/>
          <w:lang w:val="sr-Cyrl-CS"/>
        </w:rPr>
        <w:t>“</w:t>
      </w:r>
      <w:r w:rsidR="00B13C13">
        <w:rPr>
          <w:rFonts w:ascii="Times New Roman" w:hAnsi="Times New Roman" w:cs="Times New Roman"/>
          <w:b/>
          <w:bCs/>
          <w:sz w:val="24"/>
          <w:szCs w:val="24"/>
          <w:lang w:val="sr-Cyrl-CS"/>
        </w:rPr>
        <w:t>,</w:t>
      </w:r>
      <w:r>
        <w:rPr>
          <w:rFonts w:ascii="Times New Roman" w:hAnsi="Times New Roman" w:cs="Times New Roman"/>
          <w:b/>
          <w:bCs/>
          <w:sz w:val="24"/>
          <w:szCs w:val="24"/>
          <w:lang w:val="sr-Cyrl-CS"/>
        </w:rPr>
        <w:t xml:space="preserve"> </w:t>
      </w:r>
      <w:r w:rsidR="00C76C9B" w:rsidRPr="00ED2195">
        <w:rPr>
          <w:rFonts w:ascii="Times New Roman" w:hAnsi="Times New Roman" w:cs="Times New Roman"/>
          <w:b/>
          <w:bCs/>
          <w:sz w:val="24"/>
          <w:szCs w:val="24"/>
          <w:lang w:val="sr-Cyrl-CS"/>
        </w:rPr>
        <w:t xml:space="preserve">ЈН </w:t>
      </w:r>
      <w:r w:rsidR="00964882">
        <w:rPr>
          <w:rFonts w:ascii="Times New Roman" w:hAnsi="Times New Roman" w:cs="Times New Roman"/>
          <w:b/>
          <w:bCs/>
          <w:sz w:val="24"/>
          <w:szCs w:val="24"/>
          <w:lang w:val="sr-Cyrl-CS"/>
        </w:rPr>
        <w:t>0</w:t>
      </w:r>
      <w:r w:rsidR="004F435A">
        <w:rPr>
          <w:rFonts w:ascii="Times New Roman" w:hAnsi="Times New Roman" w:cs="Times New Roman"/>
          <w:b/>
          <w:bCs/>
          <w:sz w:val="24"/>
          <w:szCs w:val="24"/>
          <w:lang w:val="sr-Cyrl-CS"/>
        </w:rPr>
        <w:t>7</w:t>
      </w:r>
      <w:r w:rsidR="00964882">
        <w:rPr>
          <w:rFonts w:ascii="Times New Roman" w:hAnsi="Times New Roman" w:cs="Times New Roman"/>
          <w:b/>
          <w:bCs/>
          <w:sz w:val="24"/>
          <w:szCs w:val="24"/>
          <w:lang w:val="sr-Cyrl-CS"/>
        </w:rPr>
        <w:t>/20</w:t>
      </w:r>
    </w:p>
    <w:p w:rsidR="00C04B84" w:rsidRPr="00C04B84" w:rsidRDefault="00C04B84" w:rsidP="0022102A">
      <w:pPr>
        <w:spacing w:after="0"/>
        <w:jc w:val="center"/>
        <w:rPr>
          <w:rFonts w:ascii="Times New Roman" w:hAnsi="Times New Roman" w:cs="Times New Roman"/>
          <w:b/>
          <w:bCs/>
          <w:sz w:val="24"/>
          <w:szCs w:val="24"/>
          <w:lang w:val="sr-Cyrl-CS"/>
        </w:rPr>
      </w:pPr>
    </w:p>
    <w:p w:rsidR="00BC39FE" w:rsidRPr="0022102A" w:rsidRDefault="00C94A69" w:rsidP="0022102A">
      <w:pPr>
        <w:tabs>
          <w:tab w:val="left" w:pos="5250"/>
        </w:tabs>
        <w:spacing w:after="0"/>
        <w:rPr>
          <w:rFonts w:ascii="Times New Roman" w:hAnsi="Times New Roman" w:cs="Times New Roman"/>
          <w:sz w:val="24"/>
          <w:szCs w:val="24"/>
          <w:lang w:val="sr-Latn-CS"/>
        </w:rPr>
      </w:pPr>
      <w:r w:rsidRPr="0022102A">
        <w:rPr>
          <w:rFonts w:ascii="Times New Roman" w:hAnsi="Times New Roman" w:cs="Times New Roman"/>
          <w:sz w:val="24"/>
          <w:szCs w:val="24"/>
          <w:lang w:val="sr-Latn-CS"/>
        </w:rPr>
        <w:t>Конкурсна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документација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садржи</w:t>
      </w:r>
      <w:r w:rsidR="00BC39FE" w:rsidRPr="0022102A">
        <w:rPr>
          <w:rFonts w:ascii="Times New Roman" w:hAnsi="Times New Roman" w:cs="Times New Roman"/>
          <w:sz w:val="24"/>
          <w:szCs w:val="24"/>
          <w:lang w:val="sr-Latn-CS"/>
        </w:rPr>
        <w:t>:</w:t>
      </w:r>
      <w:r w:rsidR="00BC39FE" w:rsidRPr="0022102A">
        <w:rPr>
          <w:rFonts w:ascii="Times New Roman" w:hAnsi="Times New Roman" w:cs="Times New Roman"/>
          <w:sz w:val="24"/>
          <w:szCs w:val="24"/>
          <w:lang w:val="sr-Latn-CS"/>
        </w:rPr>
        <w:tab/>
      </w:r>
    </w:p>
    <w:p w:rsidR="00BC39FE" w:rsidRPr="0022102A" w:rsidRDefault="00BC39FE" w:rsidP="0022102A">
      <w:pPr>
        <w:spacing w:after="0"/>
        <w:rPr>
          <w:rFonts w:ascii="Times New Roman" w:hAnsi="Times New Roman" w:cs="Times New Roman"/>
          <w:sz w:val="24"/>
          <w:szCs w:val="24"/>
          <w:lang w:val="sr-Latn-CS"/>
        </w:rPr>
      </w:pPr>
    </w:p>
    <w:p w:rsidR="00993758" w:rsidRPr="00993758" w:rsidRDefault="00C94A69" w:rsidP="00993758">
      <w:pPr>
        <w:pStyle w:val="ListParagraph"/>
        <w:numPr>
          <w:ilvl w:val="0"/>
          <w:numId w:val="1"/>
        </w:numPr>
        <w:rPr>
          <w:rFonts w:ascii="Times New Roman" w:hAnsi="Times New Roman"/>
          <w:lang w:val="sr-Latn-CS"/>
        </w:rPr>
      </w:pPr>
      <w:r w:rsidRPr="00906F8C">
        <w:rPr>
          <w:rFonts w:ascii="Times New Roman" w:hAnsi="Times New Roman"/>
          <w:lang w:val="sr-Latn-CS"/>
        </w:rPr>
        <w:t>Општи</w:t>
      </w:r>
      <w:r w:rsidR="00BC39FE" w:rsidRPr="00906F8C">
        <w:rPr>
          <w:rFonts w:ascii="Times New Roman" w:hAnsi="Times New Roman"/>
          <w:lang w:val="sr-Latn-CS"/>
        </w:rPr>
        <w:t xml:space="preserve"> </w:t>
      </w:r>
      <w:r w:rsidRPr="00906F8C">
        <w:rPr>
          <w:rFonts w:ascii="Times New Roman" w:hAnsi="Times New Roman"/>
          <w:lang w:val="sr-Latn-CS"/>
        </w:rPr>
        <w:t>подаци</w:t>
      </w:r>
      <w:r w:rsidR="00BC39FE" w:rsidRPr="00906F8C">
        <w:rPr>
          <w:rFonts w:ascii="Times New Roman" w:hAnsi="Times New Roman"/>
          <w:lang w:val="sr-Latn-CS"/>
        </w:rPr>
        <w:t xml:space="preserve"> </w:t>
      </w:r>
      <w:r w:rsidRPr="00906F8C">
        <w:rPr>
          <w:rFonts w:ascii="Times New Roman" w:hAnsi="Times New Roman"/>
          <w:lang w:val="sr-Latn-CS"/>
        </w:rPr>
        <w:t>о</w:t>
      </w:r>
      <w:r w:rsidR="00BC39FE" w:rsidRPr="00906F8C">
        <w:rPr>
          <w:rFonts w:ascii="Times New Roman" w:hAnsi="Times New Roman"/>
          <w:lang w:val="sr-Latn-CS"/>
        </w:rPr>
        <w:t xml:space="preserve"> </w:t>
      </w:r>
      <w:r w:rsidR="00906F8C" w:rsidRPr="00906F8C">
        <w:rPr>
          <w:rFonts w:ascii="Times New Roman" w:hAnsi="Times New Roman"/>
        </w:rPr>
        <w:t xml:space="preserve">јавној </w:t>
      </w:r>
      <w:r w:rsidRPr="00906F8C">
        <w:rPr>
          <w:rFonts w:ascii="Times New Roman" w:hAnsi="Times New Roman"/>
          <w:lang w:val="sr-Latn-CS"/>
        </w:rPr>
        <w:t>набавци</w:t>
      </w:r>
    </w:p>
    <w:p w:rsidR="00906F8C" w:rsidRPr="00906F8C" w:rsidRDefault="00906F8C" w:rsidP="004755AD">
      <w:pPr>
        <w:pStyle w:val="ListParagraph"/>
        <w:numPr>
          <w:ilvl w:val="0"/>
          <w:numId w:val="1"/>
        </w:numPr>
        <w:rPr>
          <w:rFonts w:ascii="Times New Roman" w:hAnsi="Times New Roman"/>
          <w:lang w:val="sr-Latn-CS"/>
        </w:rPr>
      </w:pPr>
      <w:r w:rsidRPr="00906F8C">
        <w:rPr>
          <w:rFonts w:ascii="Times New Roman" w:eastAsia="TimesNewRomanPSMT" w:hAnsi="Times New Roman"/>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p w:rsidR="00BC39FE" w:rsidRPr="00B3644C" w:rsidRDefault="00906F8C" w:rsidP="004755AD">
      <w:pPr>
        <w:numPr>
          <w:ilvl w:val="0"/>
          <w:numId w:val="1"/>
        </w:numPr>
        <w:tabs>
          <w:tab w:val="clear" w:pos="720"/>
          <w:tab w:val="num" w:pos="270"/>
        </w:tabs>
        <w:spacing w:after="0"/>
        <w:ind w:left="450" w:firstLine="0"/>
        <w:rPr>
          <w:rFonts w:ascii="Times New Roman" w:hAnsi="Times New Roman" w:cs="Times New Roman"/>
          <w:sz w:val="24"/>
          <w:szCs w:val="24"/>
          <w:lang w:val="sr-Latn-CS"/>
        </w:rPr>
      </w:pPr>
      <w:r>
        <w:rPr>
          <w:rFonts w:ascii="Times New Roman" w:hAnsi="Times New Roman" w:cs="Times New Roman"/>
          <w:sz w:val="24"/>
          <w:szCs w:val="24"/>
        </w:rPr>
        <w:t xml:space="preserve">    </w:t>
      </w:r>
      <w:r w:rsidR="00553153">
        <w:rPr>
          <w:rFonts w:ascii="Times New Roman" w:hAnsi="Times New Roman" w:cs="Times New Roman"/>
          <w:sz w:val="24"/>
          <w:szCs w:val="24"/>
        </w:rPr>
        <w:t xml:space="preserve"> </w:t>
      </w:r>
      <w:r w:rsidR="00C94A69" w:rsidRPr="00906F8C">
        <w:rPr>
          <w:rFonts w:ascii="Times New Roman" w:hAnsi="Times New Roman" w:cs="Times New Roman"/>
          <w:sz w:val="24"/>
          <w:szCs w:val="24"/>
        </w:rPr>
        <w:t>Упутство</w:t>
      </w:r>
      <w:r w:rsidR="000F5764" w:rsidRPr="00906F8C">
        <w:rPr>
          <w:rFonts w:ascii="Times New Roman" w:hAnsi="Times New Roman" w:cs="Times New Roman"/>
          <w:sz w:val="24"/>
          <w:szCs w:val="24"/>
        </w:rPr>
        <w:t xml:space="preserve"> </w:t>
      </w:r>
      <w:r w:rsidR="00C94A69" w:rsidRPr="00906F8C">
        <w:rPr>
          <w:rFonts w:ascii="Times New Roman" w:hAnsi="Times New Roman" w:cs="Times New Roman"/>
          <w:sz w:val="24"/>
          <w:szCs w:val="24"/>
        </w:rPr>
        <w:t>понуђачима</w:t>
      </w:r>
      <w:r w:rsidR="00BC39FE" w:rsidRPr="00906F8C">
        <w:rPr>
          <w:rFonts w:ascii="Times New Roman" w:hAnsi="Times New Roman" w:cs="Times New Roman"/>
          <w:sz w:val="24"/>
          <w:szCs w:val="24"/>
        </w:rPr>
        <w:t xml:space="preserve"> </w:t>
      </w:r>
      <w:r w:rsidR="00C94A69" w:rsidRPr="00906F8C">
        <w:rPr>
          <w:rFonts w:ascii="Times New Roman" w:hAnsi="Times New Roman" w:cs="Times New Roman"/>
          <w:sz w:val="24"/>
          <w:szCs w:val="24"/>
        </w:rPr>
        <w:t>како</w:t>
      </w:r>
      <w:r w:rsidR="00BC39FE" w:rsidRPr="00906F8C">
        <w:rPr>
          <w:rFonts w:ascii="Times New Roman" w:hAnsi="Times New Roman" w:cs="Times New Roman"/>
          <w:sz w:val="24"/>
          <w:szCs w:val="24"/>
        </w:rPr>
        <w:t xml:space="preserve"> </w:t>
      </w:r>
      <w:r w:rsidR="00C94A69" w:rsidRPr="00906F8C">
        <w:rPr>
          <w:rFonts w:ascii="Times New Roman" w:hAnsi="Times New Roman" w:cs="Times New Roman"/>
          <w:sz w:val="24"/>
          <w:szCs w:val="24"/>
        </w:rPr>
        <w:t>да</w:t>
      </w:r>
      <w:r w:rsidR="00BC39FE" w:rsidRPr="00906F8C">
        <w:rPr>
          <w:rFonts w:ascii="Times New Roman" w:hAnsi="Times New Roman" w:cs="Times New Roman"/>
          <w:sz w:val="24"/>
          <w:szCs w:val="24"/>
        </w:rPr>
        <w:t xml:space="preserve"> </w:t>
      </w:r>
      <w:r w:rsidR="00C94A69" w:rsidRPr="00906F8C">
        <w:rPr>
          <w:rFonts w:ascii="Times New Roman" w:hAnsi="Times New Roman" w:cs="Times New Roman"/>
          <w:sz w:val="24"/>
          <w:szCs w:val="24"/>
        </w:rPr>
        <w:t>сачине</w:t>
      </w:r>
      <w:r w:rsidR="00BC39FE" w:rsidRPr="00906F8C">
        <w:rPr>
          <w:rFonts w:ascii="Times New Roman" w:hAnsi="Times New Roman" w:cs="Times New Roman"/>
          <w:sz w:val="24"/>
          <w:szCs w:val="24"/>
        </w:rPr>
        <w:t xml:space="preserve"> </w:t>
      </w:r>
      <w:r w:rsidR="00C94A69" w:rsidRPr="00906F8C">
        <w:rPr>
          <w:rFonts w:ascii="Times New Roman" w:hAnsi="Times New Roman" w:cs="Times New Roman"/>
          <w:sz w:val="24"/>
          <w:szCs w:val="24"/>
        </w:rPr>
        <w:t>понуду</w:t>
      </w:r>
    </w:p>
    <w:p w:rsidR="00B3644C" w:rsidRPr="00906F8C" w:rsidRDefault="00B3644C" w:rsidP="004755AD">
      <w:pPr>
        <w:numPr>
          <w:ilvl w:val="0"/>
          <w:numId w:val="1"/>
        </w:numPr>
        <w:tabs>
          <w:tab w:val="clear" w:pos="720"/>
          <w:tab w:val="num" w:pos="270"/>
        </w:tabs>
        <w:spacing w:after="0"/>
        <w:ind w:left="450" w:firstLine="0"/>
        <w:rPr>
          <w:rFonts w:ascii="Times New Roman" w:hAnsi="Times New Roman" w:cs="Times New Roman"/>
          <w:sz w:val="24"/>
          <w:szCs w:val="24"/>
          <w:lang w:val="sr-Latn-CS"/>
        </w:rPr>
      </w:pPr>
      <w:r>
        <w:rPr>
          <w:rFonts w:ascii="Times New Roman" w:hAnsi="Times New Roman" w:cs="Times New Roman"/>
          <w:sz w:val="24"/>
          <w:szCs w:val="24"/>
        </w:rPr>
        <w:t xml:space="preserve">     Критеријум за доделу уговора</w:t>
      </w:r>
    </w:p>
    <w:p w:rsidR="00BC39FE" w:rsidRPr="0022102A" w:rsidRDefault="00C94A69" w:rsidP="004755AD">
      <w:pPr>
        <w:numPr>
          <w:ilvl w:val="0"/>
          <w:numId w:val="1"/>
        </w:numPr>
        <w:tabs>
          <w:tab w:val="clear" w:pos="720"/>
          <w:tab w:val="num" w:pos="270"/>
        </w:tabs>
        <w:spacing w:after="0"/>
        <w:ind w:left="709" w:hanging="259"/>
        <w:jc w:val="both"/>
        <w:rPr>
          <w:rFonts w:ascii="Times New Roman" w:hAnsi="Times New Roman" w:cs="Times New Roman"/>
          <w:sz w:val="24"/>
          <w:szCs w:val="24"/>
          <w:lang w:val="sr-Latn-CS"/>
        </w:rPr>
      </w:pPr>
      <w:r w:rsidRPr="0022102A">
        <w:rPr>
          <w:rFonts w:ascii="Times New Roman" w:hAnsi="Times New Roman" w:cs="Times New Roman"/>
          <w:sz w:val="24"/>
          <w:szCs w:val="24"/>
        </w:rPr>
        <w:t>Услови</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учешће</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поступку</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јавне</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набавке</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упутство</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доказивање</w:t>
      </w:r>
      <w:r w:rsidR="00D17826"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испуњености</w:t>
      </w:r>
      <w:r w:rsidR="00D46785"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услова</w:t>
      </w:r>
    </w:p>
    <w:p w:rsidR="00906F8C" w:rsidRPr="00906F8C" w:rsidRDefault="00906F8C" w:rsidP="004755AD">
      <w:pPr>
        <w:numPr>
          <w:ilvl w:val="0"/>
          <w:numId w:val="1"/>
        </w:numPr>
        <w:tabs>
          <w:tab w:val="clear" w:pos="720"/>
          <w:tab w:val="num" w:pos="270"/>
        </w:tabs>
        <w:spacing w:after="0"/>
        <w:ind w:left="0" w:firstLine="450"/>
        <w:rPr>
          <w:rFonts w:ascii="Times New Roman" w:hAnsi="Times New Roman" w:cs="Times New Roman"/>
          <w:sz w:val="24"/>
          <w:szCs w:val="24"/>
          <w:lang w:val="sr-Latn-CS"/>
        </w:rPr>
      </w:pPr>
      <w:r>
        <w:rPr>
          <w:rFonts w:ascii="Times New Roman" w:hAnsi="Times New Roman" w:cs="Times New Roman"/>
          <w:sz w:val="24"/>
          <w:szCs w:val="24"/>
        </w:rPr>
        <w:t>Обрасци</w:t>
      </w:r>
      <w:r w:rsidR="006A64C1">
        <w:rPr>
          <w:rFonts w:ascii="Times New Roman" w:hAnsi="Times New Roman" w:cs="Times New Roman"/>
          <w:sz w:val="24"/>
          <w:szCs w:val="24"/>
        </w:rPr>
        <w:t>:</w:t>
      </w:r>
    </w:p>
    <w:p w:rsidR="00BC39FE" w:rsidRPr="001B60A4" w:rsidRDefault="00D62148" w:rsidP="00906F8C">
      <w:pPr>
        <w:spacing w:after="0"/>
        <w:ind w:left="450"/>
        <w:rPr>
          <w:rFonts w:ascii="Times New Roman" w:hAnsi="Times New Roman" w:cs="Times New Roman"/>
          <w:sz w:val="24"/>
          <w:szCs w:val="24"/>
          <w:lang w:val="sr-Latn-CS"/>
        </w:rPr>
      </w:pPr>
      <w:r>
        <w:rPr>
          <w:rFonts w:ascii="Times New Roman" w:hAnsi="Times New Roman" w:cs="Times New Roman"/>
          <w:sz w:val="24"/>
          <w:szCs w:val="24"/>
        </w:rPr>
        <w:t xml:space="preserve">    </w:t>
      </w:r>
      <w:r w:rsidR="00342351">
        <w:rPr>
          <w:rFonts w:ascii="Times New Roman" w:hAnsi="Times New Roman" w:cs="Times New Roman"/>
          <w:sz w:val="24"/>
          <w:szCs w:val="24"/>
        </w:rPr>
        <w:t xml:space="preserve"> </w:t>
      </w:r>
      <w:r w:rsidR="00C94A69" w:rsidRPr="001B60A4">
        <w:rPr>
          <w:rFonts w:ascii="Times New Roman" w:hAnsi="Times New Roman" w:cs="Times New Roman"/>
          <w:sz w:val="24"/>
          <w:szCs w:val="24"/>
          <w:lang w:val="sr-Latn-CS"/>
        </w:rPr>
        <w:t>Образац</w:t>
      </w:r>
      <w:r w:rsidR="00A27BDA" w:rsidRPr="001B60A4">
        <w:rPr>
          <w:rFonts w:ascii="Times New Roman" w:hAnsi="Times New Roman" w:cs="Times New Roman"/>
          <w:sz w:val="24"/>
          <w:szCs w:val="24"/>
          <w:lang w:val="sr-Latn-CS"/>
        </w:rPr>
        <w:t xml:space="preserve"> </w:t>
      </w:r>
      <w:r w:rsidR="00C94A69" w:rsidRPr="001B60A4">
        <w:rPr>
          <w:rFonts w:ascii="Times New Roman" w:hAnsi="Times New Roman" w:cs="Times New Roman"/>
          <w:sz w:val="24"/>
          <w:szCs w:val="24"/>
          <w:lang w:val="sr-Latn-CS"/>
        </w:rPr>
        <w:t>понуде</w:t>
      </w:r>
      <w:r w:rsidR="00A27BDA" w:rsidRPr="001B60A4">
        <w:rPr>
          <w:rFonts w:ascii="Times New Roman" w:hAnsi="Times New Roman" w:cs="Times New Roman"/>
          <w:sz w:val="24"/>
          <w:szCs w:val="24"/>
          <w:lang w:val="sr-Latn-CS"/>
        </w:rPr>
        <w:t xml:space="preserve"> </w:t>
      </w:r>
    </w:p>
    <w:p w:rsidR="00BC39FE" w:rsidRPr="001B60A4" w:rsidRDefault="00D62148" w:rsidP="00F21669">
      <w:pPr>
        <w:spacing w:after="0"/>
        <w:ind w:left="540"/>
        <w:rPr>
          <w:rFonts w:ascii="Times New Roman" w:hAnsi="Times New Roman" w:cs="Times New Roman"/>
          <w:sz w:val="24"/>
          <w:szCs w:val="24"/>
          <w:lang w:val="sr-Latn-CS"/>
        </w:rPr>
      </w:pPr>
      <w:r w:rsidRPr="001B60A4">
        <w:rPr>
          <w:rFonts w:ascii="Times New Roman" w:hAnsi="Times New Roman" w:cs="Times New Roman"/>
          <w:sz w:val="24"/>
          <w:szCs w:val="24"/>
          <w:lang w:val="sr-Cyrl-CS"/>
        </w:rPr>
        <w:t xml:space="preserve">  </w:t>
      </w:r>
      <w:r w:rsidR="00906F8C" w:rsidRPr="001B60A4">
        <w:rPr>
          <w:rFonts w:ascii="Times New Roman" w:hAnsi="Times New Roman" w:cs="Times New Roman"/>
          <w:sz w:val="24"/>
          <w:szCs w:val="24"/>
          <w:lang w:val="sr-Cyrl-CS"/>
        </w:rPr>
        <w:t xml:space="preserve"> </w:t>
      </w:r>
      <w:r w:rsidR="00126882" w:rsidRPr="001B60A4">
        <w:rPr>
          <w:rFonts w:ascii="Times New Roman" w:hAnsi="Times New Roman" w:cs="Times New Roman"/>
          <w:sz w:val="24"/>
          <w:szCs w:val="24"/>
          <w:lang w:val="sr-Cyrl-CS"/>
        </w:rPr>
        <w:t>Образац структуре цене</w:t>
      </w:r>
    </w:p>
    <w:p w:rsidR="00BC39FE" w:rsidRDefault="00D62148" w:rsidP="00A27512">
      <w:pPr>
        <w:tabs>
          <w:tab w:val="left" w:pos="360"/>
        </w:tabs>
        <w:spacing w:after="0"/>
        <w:ind w:left="540"/>
        <w:rPr>
          <w:rFonts w:ascii="Times New Roman" w:hAnsi="Times New Roman" w:cs="Times New Roman"/>
          <w:sz w:val="24"/>
          <w:szCs w:val="24"/>
          <w:lang w:val="sr-Latn-CS"/>
        </w:rPr>
      </w:pPr>
      <w:r w:rsidRPr="001B60A4">
        <w:rPr>
          <w:rFonts w:ascii="Times New Roman" w:hAnsi="Times New Roman" w:cs="Times New Roman"/>
          <w:sz w:val="24"/>
          <w:szCs w:val="24"/>
        </w:rPr>
        <w:t xml:space="preserve">   </w:t>
      </w:r>
      <w:r w:rsidR="00C94A69" w:rsidRPr="001B60A4">
        <w:rPr>
          <w:rFonts w:ascii="Times New Roman" w:hAnsi="Times New Roman" w:cs="Times New Roman"/>
          <w:sz w:val="24"/>
          <w:szCs w:val="24"/>
          <w:lang w:val="sr-Latn-CS"/>
        </w:rPr>
        <w:t>Образац</w:t>
      </w:r>
      <w:r w:rsidR="00BC39FE" w:rsidRPr="001B60A4">
        <w:rPr>
          <w:rFonts w:ascii="Times New Roman" w:hAnsi="Times New Roman" w:cs="Times New Roman"/>
          <w:sz w:val="24"/>
          <w:szCs w:val="24"/>
          <w:lang w:val="sr-Latn-CS"/>
        </w:rPr>
        <w:t xml:space="preserve"> </w:t>
      </w:r>
      <w:r w:rsidR="00C94A69" w:rsidRPr="001B60A4">
        <w:rPr>
          <w:rFonts w:ascii="Times New Roman" w:hAnsi="Times New Roman" w:cs="Times New Roman"/>
          <w:sz w:val="24"/>
          <w:szCs w:val="24"/>
          <w:lang w:val="sr-Latn-CS"/>
        </w:rPr>
        <w:t>трошкова</w:t>
      </w:r>
      <w:r w:rsidR="00A27BDA" w:rsidRPr="001B60A4">
        <w:rPr>
          <w:rFonts w:ascii="Times New Roman" w:hAnsi="Times New Roman" w:cs="Times New Roman"/>
          <w:sz w:val="24"/>
          <w:szCs w:val="24"/>
          <w:lang w:val="sr-Latn-CS"/>
        </w:rPr>
        <w:t xml:space="preserve"> </w:t>
      </w:r>
      <w:r w:rsidR="00C94A69" w:rsidRPr="001B60A4">
        <w:rPr>
          <w:rFonts w:ascii="Times New Roman" w:hAnsi="Times New Roman" w:cs="Times New Roman"/>
          <w:sz w:val="24"/>
          <w:szCs w:val="24"/>
          <w:lang w:val="sr-Latn-CS"/>
        </w:rPr>
        <w:t>припреме</w:t>
      </w:r>
      <w:r w:rsidR="00A27BDA" w:rsidRPr="001B60A4">
        <w:rPr>
          <w:rFonts w:ascii="Times New Roman" w:hAnsi="Times New Roman" w:cs="Times New Roman"/>
          <w:sz w:val="24"/>
          <w:szCs w:val="24"/>
          <w:lang w:val="sr-Latn-CS"/>
        </w:rPr>
        <w:t xml:space="preserve"> </w:t>
      </w:r>
      <w:r w:rsidR="00C94A69" w:rsidRPr="001B60A4">
        <w:rPr>
          <w:rFonts w:ascii="Times New Roman" w:hAnsi="Times New Roman" w:cs="Times New Roman"/>
          <w:sz w:val="24"/>
          <w:szCs w:val="24"/>
          <w:lang w:val="sr-Latn-CS"/>
        </w:rPr>
        <w:t>понуде</w:t>
      </w:r>
      <w:r w:rsidR="00A27BDA" w:rsidRPr="001B60A4">
        <w:rPr>
          <w:rFonts w:ascii="Times New Roman" w:hAnsi="Times New Roman" w:cs="Times New Roman"/>
          <w:sz w:val="24"/>
          <w:szCs w:val="24"/>
          <w:lang w:val="sr-Latn-CS"/>
        </w:rPr>
        <w:t xml:space="preserve"> </w:t>
      </w:r>
    </w:p>
    <w:p w:rsidR="00F21669" w:rsidRPr="001B60A4" w:rsidRDefault="00F21669" w:rsidP="00F21669">
      <w:pPr>
        <w:spacing w:after="0"/>
        <w:ind w:left="630"/>
        <w:rPr>
          <w:rFonts w:ascii="Times New Roman" w:hAnsi="Times New Roman" w:cs="Times New Roman"/>
          <w:sz w:val="24"/>
          <w:szCs w:val="24"/>
          <w:lang w:val="sr-Latn-CS"/>
        </w:rPr>
      </w:pPr>
      <w:r>
        <w:rPr>
          <w:rFonts w:ascii="Times New Roman" w:hAnsi="Times New Roman" w:cs="Times New Roman"/>
          <w:sz w:val="24"/>
          <w:szCs w:val="24"/>
        </w:rPr>
        <w:t xml:space="preserve"> </w:t>
      </w:r>
      <w:r w:rsidR="00AB516F">
        <w:rPr>
          <w:rFonts w:ascii="Times New Roman" w:hAnsi="Times New Roman" w:cs="Times New Roman"/>
          <w:sz w:val="24"/>
          <w:szCs w:val="24"/>
        </w:rPr>
        <w:t xml:space="preserve"> </w:t>
      </w:r>
      <w:r w:rsidRPr="001B60A4">
        <w:rPr>
          <w:rFonts w:ascii="Times New Roman" w:hAnsi="Times New Roman" w:cs="Times New Roman"/>
          <w:sz w:val="24"/>
          <w:szCs w:val="24"/>
          <w:lang w:val="sr-Latn-CS"/>
        </w:rPr>
        <w:t>Образац изјаве о независној понуди</w:t>
      </w:r>
    </w:p>
    <w:p w:rsidR="00F21669" w:rsidRPr="00F21669" w:rsidRDefault="00AB516F" w:rsidP="00AB516F">
      <w:pPr>
        <w:tabs>
          <w:tab w:val="center" w:pos="4514"/>
          <w:tab w:val="left" w:pos="7864"/>
        </w:tabs>
        <w:spacing w:after="0"/>
        <w:rPr>
          <w:rFonts w:ascii="Times New Roman" w:hAnsi="Times New Roman" w:cs="Times New Roman"/>
          <w:sz w:val="24"/>
          <w:szCs w:val="24"/>
        </w:rPr>
      </w:pPr>
      <w:bookmarkStart w:id="1" w:name="_Hlk507662733"/>
      <w:r>
        <w:rPr>
          <w:rFonts w:ascii="Times New Roman" w:hAnsi="Times New Roman" w:cs="Times New Roman"/>
          <w:sz w:val="24"/>
          <w:szCs w:val="24"/>
          <w:lang w:val="sr-Cyrl-CS"/>
        </w:rPr>
        <w:t xml:space="preserve">           </w:t>
      </w:r>
      <w:r w:rsidR="00300568">
        <w:rPr>
          <w:rFonts w:ascii="Times New Roman" w:hAnsi="Times New Roman" w:cs="Times New Roman"/>
          <w:sz w:val="24"/>
          <w:szCs w:val="24"/>
          <w:lang w:val="sr-Cyrl-CS"/>
        </w:rPr>
        <w:t xml:space="preserve"> </w:t>
      </w:r>
      <w:r w:rsidR="00300568" w:rsidRPr="0022102A">
        <w:rPr>
          <w:rFonts w:ascii="Times New Roman" w:hAnsi="Times New Roman" w:cs="Times New Roman"/>
          <w:sz w:val="24"/>
          <w:szCs w:val="24"/>
          <w:lang w:val="sr-Cyrl-CS"/>
        </w:rPr>
        <w:t xml:space="preserve">Образац Изјаве понуђача о поштовању обавеза из </w:t>
      </w:r>
      <w:r w:rsidR="00300568" w:rsidRPr="0022102A">
        <w:rPr>
          <w:rFonts w:ascii="Times New Roman" w:hAnsi="Times New Roman" w:cs="Times New Roman"/>
          <w:sz w:val="24"/>
          <w:szCs w:val="24"/>
        </w:rPr>
        <w:t>члан</w:t>
      </w:r>
      <w:r w:rsidR="00300568" w:rsidRPr="0022102A">
        <w:rPr>
          <w:rFonts w:ascii="Times New Roman" w:hAnsi="Times New Roman" w:cs="Times New Roman"/>
          <w:sz w:val="24"/>
          <w:szCs w:val="24"/>
          <w:lang w:val="sr-Cyrl-CS"/>
        </w:rPr>
        <w:t>а</w:t>
      </w:r>
      <w:r w:rsidR="00300568" w:rsidRPr="0022102A">
        <w:rPr>
          <w:rFonts w:ascii="Times New Roman" w:hAnsi="Times New Roman" w:cs="Times New Roman"/>
          <w:sz w:val="24"/>
          <w:szCs w:val="24"/>
        </w:rPr>
        <w:t xml:space="preserve"> 75.став 2.</w:t>
      </w:r>
      <w:r w:rsidR="00300568" w:rsidRPr="0022102A">
        <w:rPr>
          <w:rFonts w:ascii="Times New Roman" w:hAnsi="Times New Roman" w:cs="Times New Roman"/>
          <w:sz w:val="24"/>
          <w:szCs w:val="24"/>
          <w:lang w:val="sr-Cyrl-CS"/>
        </w:rPr>
        <w:t xml:space="preserve"> </w:t>
      </w:r>
    </w:p>
    <w:bookmarkEnd w:id="1"/>
    <w:p w:rsidR="00126882" w:rsidRPr="001B60A4" w:rsidRDefault="00126882" w:rsidP="00906F8C">
      <w:pPr>
        <w:tabs>
          <w:tab w:val="center" w:pos="4514"/>
          <w:tab w:val="left" w:pos="7864"/>
        </w:tabs>
        <w:spacing w:after="0"/>
        <w:ind w:left="720"/>
        <w:rPr>
          <w:rFonts w:ascii="Times New Roman" w:hAnsi="Times New Roman" w:cs="Times New Roman"/>
          <w:sz w:val="24"/>
          <w:szCs w:val="24"/>
        </w:rPr>
      </w:pPr>
      <w:r w:rsidRPr="001B60A4">
        <w:rPr>
          <w:rFonts w:ascii="Times New Roman" w:hAnsi="Times New Roman"/>
          <w:sz w:val="24"/>
          <w:szCs w:val="24"/>
        </w:rPr>
        <w:t>Oбразац Листе купца (Корисника у</w:t>
      </w:r>
      <w:r w:rsidR="00AF4B51" w:rsidRPr="001B60A4">
        <w:rPr>
          <w:rFonts w:ascii="Times New Roman" w:hAnsi="Times New Roman"/>
          <w:sz w:val="24"/>
          <w:szCs w:val="24"/>
        </w:rPr>
        <w:t>с</w:t>
      </w:r>
      <w:r w:rsidRPr="001B60A4">
        <w:rPr>
          <w:rFonts w:ascii="Times New Roman" w:hAnsi="Times New Roman"/>
          <w:sz w:val="24"/>
          <w:szCs w:val="24"/>
        </w:rPr>
        <w:t>луге) - Референтна листа</w:t>
      </w:r>
    </w:p>
    <w:p w:rsidR="00126882" w:rsidRDefault="00AB516F" w:rsidP="00AB516F">
      <w:pPr>
        <w:tabs>
          <w:tab w:val="center" w:pos="4514"/>
          <w:tab w:val="left" w:pos="7864"/>
        </w:tabs>
        <w:spacing w:after="0"/>
        <w:rPr>
          <w:rFonts w:ascii="Times New Roman" w:hAnsi="Times New Roman"/>
          <w:sz w:val="24"/>
          <w:szCs w:val="24"/>
          <w:lang w:val="sr-Latn-CS"/>
        </w:rPr>
      </w:pPr>
      <w:r>
        <w:rPr>
          <w:rFonts w:ascii="Times New Roman" w:hAnsi="Times New Roman"/>
          <w:sz w:val="24"/>
          <w:szCs w:val="24"/>
        </w:rPr>
        <w:t xml:space="preserve">           </w:t>
      </w:r>
      <w:r w:rsidR="00553153">
        <w:rPr>
          <w:rFonts w:ascii="Times New Roman" w:hAnsi="Times New Roman"/>
          <w:sz w:val="24"/>
          <w:szCs w:val="24"/>
        </w:rPr>
        <w:t xml:space="preserve"> </w:t>
      </w:r>
      <w:r w:rsidR="00126882" w:rsidRPr="001B60A4">
        <w:rPr>
          <w:rFonts w:ascii="Times New Roman" w:hAnsi="Times New Roman"/>
          <w:sz w:val="24"/>
          <w:szCs w:val="24"/>
        </w:rPr>
        <w:t xml:space="preserve">Образац </w:t>
      </w:r>
      <w:r w:rsidR="00126882" w:rsidRPr="001B60A4">
        <w:rPr>
          <w:rFonts w:ascii="Times New Roman" w:hAnsi="Times New Roman"/>
          <w:sz w:val="24"/>
          <w:szCs w:val="24"/>
          <w:lang w:val="sr-Latn-CS"/>
        </w:rPr>
        <w:t>Потврде</w:t>
      </w:r>
      <w:r w:rsidR="00E6573B" w:rsidRPr="001B60A4">
        <w:rPr>
          <w:rFonts w:ascii="Times New Roman" w:hAnsi="Times New Roman"/>
          <w:sz w:val="24"/>
          <w:szCs w:val="24"/>
          <w:lang w:val="sr-Cyrl-CS"/>
        </w:rPr>
        <w:t xml:space="preserve"> </w:t>
      </w:r>
      <w:r w:rsidR="00126882" w:rsidRPr="001B60A4">
        <w:rPr>
          <w:rFonts w:ascii="Times New Roman" w:hAnsi="Times New Roman"/>
          <w:sz w:val="24"/>
          <w:szCs w:val="24"/>
          <w:lang w:val="sr-Latn-CS"/>
        </w:rPr>
        <w:t>референтног</w:t>
      </w:r>
      <w:r w:rsidR="00E6573B" w:rsidRPr="001B60A4">
        <w:rPr>
          <w:rFonts w:ascii="Times New Roman" w:hAnsi="Times New Roman"/>
          <w:sz w:val="24"/>
          <w:szCs w:val="24"/>
          <w:lang w:val="sr-Cyrl-CS"/>
        </w:rPr>
        <w:t xml:space="preserve"> </w:t>
      </w:r>
      <w:r w:rsidR="00126882" w:rsidRPr="001B60A4">
        <w:rPr>
          <w:rFonts w:ascii="Times New Roman" w:hAnsi="Times New Roman"/>
          <w:sz w:val="24"/>
          <w:szCs w:val="24"/>
          <w:lang w:val="sr-Latn-CS"/>
        </w:rPr>
        <w:t>наручиоца</w:t>
      </w:r>
    </w:p>
    <w:p w:rsidR="00126882" w:rsidRPr="00993758" w:rsidRDefault="00126882" w:rsidP="00993758">
      <w:pPr>
        <w:pStyle w:val="ListParagraph"/>
        <w:numPr>
          <w:ilvl w:val="0"/>
          <w:numId w:val="1"/>
        </w:numPr>
        <w:tabs>
          <w:tab w:val="center" w:pos="4514"/>
          <w:tab w:val="left" w:pos="7864"/>
        </w:tabs>
        <w:rPr>
          <w:rFonts w:ascii="Times New Roman" w:hAnsi="Times New Roman"/>
        </w:rPr>
      </w:pPr>
      <w:r w:rsidRPr="00993758">
        <w:rPr>
          <w:rFonts w:ascii="Times New Roman" w:hAnsi="Times New Roman"/>
          <w:lang w:val="sr-Latn-CS"/>
        </w:rPr>
        <w:t>Модел</w:t>
      </w:r>
      <w:r w:rsidRPr="00993758">
        <w:rPr>
          <w:rFonts w:ascii="Times New Roman" w:hAnsi="Times New Roman"/>
        </w:rPr>
        <w:t xml:space="preserve"> </w:t>
      </w:r>
      <w:r w:rsidRPr="00993758">
        <w:rPr>
          <w:rFonts w:ascii="Times New Roman" w:hAnsi="Times New Roman"/>
          <w:lang w:val="sr-Latn-CS"/>
        </w:rPr>
        <w:t>уговора</w:t>
      </w:r>
    </w:p>
    <w:p w:rsidR="00BC39FE" w:rsidRPr="0022102A" w:rsidRDefault="00BC39FE" w:rsidP="0022102A">
      <w:pPr>
        <w:spacing w:after="0"/>
        <w:rPr>
          <w:rFonts w:ascii="Times New Roman" w:hAnsi="Times New Roman" w:cs="Times New Roman"/>
          <w:sz w:val="24"/>
          <w:szCs w:val="24"/>
          <w:lang w:val="sr-Latn-CS"/>
        </w:rPr>
      </w:pPr>
    </w:p>
    <w:p w:rsidR="00BC39FE" w:rsidRPr="0022102A" w:rsidRDefault="00BC39FE" w:rsidP="0022102A">
      <w:pPr>
        <w:spacing w:after="0"/>
        <w:rPr>
          <w:rFonts w:ascii="Times New Roman" w:hAnsi="Times New Roman" w:cs="Times New Roman"/>
          <w:sz w:val="24"/>
          <w:szCs w:val="24"/>
          <w:lang w:val="sr-Latn-CS"/>
        </w:rPr>
      </w:pPr>
    </w:p>
    <w:p w:rsidR="00BC39FE" w:rsidRPr="0022102A" w:rsidRDefault="00BC39FE" w:rsidP="0022102A">
      <w:pPr>
        <w:spacing w:after="0"/>
        <w:rPr>
          <w:rFonts w:ascii="Times New Roman" w:hAnsi="Times New Roman" w:cs="Times New Roman"/>
          <w:sz w:val="24"/>
          <w:szCs w:val="24"/>
          <w:lang w:val="sr-Latn-CS"/>
        </w:rPr>
      </w:pPr>
    </w:p>
    <w:p w:rsidR="00126882" w:rsidRPr="0022102A" w:rsidRDefault="00126882" w:rsidP="0022102A">
      <w:pPr>
        <w:tabs>
          <w:tab w:val="left" w:pos="700"/>
        </w:tabs>
        <w:jc w:val="both"/>
        <w:rPr>
          <w:rFonts w:ascii="Times New Roman" w:hAnsi="Times New Roman" w:cs="Times New Roman"/>
          <w:b/>
          <w:sz w:val="24"/>
          <w:szCs w:val="24"/>
          <w:lang w:val="sr-Cyrl-CS"/>
        </w:rPr>
      </w:pPr>
      <w:r w:rsidRPr="0022102A">
        <w:rPr>
          <w:rFonts w:ascii="Times New Roman" w:hAnsi="Times New Roman" w:cs="Times New Roman"/>
          <w:b/>
          <w:sz w:val="24"/>
          <w:szCs w:val="24"/>
          <w:lang w:val="sr-Cyrl-CS"/>
        </w:rPr>
        <w:t xml:space="preserve">Конкурсна документација садржи </w:t>
      </w:r>
      <w:r w:rsidRPr="00CB1F85">
        <w:rPr>
          <w:rFonts w:ascii="Times New Roman" w:hAnsi="Times New Roman" w:cs="Times New Roman"/>
          <w:b/>
          <w:sz w:val="24"/>
          <w:szCs w:val="24"/>
          <w:lang w:val="sr-Cyrl-CS"/>
        </w:rPr>
        <w:t xml:space="preserve">укупно </w:t>
      </w:r>
      <w:r w:rsidR="000B1F9D" w:rsidRPr="00CB1F85">
        <w:rPr>
          <w:rFonts w:ascii="Times New Roman" w:hAnsi="Times New Roman" w:cs="Times New Roman"/>
          <w:b/>
          <w:sz w:val="24"/>
          <w:szCs w:val="24"/>
          <w:lang w:val="sr-Cyrl-CS"/>
        </w:rPr>
        <w:t>4</w:t>
      </w:r>
      <w:r w:rsidR="008D6F50" w:rsidRPr="00CB1F85">
        <w:rPr>
          <w:rFonts w:ascii="Times New Roman" w:hAnsi="Times New Roman" w:cs="Times New Roman"/>
          <w:b/>
          <w:sz w:val="24"/>
          <w:szCs w:val="24"/>
        </w:rPr>
        <w:t>4</w:t>
      </w:r>
      <w:r w:rsidRPr="00CB1F85">
        <w:rPr>
          <w:rFonts w:ascii="Times New Roman" w:hAnsi="Times New Roman" w:cs="Times New Roman"/>
          <w:b/>
          <w:sz w:val="24"/>
          <w:szCs w:val="24"/>
          <w:lang w:val="sr-Cyrl-CS"/>
        </w:rPr>
        <w:t xml:space="preserve"> стран</w:t>
      </w:r>
      <w:r w:rsidR="006C0B64" w:rsidRPr="00CB1F85">
        <w:rPr>
          <w:rFonts w:ascii="Times New Roman" w:hAnsi="Times New Roman" w:cs="Times New Roman"/>
          <w:b/>
          <w:sz w:val="24"/>
          <w:szCs w:val="24"/>
          <w:lang w:val="sr-Cyrl-CS"/>
        </w:rPr>
        <w:t>а</w:t>
      </w:r>
    </w:p>
    <w:p w:rsidR="00DC6C72" w:rsidRPr="0022102A" w:rsidRDefault="00DC6C72" w:rsidP="0022102A">
      <w:pPr>
        <w:rPr>
          <w:rFonts w:ascii="Times New Roman" w:hAnsi="Times New Roman" w:cs="Times New Roman"/>
          <w:sz w:val="24"/>
          <w:szCs w:val="24"/>
          <w:lang w:val="sr-Cyrl-CS"/>
        </w:rPr>
      </w:pPr>
    </w:p>
    <w:p w:rsidR="00905ED0" w:rsidRPr="0022102A" w:rsidRDefault="00905ED0" w:rsidP="0022102A">
      <w:pPr>
        <w:rPr>
          <w:rFonts w:ascii="Times New Roman" w:hAnsi="Times New Roman" w:cs="Times New Roman"/>
          <w:sz w:val="24"/>
          <w:szCs w:val="24"/>
          <w:lang w:val="sr-Cyrl-CS"/>
        </w:rPr>
      </w:pPr>
    </w:p>
    <w:p w:rsidR="00E14D79" w:rsidRDefault="00E14D79" w:rsidP="0022102A">
      <w:pPr>
        <w:rPr>
          <w:rFonts w:ascii="Times New Roman" w:hAnsi="Times New Roman" w:cs="Times New Roman"/>
          <w:sz w:val="24"/>
          <w:szCs w:val="24"/>
          <w:lang w:val="sr-Cyrl-CS"/>
        </w:rPr>
      </w:pPr>
    </w:p>
    <w:p w:rsidR="00E14D79" w:rsidRPr="0022102A" w:rsidRDefault="00E14D79" w:rsidP="0022102A">
      <w:pPr>
        <w:rPr>
          <w:rFonts w:ascii="Times New Roman" w:hAnsi="Times New Roman" w:cs="Times New Roman"/>
          <w:sz w:val="24"/>
          <w:szCs w:val="24"/>
          <w:lang w:val="sr-Cyrl-CS"/>
        </w:rPr>
      </w:pPr>
    </w:p>
    <w:p w:rsidR="00BC39FE" w:rsidRPr="0022102A" w:rsidRDefault="00C94A69" w:rsidP="004755AD">
      <w:pPr>
        <w:pStyle w:val="Heading1"/>
        <w:numPr>
          <w:ilvl w:val="0"/>
          <w:numId w:val="23"/>
        </w:numPr>
        <w:rPr>
          <w:rFonts w:ascii="Times New Roman" w:hAnsi="Times New Roman" w:cs="Times New Roman"/>
          <w:sz w:val="24"/>
          <w:szCs w:val="24"/>
          <w:lang w:val="sr-Cyrl-CS"/>
        </w:rPr>
      </w:pPr>
      <w:r w:rsidRPr="0022102A">
        <w:rPr>
          <w:rFonts w:ascii="Times New Roman" w:hAnsi="Times New Roman" w:cs="Times New Roman"/>
          <w:sz w:val="24"/>
          <w:szCs w:val="24"/>
        </w:rPr>
        <w:lastRenderedPageBreak/>
        <w:t>ОПШТИ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ПОДАЦИ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НАБАВЦИ</w:t>
      </w:r>
    </w:p>
    <w:p w:rsidR="00BC39FE" w:rsidRPr="0022102A" w:rsidRDefault="00C94A69" w:rsidP="0022102A">
      <w:pPr>
        <w:pStyle w:val="BodyText"/>
        <w:tabs>
          <w:tab w:val="left" w:pos="284"/>
        </w:tabs>
        <w:rPr>
          <w:rFonts w:ascii="Times New Roman" w:hAnsi="Times New Roman" w:cs="Times New Roman"/>
          <w:b/>
          <w:bCs/>
          <w:spacing w:val="-2"/>
          <w:lang w:val="sr-Cyrl-CS"/>
        </w:rPr>
      </w:pPr>
      <w:r w:rsidRPr="0022102A">
        <w:rPr>
          <w:rFonts w:ascii="Times New Roman" w:hAnsi="Times New Roman" w:cs="Times New Roman"/>
          <w:b/>
          <w:bCs/>
          <w:spacing w:val="-2"/>
          <w:lang w:val="sr-Cyrl-CS"/>
        </w:rPr>
        <w:t>Подаци</w:t>
      </w:r>
      <w:r w:rsidR="00BC39FE" w:rsidRPr="0022102A">
        <w:rPr>
          <w:rFonts w:ascii="Times New Roman" w:hAnsi="Times New Roman" w:cs="Times New Roman"/>
          <w:b/>
          <w:bCs/>
          <w:spacing w:val="-2"/>
          <w:lang w:val="sr-Cyrl-CS"/>
        </w:rPr>
        <w:t xml:space="preserve"> </w:t>
      </w:r>
      <w:r w:rsidRPr="0022102A">
        <w:rPr>
          <w:rFonts w:ascii="Times New Roman" w:hAnsi="Times New Roman" w:cs="Times New Roman"/>
          <w:b/>
          <w:bCs/>
          <w:spacing w:val="-2"/>
          <w:lang w:val="sr-Cyrl-CS"/>
        </w:rPr>
        <w:t>о</w:t>
      </w:r>
      <w:r w:rsidR="00BC39FE" w:rsidRPr="0022102A">
        <w:rPr>
          <w:rFonts w:ascii="Times New Roman" w:hAnsi="Times New Roman" w:cs="Times New Roman"/>
          <w:b/>
          <w:bCs/>
          <w:spacing w:val="-2"/>
          <w:lang w:val="sr-Cyrl-CS"/>
        </w:rPr>
        <w:t xml:space="preserve"> </w:t>
      </w:r>
      <w:r w:rsidRPr="0022102A">
        <w:rPr>
          <w:rFonts w:ascii="Times New Roman" w:hAnsi="Times New Roman" w:cs="Times New Roman"/>
          <w:b/>
          <w:bCs/>
          <w:spacing w:val="-2"/>
          <w:lang w:val="sr-Cyrl-CS"/>
        </w:rPr>
        <w:t>наручиоцу</w:t>
      </w:r>
    </w:p>
    <w:p w:rsidR="00BC39FE" w:rsidRPr="0022102A" w:rsidRDefault="00C94A69" w:rsidP="0022102A">
      <w:pPr>
        <w:tabs>
          <w:tab w:val="left" w:pos="0"/>
        </w:tabs>
        <w:jc w:val="both"/>
        <w:rPr>
          <w:rFonts w:ascii="Times New Roman" w:hAnsi="Times New Roman" w:cs="Times New Roman"/>
          <w:sz w:val="24"/>
          <w:szCs w:val="24"/>
          <w:lang w:val="sr-Cyrl-CS"/>
        </w:rPr>
      </w:pPr>
      <w:r w:rsidRPr="0022102A">
        <w:rPr>
          <w:rFonts w:ascii="Times New Roman" w:hAnsi="Times New Roman" w:cs="Times New Roman"/>
          <w:b/>
          <w:sz w:val="24"/>
          <w:szCs w:val="24"/>
          <w:lang w:val="sr-Cyrl-CS"/>
        </w:rPr>
        <w:t>Наручилац</w:t>
      </w:r>
      <w:r w:rsidR="00BC39FE" w:rsidRPr="0022102A">
        <w:rPr>
          <w:rFonts w:ascii="Times New Roman" w:hAnsi="Times New Roman" w:cs="Times New Roman"/>
          <w:b/>
          <w:sz w:val="24"/>
          <w:szCs w:val="24"/>
          <w:lang w:val="sr-Cyrl-CS"/>
        </w:rPr>
        <w:t xml:space="preserve">: </w:t>
      </w:r>
      <w:r w:rsidR="006E3AA0" w:rsidRPr="0022102A">
        <w:rPr>
          <w:rFonts w:ascii="Times New Roman" w:hAnsi="Times New Roman" w:cs="Times New Roman"/>
          <w:sz w:val="24"/>
          <w:szCs w:val="24"/>
          <w:lang w:val="sr-Cyrl-CS"/>
        </w:rPr>
        <w:t>„</w:t>
      </w:r>
      <w:r w:rsidRPr="0022102A">
        <w:rPr>
          <w:rFonts w:ascii="Times New Roman" w:hAnsi="Times New Roman" w:cs="Times New Roman"/>
          <w:sz w:val="24"/>
          <w:szCs w:val="24"/>
          <w:lang w:val="sr-Cyrl-CS"/>
        </w:rPr>
        <w:t>АРЕНА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БЕОГРАД</w:t>
      </w:r>
      <w:r w:rsidR="006E3AA0"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w:t>
      </w:r>
      <w:r w:rsidR="00BC39FE" w:rsidRPr="0022102A">
        <w:rPr>
          <w:rFonts w:ascii="Times New Roman" w:hAnsi="Times New Roman" w:cs="Times New Roman"/>
          <w:sz w:val="24"/>
          <w:szCs w:val="24"/>
          <w:lang w:val="sr-Cyrl-CS"/>
        </w:rPr>
        <w:t>.</w:t>
      </w:r>
      <w:r w:rsidRPr="0022102A">
        <w:rPr>
          <w:rFonts w:ascii="Times New Roman" w:hAnsi="Times New Roman" w:cs="Times New Roman"/>
          <w:sz w:val="24"/>
          <w:szCs w:val="24"/>
          <w:lang w:val="sr-Cyrl-CS"/>
        </w:rPr>
        <w:t>о</w:t>
      </w:r>
      <w:r w:rsidR="00BC39FE" w:rsidRPr="0022102A">
        <w:rPr>
          <w:rFonts w:ascii="Times New Roman" w:hAnsi="Times New Roman" w:cs="Times New Roman"/>
          <w:sz w:val="24"/>
          <w:szCs w:val="24"/>
          <w:lang w:val="sr-Cyrl-CS"/>
        </w:rPr>
        <w:t>.</w:t>
      </w:r>
      <w:r w:rsidRPr="0022102A">
        <w:rPr>
          <w:rFonts w:ascii="Times New Roman" w:hAnsi="Times New Roman" w:cs="Times New Roman"/>
          <w:sz w:val="24"/>
          <w:szCs w:val="24"/>
          <w:lang w:val="sr-Cyrl-CS"/>
        </w:rPr>
        <w:t>о</w:t>
      </w:r>
      <w:r w:rsidR="00BC39F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lang w:val="ru-RU"/>
        </w:rPr>
        <w:t xml:space="preserve"> </w:t>
      </w:r>
    </w:p>
    <w:p w:rsidR="00BC39FE" w:rsidRPr="0022102A" w:rsidRDefault="00C94A69" w:rsidP="0022102A">
      <w:pPr>
        <w:tabs>
          <w:tab w:val="left" w:pos="-426"/>
          <w:tab w:val="left" w:pos="0"/>
        </w:tabs>
        <w:jc w:val="both"/>
        <w:rPr>
          <w:rFonts w:ascii="Times New Roman" w:hAnsi="Times New Roman" w:cs="Times New Roman"/>
          <w:sz w:val="24"/>
          <w:szCs w:val="24"/>
          <w:lang w:val="sr-Cyrl-CS"/>
        </w:rPr>
      </w:pPr>
      <w:r w:rsidRPr="0022102A">
        <w:rPr>
          <w:rFonts w:ascii="Times New Roman" w:hAnsi="Times New Roman" w:cs="Times New Roman"/>
          <w:b/>
          <w:sz w:val="24"/>
          <w:szCs w:val="24"/>
          <w:lang w:val="sr-Cyrl-CS"/>
        </w:rPr>
        <w:t>Адреса</w:t>
      </w:r>
      <w:r w:rsidR="00BC39FE" w:rsidRPr="0022102A">
        <w:rPr>
          <w:rFonts w:ascii="Times New Roman" w:hAnsi="Times New Roman" w:cs="Times New Roman"/>
          <w:b/>
          <w:sz w:val="24"/>
          <w:szCs w:val="24"/>
          <w:lang w:val="sr-Cyrl-CS"/>
        </w:rPr>
        <w:t xml:space="preserve">: </w:t>
      </w:r>
      <w:r w:rsidRPr="0022102A">
        <w:rPr>
          <w:rFonts w:ascii="Times New Roman" w:hAnsi="Times New Roman" w:cs="Times New Roman"/>
          <w:sz w:val="24"/>
          <w:szCs w:val="24"/>
          <w:lang w:val="sr-Cyrl-CS"/>
        </w:rPr>
        <w:t>Булевар</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Арсенија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Чарнојевића</w:t>
      </w:r>
      <w:r w:rsidR="00BC39FE" w:rsidRPr="0022102A">
        <w:rPr>
          <w:rFonts w:ascii="Times New Roman" w:hAnsi="Times New Roman" w:cs="Times New Roman"/>
          <w:sz w:val="24"/>
          <w:szCs w:val="24"/>
          <w:lang w:val="sr-Cyrl-CS"/>
        </w:rPr>
        <w:t xml:space="preserve"> 58 </w:t>
      </w:r>
    </w:p>
    <w:p w:rsidR="00BC39FE" w:rsidRPr="0022102A" w:rsidRDefault="00C94A69" w:rsidP="0022102A">
      <w:pPr>
        <w:tabs>
          <w:tab w:val="left" w:pos="-426"/>
          <w:tab w:val="left" w:pos="0"/>
        </w:tabs>
        <w:jc w:val="both"/>
        <w:rPr>
          <w:rFonts w:ascii="Times New Roman" w:hAnsi="Times New Roman" w:cs="Times New Roman"/>
          <w:sz w:val="24"/>
          <w:szCs w:val="24"/>
        </w:rPr>
      </w:pPr>
      <w:r w:rsidRPr="0022102A">
        <w:rPr>
          <w:rFonts w:ascii="Times New Roman" w:hAnsi="Times New Roman" w:cs="Times New Roman"/>
          <w:b/>
          <w:sz w:val="24"/>
          <w:szCs w:val="24"/>
          <w:lang w:val="sr-Cyrl-CS"/>
        </w:rPr>
        <w:t>Интернет</w:t>
      </w:r>
      <w:r w:rsidR="00BC39FE"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страница</w:t>
      </w:r>
      <w:r w:rsidR="00BC39FE" w:rsidRPr="0022102A">
        <w:rPr>
          <w:rFonts w:ascii="Times New Roman" w:hAnsi="Times New Roman" w:cs="Times New Roman"/>
          <w:sz w:val="24"/>
          <w:szCs w:val="24"/>
          <w:lang w:val="sr-Cyrl-CS"/>
        </w:rPr>
        <w:t xml:space="preserve">: </w:t>
      </w:r>
      <w:r w:rsidR="00BC39FE" w:rsidRPr="0022102A">
        <w:rPr>
          <w:rFonts w:ascii="Times New Roman" w:hAnsi="Times New Roman" w:cs="Times New Roman"/>
          <w:sz w:val="24"/>
          <w:szCs w:val="24"/>
        </w:rPr>
        <w:t>www.</w:t>
      </w:r>
      <w:r w:rsidR="006A5D5B">
        <w:rPr>
          <w:rFonts w:ascii="Times New Roman" w:hAnsi="Times New Roman" w:cs="Times New Roman"/>
          <w:sz w:val="24"/>
          <w:szCs w:val="24"/>
        </w:rPr>
        <w:t>starkarena.co.rs</w:t>
      </w:r>
    </w:p>
    <w:p w:rsidR="00BC39FE" w:rsidRPr="0022102A" w:rsidRDefault="00C15B06" w:rsidP="0022102A">
      <w:pPr>
        <w:spacing w:after="0"/>
        <w:jc w:val="both"/>
        <w:rPr>
          <w:rFonts w:ascii="Times New Roman" w:hAnsi="Times New Roman" w:cs="Times New Roman"/>
          <w:sz w:val="24"/>
          <w:szCs w:val="24"/>
          <w:lang w:val="sr-Latn-CS"/>
        </w:rPr>
      </w:pPr>
      <w:r w:rsidRPr="0022102A">
        <w:rPr>
          <w:rFonts w:ascii="Times New Roman" w:hAnsi="Times New Roman" w:cs="Times New Roman"/>
          <w:sz w:val="24"/>
          <w:szCs w:val="24"/>
        </w:rPr>
        <w:t>За набавку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rPr>
        <w:t>усуге обезбеђења</w:t>
      </w:r>
      <w:r w:rsidR="007C26D3"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спроводи</w:t>
      </w:r>
      <w:r w:rsidR="007C26D3"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се</w:t>
      </w:r>
      <w:r w:rsidR="007C26D3"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отворени</w:t>
      </w:r>
      <w:r w:rsidR="001547FA"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поступак</w:t>
      </w:r>
      <w:r w:rsidRPr="0022102A">
        <w:rPr>
          <w:rFonts w:ascii="Times New Roman" w:hAnsi="Times New Roman" w:cs="Times New Roman"/>
          <w:sz w:val="24"/>
          <w:szCs w:val="24"/>
        </w:rPr>
        <w:t xml:space="preserve"> јавне набавке</w:t>
      </w:r>
      <w:r w:rsidR="007C26D3"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у</w:t>
      </w:r>
      <w:r w:rsidR="001547FA"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складу</w:t>
      </w:r>
      <w:r w:rsidR="001547FA"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са</w:t>
      </w:r>
      <w:r w:rsidR="001547FA"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Законом</w:t>
      </w:r>
      <w:r w:rsidR="00BC39FE"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о</w:t>
      </w:r>
      <w:r w:rsidR="00BC39FE"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јавним</w:t>
      </w:r>
      <w:r w:rsidR="00BC39FE"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набавкама</w:t>
      </w:r>
      <w:r w:rsidR="00065C77" w:rsidRPr="0022102A">
        <w:rPr>
          <w:rFonts w:ascii="Times New Roman" w:hAnsi="Times New Roman" w:cs="Times New Roman"/>
          <w:sz w:val="24"/>
          <w:szCs w:val="24"/>
          <w:lang w:val="sr-Latn-CS"/>
        </w:rPr>
        <w:t xml:space="preserve"> </w:t>
      </w:r>
      <w:r w:rsidR="007F01F5" w:rsidRPr="0022102A">
        <w:rPr>
          <w:rStyle w:val="ft1"/>
          <w:rFonts w:ascii="Times New Roman" w:hAnsi="Times New Roman"/>
        </w:rPr>
        <w:t>(</w:t>
      </w:r>
      <w:r w:rsidR="007F01F5" w:rsidRPr="0022102A">
        <w:rPr>
          <w:rStyle w:val="ft1"/>
          <w:rFonts w:ascii="Times New Roman" w:hAnsi="Times New Roman"/>
          <w:lang w:val="sr-Cyrl-CS"/>
        </w:rPr>
        <w:t>"</w:t>
      </w:r>
      <w:r w:rsidR="007F01F5" w:rsidRPr="0022102A">
        <w:rPr>
          <w:rFonts w:ascii="Times New Roman" w:hAnsi="Times New Roman"/>
        </w:rPr>
        <w:t>Сл</w:t>
      </w:r>
      <w:r w:rsidR="007F01F5" w:rsidRPr="0022102A">
        <w:rPr>
          <w:rStyle w:val="ft1"/>
          <w:rFonts w:ascii="Times New Roman" w:hAnsi="Times New Roman"/>
        </w:rPr>
        <w:t xml:space="preserve">. </w:t>
      </w:r>
      <w:r w:rsidR="007F01F5" w:rsidRPr="0022102A">
        <w:rPr>
          <w:rFonts w:ascii="Times New Roman" w:hAnsi="Times New Roman"/>
        </w:rPr>
        <w:t>гласник РС</w:t>
      </w:r>
      <w:r w:rsidR="007F01F5" w:rsidRPr="0022102A">
        <w:rPr>
          <w:rFonts w:ascii="Times New Roman" w:hAnsi="Times New Roman"/>
          <w:lang w:val="sr-Cyrl-CS"/>
        </w:rPr>
        <w:t>"</w:t>
      </w:r>
      <w:r w:rsidR="007F01F5" w:rsidRPr="0022102A">
        <w:rPr>
          <w:rStyle w:val="ft1"/>
          <w:rFonts w:ascii="Times New Roman" w:hAnsi="Times New Roman"/>
        </w:rPr>
        <w:t xml:space="preserve">, </w:t>
      </w:r>
      <w:r w:rsidR="007F01F5" w:rsidRPr="0022102A">
        <w:rPr>
          <w:rFonts w:ascii="Times New Roman" w:hAnsi="Times New Roman"/>
        </w:rPr>
        <w:t xml:space="preserve">број </w:t>
      </w:r>
      <w:r w:rsidR="007F01F5" w:rsidRPr="0022102A">
        <w:rPr>
          <w:rStyle w:val="ft1"/>
          <w:rFonts w:ascii="Times New Roman" w:hAnsi="Times New Roman"/>
        </w:rPr>
        <w:t>124/12</w:t>
      </w:r>
      <w:r w:rsidR="007F01F5" w:rsidRPr="0022102A">
        <w:rPr>
          <w:rStyle w:val="ft1"/>
          <w:rFonts w:ascii="Times New Roman" w:hAnsi="Times New Roman"/>
          <w:lang w:val="sr-Cyrl-CS"/>
        </w:rPr>
        <w:t>, 14/15 и 68/15</w:t>
      </w:r>
      <w:r w:rsidR="007F01F5" w:rsidRPr="0022102A">
        <w:rPr>
          <w:rFonts w:ascii="Times New Roman" w:hAnsi="Times New Roman"/>
        </w:rPr>
        <w:t>)</w:t>
      </w:r>
    </w:p>
    <w:p w:rsidR="00065C77" w:rsidRPr="001E0F85" w:rsidRDefault="00C94A69" w:rsidP="0022102A">
      <w:pPr>
        <w:spacing w:after="0"/>
        <w:jc w:val="both"/>
        <w:rPr>
          <w:rFonts w:ascii="Times New Roman" w:hAnsi="Times New Roman" w:cs="Times New Roman"/>
          <w:sz w:val="24"/>
          <w:szCs w:val="24"/>
        </w:rPr>
      </w:pPr>
      <w:r w:rsidRPr="0022102A">
        <w:rPr>
          <w:rFonts w:ascii="Times New Roman" w:hAnsi="Times New Roman" w:cs="Times New Roman"/>
          <w:sz w:val="24"/>
          <w:szCs w:val="24"/>
          <w:lang w:val="sr-Latn-CS"/>
        </w:rPr>
        <w:t>Контакт</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Latn-CS"/>
        </w:rPr>
        <w:t>особа</w:t>
      </w:r>
      <w:r w:rsidR="00065C77"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065C77"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поступку</w:t>
      </w:r>
      <w:r w:rsidR="00065C77"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јавне</w:t>
      </w:r>
      <w:r w:rsidR="00065C77"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набавке</w:t>
      </w:r>
      <w:r w:rsidR="00065C77"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је</w:t>
      </w:r>
      <w:r w:rsidR="004F0E2F"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lang w:val="sr-Latn-CS"/>
        </w:rPr>
        <w:t xml:space="preserve"> </w:t>
      </w:r>
      <w:r w:rsidR="001E0F85">
        <w:rPr>
          <w:rFonts w:ascii="Times New Roman" w:hAnsi="Times New Roman" w:cs="Times New Roman"/>
          <w:sz w:val="24"/>
          <w:szCs w:val="24"/>
        </w:rPr>
        <w:t>Дејан Вејновић</w:t>
      </w:r>
    </w:p>
    <w:p w:rsidR="00F42674" w:rsidRPr="0022102A" w:rsidRDefault="00C94A69" w:rsidP="0022102A">
      <w:pPr>
        <w:pStyle w:val="HTMLPreformatted"/>
      </w:pPr>
      <w:r w:rsidRPr="0022102A">
        <w:rPr>
          <w:rFonts w:ascii="Times New Roman" w:hAnsi="Times New Roman" w:cs="Times New Roman"/>
          <w:sz w:val="24"/>
          <w:szCs w:val="24"/>
          <w:lang w:val="sr-Latn-CS"/>
        </w:rPr>
        <w:t>е</w:t>
      </w:r>
      <w:r w:rsidR="00BC39FE" w:rsidRPr="0022102A">
        <w:rPr>
          <w:rFonts w:ascii="Times New Roman" w:hAnsi="Times New Roman" w:cs="Times New Roman"/>
          <w:sz w:val="24"/>
          <w:szCs w:val="24"/>
          <w:lang w:val="sr-Latn-CS"/>
        </w:rPr>
        <w:t>-</w:t>
      </w:r>
      <w:r w:rsidRPr="0022102A">
        <w:rPr>
          <w:rFonts w:ascii="Times New Roman" w:hAnsi="Times New Roman" w:cs="Times New Roman"/>
          <w:sz w:val="24"/>
          <w:szCs w:val="24"/>
          <w:lang w:val="sr-Latn-CS"/>
        </w:rPr>
        <w:t>маил</w:t>
      </w:r>
      <w:r w:rsidR="00BC39FE" w:rsidRPr="00CB1F85">
        <w:rPr>
          <w:rFonts w:ascii="Times New Roman" w:hAnsi="Times New Roman" w:cs="Times New Roman"/>
          <w:sz w:val="24"/>
          <w:szCs w:val="24"/>
          <w:lang w:val="sr-Latn-CS"/>
        </w:rPr>
        <w:t>:</w:t>
      </w:r>
      <w:r w:rsidR="00BC39FE" w:rsidRPr="00CB1F85">
        <w:rPr>
          <w:rFonts w:ascii="Times New Roman" w:hAnsi="Times New Roman" w:cs="Times New Roman"/>
          <w:sz w:val="24"/>
          <w:szCs w:val="24"/>
        </w:rPr>
        <w:t xml:space="preserve"> </w:t>
      </w:r>
      <w:hyperlink r:id="rId10" w:history="1">
        <w:r w:rsidR="001E0F85" w:rsidRPr="006F335F">
          <w:rPr>
            <w:rStyle w:val="Hyperlink"/>
          </w:rPr>
          <w:t>dejan.vejnovic@arenabeograd.com</w:t>
        </w:r>
      </w:hyperlink>
    </w:p>
    <w:p w:rsidR="004E3534" w:rsidRPr="0022102A" w:rsidRDefault="004E3534" w:rsidP="0022102A">
      <w:pPr>
        <w:spacing w:after="0"/>
        <w:jc w:val="both"/>
        <w:rPr>
          <w:rFonts w:ascii="Times New Roman" w:hAnsi="Times New Roman" w:cs="Times New Roman"/>
          <w:sz w:val="24"/>
          <w:szCs w:val="24"/>
        </w:rPr>
      </w:pPr>
    </w:p>
    <w:p w:rsidR="00BC39FE" w:rsidRPr="0022102A" w:rsidRDefault="00D62148" w:rsidP="0022102A">
      <w:pPr>
        <w:spacing w:after="0"/>
        <w:rPr>
          <w:rFonts w:ascii="Times New Roman" w:hAnsi="Times New Roman" w:cs="Times New Roman"/>
          <w:b/>
          <w:bCs/>
          <w:sz w:val="24"/>
          <w:szCs w:val="24"/>
          <w:lang w:val="sr-Latn-CS"/>
        </w:rPr>
      </w:pPr>
      <w:r>
        <w:rPr>
          <w:rFonts w:ascii="Times New Roman" w:hAnsi="Times New Roman" w:cs="Times New Roman"/>
          <w:b/>
          <w:bCs/>
          <w:sz w:val="24"/>
          <w:szCs w:val="24"/>
        </w:rPr>
        <w:t>1</w:t>
      </w:r>
      <w:r w:rsidR="00BC39FE" w:rsidRPr="0022102A">
        <w:rPr>
          <w:rFonts w:ascii="Times New Roman" w:hAnsi="Times New Roman" w:cs="Times New Roman"/>
          <w:b/>
          <w:bCs/>
          <w:sz w:val="24"/>
          <w:szCs w:val="24"/>
        </w:rPr>
        <w:t xml:space="preserve">. </w:t>
      </w:r>
      <w:r w:rsidR="00C94A69" w:rsidRPr="0022102A">
        <w:rPr>
          <w:rFonts w:ascii="Times New Roman" w:hAnsi="Times New Roman" w:cs="Times New Roman"/>
          <w:b/>
          <w:bCs/>
          <w:sz w:val="24"/>
          <w:szCs w:val="24"/>
          <w:lang w:val="sr-Latn-CS"/>
        </w:rPr>
        <w:t>ПРЕДМЕТ</w:t>
      </w:r>
      <w:r w:rsidR="00BC39FE" w:rsidRPr="0022102A">
        <w:rPr>
          <w:rFonts w:ascii="Times New Roman" w:hAnsi="Times New Roman" w:cs="Times New Roman"/>
          <w:b/>
          <w:bCs/>
          <w:sz w:val="24"/>
          <w:szCs w:val="24"/>
          <w:lang w:val="sr-Latn-CS"/>
        </w:rPr>
        <w:t xml:space="preserve"> </w:t>
      </w:r>
      <w:r w:rsidR="00C94A69" w:rsidRPr="0022102A">
        <w:rPr>
          <w:rFonts w:ascii="Times New Roman" w:hAnsi="Times New Roman" w:cs="Times New Roman"/>
          <w:b/>
          <w:bCs/>
          <w:sz w:val="24"/>
          <w:szCs w:val="24"/>
          <w:lang w:val="sr-Latn-CS"/>
        </w:rPr>
        <w:t>ЈАВНЕ</w:t>
      </w:r>
      <w:r w:rsidR="00BC39FE" w:rsidRPr="0022102A">
        <w:rPr>
          <w:rFonts w:ascii="Times New Roman" w:hAnsi="Times New Roman" w:cs="Times New Roman"/>
          <w:b/>
          <w:bCs/>
          <w:sz w:val="24"/>
          <w:szCs w:val="24"/>
          <w:lang w:val="sr-Latn-CS"/>
        </w:rPr>
        <w:t xml:space="preserve"> </w:t>
      </w:r>
      <w:r w:rsidR="00C94A69" w:rsidRPr="0022102A">
        <w:rPr>
          <w:rFonts w:ascii="Times New Roman" w:hAnsi="Times New Roman" w:cs="Times New Roman"/>
          <w:b/>
          <w:bCs/>
          <w:sz w:val="24"/>
          <w:szCs w:val="24"/>
          <w:lang w:val="sr-Latn-CS"/>
        </w:rPr>
        <w:t>НАБАВКЕ</w:t>
      </w:r>
    </w:p>
    <w:p w:rsidR="00BC39FE" w:rsidRPr="0022102A" w:rsidRDefault="00C94A69" w:rsidP="0022102A">
      <w:pPr>
        <w:tabs>
          <w:tab w:val="left" w:pos="720"/>
        </w:tabs>
        <w:autoSpaceDE w:val="0"/>
        <w:autoSpaceDN w:val="0"/>
        <w:adjustRightInd w:val="0"/>
        <w:spacing w:before="240"/>
        <w:jc w:val="both"/>
        <w:rPr>
          <w:rFonts w:ascii="Times New Roman" w:hAnsi="Times New Roman" w:cs="Times New Roman"/>
          <w:sz w:val="24"/>
          <w:szCs w:val="24"/>
          <w:lang w:val="sr-Cyrl-CS"/>
        </w:rPr>
      </w:pPr>
      <w:r w:rsidRPr="0022102A">
        <w:rPr>
          <w:rFonts w:ascii="Times New Roman" w:hAnsi="Times New Roman" w:cs="Times New Roman"/>
          <w:sz w:val="24"/>
          <w:szCs w:val="24"/>
          <w:lang w:val="sr-Latn-CS"/>
        </w:rPr>
        <w:t>Предмет</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јавне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набавке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је</w:t>
      </w:r>
      <w:r w:rsidR="007F01F5"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Latn-CS"/>
        </w:rPr>
        <w:t>услуга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bCs/>
          <w:sz w:val="24"/>
          <w:szCs w:val="24"/>
          <w:lang w:val="sr-Cyrl-CS"/>
        </w:rPr>
        <w:t>физичко</w:t>
      </w:r>
      <w:r w:rsidR="00BC39FE" w:rsidRPr="0022102A">
        <w:rPr>
          <w:rFonts w:ascii="Times New Roman" w:hAnsi="Times New Roman" w:cs="Times New Roman"/>
          <w:bCs/>
          <w:sz w:val="24"/>
          <w:szCs w:val="24"/>
          <w:lang w:val="sr-Cyrl-CS"/>
        </w:rPr>
        <w:t>-</w:t>
      </w:r>
      <w:r w:rsidRPr="0022102A">
        <w:rPr>
          <w:rFonts w:ascii="Times New Roman" w:hAnsi="Times New Roman" w:cs="Times New Roman"/>
          <w:bCs/>
          <w:sz w:val="24"/>
          <w:szCs w:val="24"/>
          <w:lang w:val="sr-Cyrl-CS"/>
        </w:rPr>
        <w:t>техничког</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обезбеђења</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и</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противпожарне</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заштите</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комплекса</w:t>
      </w:r>
      <w:r w:rsidR="002054F8" w:rsidRPr="0022102A">
        <w:rPr>
          <w:rFonts w:ascii="Times New Roman" w:hAnsi="Times New Roman" w:cs="Times New Roman"/>
          <w:bCs/>
          <w:sz w:val="24"/>
          <w:szCs w:val="24"/>
          <w:lang w:val="sr-Cyrl-CS"/>
        </w:rPr>
        <w:t xml:space="preserve"> „</w:t>
      </w:r>
      <w:r w:rsidR="006A5D5B">
        <w:rPr>
          <w:rFonts w:ascii="Times New Roman" w:hAnsi="Times New Roman" w:cs="Times New Roman"/>
          <w:bCs/>
          <w:sz w:val="24"/>
          <w:szCs w:val="24"/>
        </w:rPr>
        <w:t>Штарк</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арена</w:t>
      </w:r>
      <w:r w:rsidR="00BC39FE" w:rsidRPr="0022102A">
        <w:rPr>
          <w:rFonts w:ascii="Times New Roman" w:hAnsi="Times New Roman" w:cs="Times New Roman"/>
          <w:bCs/>
          <w:sz w:val="24"/>
          <w:szCs w:val="24"/>
          <w:lang w:val="sr-Cyrl-CS"/>
        </w:rPr>
        <w:t>“</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Latn-CS"/>
        </w:rPr>
        <w:t>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према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опису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датом</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оквиру</w:t>
      </w:r>
      <w:r w:rsidR="00BC39FE" w:rsidRPr="0022102A">
        <w:rPr>
          <w:rFonts w:ascii="Times New Roman" w:hAnsi="Times New Roman" w:cs="Times New Roman"/>
          <w:sz w:val="24"/>
          <w:szCs w:val="24"/>
          <w:lang w:val="sr-Latn-CS"/>
        </w:rPr>
        <w:t xml:space="preserve"> </w:t>
      </w:r>
      <w:r w:rsidR="00723548" w:rsidRPr="0022102A">
        <w:rPr>
          <w:rFonts w:ascii="Times New Roman" w:hAnsi="Times New Roman" w:cs="Times New Roman"/>
          <w:sz w:val="24"/>
          <w:szCs w:val="24"/>
          <w:lang w:val="sr-Latn-CS"/>
        </w:rPr>
        <w:t>Техничк</w:t>
      </w:r>
      <w:r w:rsidR="00723548" w:rsidRPr="0022102A">
        <w:rPr>
          <w:rFonts w:ascii="Times New Roman" w:hAnsi="Times New Roman" w:cs="Times New Roman"/>
          <w:sz w:val="24"/>
          <w:szCs w:val="24"/>
          <w:lang w:val="sr-Cyrl-CS"/>
        </w:rPr>
        <w:t>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rPr>
        <w:t>спецификације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предмета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јавне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набавке</w:t>
      </w:r>
      <w:r w:rsidR="00BC39FE" w:rsidRPr="0022102A">
        <w:rPr>
          <w:rFonts w:ascii="Times New Roman" w:hAnsi="Times New Roman" w:cs="Times New Roman"/>
          <w:sz w:val="24"/>
          <w:szCs w:val="24"/>
          <w:lang w:val="sr-Cyrl-CS"/>
        </w:rPr>
        <w:t>.</w:t>
      </w:r>
    </w:p>
    <w:p w:rsidR="00126882" w:rsidRPr="0022102A" w:rsidRDefault="00126882" w:rsidP="0022102A">
      <w:pPr>
        <w:spacing w:after="0"/>
        <w:jc w:val="both"/>
        <w:rPr>
          <w:rFonts w:ascii="Times New Roman" w:hAnsi="Times New Roman" w:cs="Times New Roman"/>
          <w:sz w:val="24"/>
          <w:szCs w:val="24"/>
          <w:lang w:val="sr-Cyrl-CS"/>
        </w:rPr>
      </w:pPr>
      <w:r w:rsidRPr="0022102A">
        <w:rPr>
          <w:rFonts w:ascii="Times New Roman" w:hAnsi="Times New Roman" w:cs="Times New Roman"/>
          <w:sz w:val="24"/>
          <w:szCs w:val="24"/>
          <w:lang w:val="sr-Latn-CS"/>
        </w:rPr>
        <w:t>Јавна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Latn-CS"/>
        </w:rPr>
        <w:t>набавка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Latn-CS"/>
        </w:rPr>
        <w:t>се</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Latn-CS"/>
        </w:rPr>
        <w:t>спроводи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Latn-CS"/>
        </w:rPr>
        <w:t>на</w:t>
      </w:r>
      <w:r w:rsidRPr="0022102A">
        <w:rPr>
          <w:rFonts w:ascii="Times New Roman" w:hAnsi="Times New Roman" w:cs="Times New Roman"/>
          <w:sz w:val="24"/>
          <w:szCs w:val="24"/>
          <w:lang w:val="sr-Cyrl-CS"/>
        </w:rPr>
        <w:t xml:space="preserve"> период </w:t>
      </w:r>
      <w:r w:rsidRPr="0022102A">
        <w:rPr>
          <w:rFonts w:ascii="Times New Roman" w:hAnsi="Times New Roman" w:cs="Times New Roman"/>
          <w:sz w:val="24"/>
          <w:szCs w:val="24"/>
        </w:rPr>
        <w:t>до реализације уговорене вредности а најдуже до</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годину дана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од</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дана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закључења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Уговора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по</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спроведеној</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јавној</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набавци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за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предметну</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услугу.</w:t>
      </w:r>
    </w:p>
    <w:p w:rsidR="0001023B" w:rsidRPr="00D62148" w:rsidRDefault="00C94A69" w:rsidP="0022102A">
      <w:pPr>
        <w:suppressAutoHyphens/>
        <w:jc w:val="both"/>
        <w:rPr>
          <w:rFonts w:ascii="Times New Roman" w:hAnsi="Times New Roman" w:cs="Times New Roman"/>
          <w:b/>
          <w:bCs/>
          <w:sz w:val="24"/>
          <w:szCs w:val="24"/>
          <w:lang w:eastAsia="ar-SA"/>
        </w:rPr>
      </w:pPr>
      <w:r w:rsidRPr="00D62148">
        <w:rPr>
          <w:rFonts w:ascii="Times New Roman" w:hAnsi="Times New Roman" w:cs="Times New Roman"/>
          <w:b/>
          <w:bCs/>
          <w:sz w:val="24"/>
          <w:szCs w:val="24"/>
          <w:lang w:val="sr-Cyrl-CS" w:eastAsia="ar-SA"/>
        </w:rPr>
        <w:t>Назив</w:t>
      </w:r>
      <w:r w:rsidR="00BC39FE" w:rsidRPr="00D62148">
        <w:rPr>
          <w:rFonts w:ascii="Times New Roman" w:hAnsi="Times New Roman" w:cs="Times New Roman"/>
          <w:b/>
          <w:bCs/>
          <w:sz w:val="24"/>
          <w:szCs w:val="24"/>
          <w:lang w:val="sr-Cyrl-CS" w:eastAsia="ar-SA"/>
        </w:rPr>
        <w:t xml:space="preserve"> </w:t>
      </w:r>
      <w:r w:rsidRPr="00D62148">
        <w:rPr>
          <w:rFonts w:ascii="Times New Roman" w:hAnsi="Times New Roman" w:cs="Times New Roman"/>
          <w:b/>
          <w:bCs/>
          <w:sz w:val="24"/>
          <w:szCs w:val="24"/>
          <w:lang w:val="sr-Cyrl-CS" w:eastAsia="ar-SA"/>
        </w:rPr>
        <w:t>и</w:t>
      </w:r>
      <w:r w:rsidR="00BC39FE" w:rsidRPr="00D62148">
        <w:rPr>
          <w:rFonts w:ascii="Times New Roman" w:hAnsi="Times New Roman" w:cs="Times New Roman"/>
          <w:b/>
          <w:bCs/>
          <w:sz w:val="24"/>
          <w:szCs w:val="24"/>
          <w:lang w:val="sr-Cyrl-CS" w:eastAsia="ar-SA"/>
        </w:rPr>
        <w:t xml:space="preserve"> </w:t>
      </w:r>
      <w:r w:rsidRPr="00D62148">
        <w:rPr>
          <w:rFonts w:ascii="Times New Roman" w:hAnsi="Times New Roman" w:cs="Times New Roman"/>
          <w:b/>
          <w:bCs/>
          <w:sz w:val="24"/>
          <w:szCs w:val="24"/>
          <w:lang w:val="sr-Cyrl-CS" w:eastAsia="ar-SA"/>
        </w:rPr>
        <w:t>ознака</w:t>
      </w:r>
      <w:r w:rsidR="00BC39FE" w:rsidRPr="00D62148">
        <w:rPr>
          <w:rFonts w:ascii="Times New Roman" w:hAnsi="Times New Roman" w:cs="Times New Roman"/>
          <w:b/>
          <w:bCs/>
          <w:sz w:val="24"/>
          <w:szCs w:val="24"/>
          <w:lang w:val="sr-Cyrl-CS" w:eastAsia="ar-SA"/>
        </w:rPr>
        <w:t xml:space="preserve"> </w:t>
      </w:r>
      <w:r w:rsidRPr="00D62148">
        <w:rPr>
          <w:rFonts w:ascii="Times New Roman" w:hAnsi="Times New Roman" w:cs="Times New Roman"/>
          <w:b/>
          <w:bCs/>
          <w:sz w:val="24"/>
          <w:szCs w:val="24"/>
          <w:lang w:val="sr-Cyrl-CS" w:eastAsia="ar-SA"/>
        </w:rPr>
        <w:t>из</w:t>
      </w:r>
      <w:r w:rsidR="00BC39FE" w:rsidRPr="00D62148">
        <w:rPr>
          <w:rFonts w:ascii="Times New Roman" w:hAnsi="Times New Roman" w:cs="Times New Roman"/>
          <w:b/>
          <w:bCs/>
          <w:sz w:val="24"/>
          <w:szCs w:val="24"/>
          <w:lang w:val="sr-Cyrl-CS" w:eastAsia="ar-SA"/>
        </w:rPr>
        <w:t xml:space="preserve"> </w:t>
      </w:r>
      <w:r w:rsidRPr="00D62148">
        <w:rPr>
          <w:rFonts w:ascii="Times New Roman" w:hAnsi="Times New Roman" w:cs="Times New Roman"/>
          <w:b/>
          <w:bCs/>
          <w:sz w:val="24"/>
          <w:szCs w:val="24"/>
          <w:lang w:val="sr-Cyrl-CS" w:eastAsia="ar-SA"/>
        </w:rPr>
        <w:t>општег</w:t>
      </w:r>
      <w:r w:rsidR="00BC39FE" w:rsidRPr="00D62148">
        <w:rPr>
          <w:rFonts w:ascii="Times New Roman" w:hAnsi="Times New Roman" w:cs="Times New Roman"/>
          <w:b/>
          <w:bCs/>
          <w:sz w:val="24"/>
          <w:szCs w:val="24"/>
          <w:lang w:val="sr-Cyrl-CS" w:eastAsia="ar-SA"/>
        </w:rPr>
        <w:t xml:space="preserve"> </w:t>
      </w:r>
      <w:r w:rsidRPr="00D62148">
        <w:rPr>
          <w:rFonts w:ascii="Times New Roman" w:hAnsi="Times New Roman" w:cs="Times New Roman"/>
          <w:b/>
          <w:bCs/>
          <w:sz w:val="24"/>
          <w:szCs w:val="24"/>
          <w:lang w:val="sr-Cyrl-CS" w:eastAsia="ar-SA"/>
        </w:rPr>
        <w:t>речника</w:t>
      </w:r>
      <w:r w:rsidR="00BC39FE" w:rsidRPr="00D62148">
        <w:rPr>
          <w:rFonts w:ascii="Times New Roman" w:hAnsi="Times New Roman" w:cs="Times New Roman"/>
          <w:b/>
          <w:bCs/>
          <w:sz w:val="24"/>
          <w:szCs w:val="24"/>
          <w:lang w:val="sr-Cyrl-CS" w:eastAsia="ar-SA"/>
        </w:rPr>
        <w:t xml:space="preserve"> </w:t>
      </w:r>
      <w:r w:rsidRPr="00D62148">
        <w:rPr>
          <w:rFonts w:ascii="Times New Roman" w:hAnsi="Times New Roman" w:cs="Times New Roman"/>
          <w:b/>
          <w:bCs/>
          <w:sz w:val="24"/>
          <w:szCs w:val="24"/>
          <w:lang w:val="sr-Cyrl-CS" w:eastAsia="ar-SA"/>
        </w:rPr>
        <w:t>набавки</w:t>
      </w:r>
      <w:r w:rsidR="00BC39FE" w:rsidRPr="00D62148">
        <w:rPr>
          <w:rFonts w:ascii="Times New Roman" w:hAnsi="Times New Roman" w:cs="Times New Roman"/>
          <w:b/>
          <w:bCs/>
          <w:sz w:val="24"/>
          <w:szCs w:val="24"/>
          <w:lang w:val="sr-Cyrl-CS" w:eastAsia="ar-SA"/>
        </w:rPr>
        <w:t xml:space="preserve">: </w:t>
      </w:r>
      <w:r w:rsidRPr="00D62148">
        <w:rPr>
          <w:rFonts w:ascii="Times New Roman" w:hAnsi="Times New Roman" w:cs="Times New Roman"/>
          <w:b/>
          <w:bCs/>
          <w:sz w:val="24"/>
          <w:szCs w:val="24"/>
          <w:lang w:val="sr-Cyrl-CS" w:eastAsia="ar-SA"/>
        </w:rPr>
        <w:t>Услуге</w:t>
      </w:r>
      <w:r w:rsidR="00BC39FE" w:rsidRPr="00D62148">
        <w:rPr>
          <w:rFonts w:ascii="Times New Roman" w:hAnsi="Times New Roman" w:cs="Times New Roman"/>
          <w:b/>
          <w:bCs/>
          <w:sz w:val="24"/>
          <w:szCs w:val="24"/>
          <w:lang w:val="sr-Cyrl-CS" w:eastAsia="ar-SA"/>
        </w:rPr>
        <w:t xml:space="preserve"> </w:t>
      </w:r>
      <w:r w:rsidRPr="00D62148">
        <w:rPr>
          <w:rFonts w:ascii="Times New Roman" w:hAnsi="Times New Roman" w:cs="Times New Roman"/>
          <w:b/>
          <w:bCs/>
          <w:sz w:val="24"/>
          <w:szCs w:val="24"/>
          <w:lang w:val="sr-Cyrl-CS" w:eastAsia="ar-SA"/>
        </w:rPr>
        <w:t>обезбеђења</w:t>
      </w:r>
      <w:r w:rsidR="00BC39FE" w:rsidRPr="00D62148">
        <w:rPr>
          <w:rFonts w:ascii="Times New Roman" w:hAnsi="Times New Roman" w:cs="Times New Roman"/>
          <w:b/>
          <w:bCs/>
          <w:sz w:val="24"/>
          <w:szCs w:val="24"/>
          <w:lang w:eastAsia="ar-SA"/>
        </w:rPr>
        <w:t xml:space="preserve"> -</w:t>
      </w:r>
      <w:r w:rsidR="00BC39FE" w:rsidRPr="00D62148">
        <w:rPr>
          <w:rFonts w:ascii="Times New Roman" w:hAnsi="Times New Roman" w:cs="Times New Roman"/>
          <w:b/>
          <w:bCs/>
          <w:sz w:val="24"/>
          <w:szCs w:val="24"/>
          <w:lang w:val="sr-Cyrl-CS" w:eastAsia="ar-SA"/>
        </w:rPr>
        <w:t>7971000</w:t>
      </w:r>
      <w:r w:rsidR="001B7730" w:rsidRPr="00D62148">
        <w:rPr>
          <w:rFonts w:ascii="Times New Roman" w:hAnsi="Times New Roman" w:cs="Times New Roman"/>
          <w:b/>
          <w:bCs/>
          <w:sz w:val="24"/>
          <w:szCs w:val="24"/>
          <w:lang w:val="sr-Cyrl-CS" w:eastAsia="ar-SA"/>
        </w:rPr>
        <w:t>0</w:t>
      </w:r>
      <w:r w:rsidR="00126882" w:rsidRPr="00D62148">
        <w:rPr>
          <w:rFonts w:ascii="Times New Roman" w:hAnsi="Times New Roman" w:cs="Times New Roman"/>
          <w:b/>
          <w:bCs/>
          <w:sz w:val="24"/>
          <w:szCs w:val="24"/>
          <w:lang w:val="sr-Cyrl-CS" w:eastAsia="ar-SA"/>
        </w:rPr>
        <w:t>-4</w:t>
      </w:r>
    </w:p>
    <w:p w:rsidR="00D62148" w:rsidRDefault="00D62148" w:rsidP="00D62148">
      <w:pPr>
        <w:pStyle w:val="BodyText"/>
        <w:spacing w:after="0"/>
        <w:ind w:left="-446"/>
        <w:rPr>
          <w:rFonts w:ascii="Times New Roman" w:hAnsi="Times New Roman" w:cs="Times New Roman"/>
          <w:lang w:val="sr-Cyrl-CS"/>
        </w:rPr>
      </w:pPr>
      <w:r>
        <w:rPr>
          <w:rFonts w:ascii="Times New Roman" w:hAnsi="Times New Roman" w:cs="Times New Roman"/>
          <w:lang w:val="sr-Cyrl-CS"/>
        </w:rPr>
        <w:t xml:space="preserve">        </w:t>
      </w:r>
      <w:r w:rsidRPr="00D62148">
        <w:rPr>
          <w:rFonts w:ascii="Times New Roman" w:hAnsi="Times New Roman" w:cs="Times New Roman"/>
          <w:b/>
          <w:lang w:val="sr-Cyrl-CS"/>
        </w:rPr>
        <w:t>2</w:t>
      </w:r>
      <w:r w:rsidRPr="00D62148">
        <w:rPr>
          <w:rFonts w:ascii="Times New Roman" w:hAnsi="Times New Roman" w:cs="Times New Roman"/>
          <w:lang w:val="sr-Cyrl-CS"/>
        </w:rPr>
        <w:t>. Предмет јавне набавке није обликован по партијама</w:t>
      </w:r>
    </w:p>
    <w:p w:rsidR="00D62148" w:rsidRPr="00D62148" w:rsidRDefault="00D62148" w:rsidP="00D62148">
      <w:pPr>
        <w:pStyle w:val="BodyText"/>
        <w:spacing w:after="0"/>
        <w:ind w:left="-446"/>
        <w:rPr>
          <w:rFonts w:ascii="Times New Roman" w:hAnsi="Times New Roman" w:cs="Times New Roman"/>
        </w:rPr>
      </w:pPr>
    </w:p>
    <w:p w:rsidR="00D62148" w:rsidRDefault="00D62148" w:rsidP="00D62148">
      <w:pPr>
        <w:pStyle w:val="NoSpacing"/>
        <w:ind w:left="-446" w:firstLine="442"/>
        <w:rPr>
          <w:b w:val="0"/>
          <w:sz w:val="24"/>
          <w:szCs w:val="24"/>
          <w:lang w:val="sr-Cyrl-CS"/>
        </w:rPr>
      </w:pPr>
      <w:r>
        <w:rPr>
          <w:sz w:val="24"/>
          <w:szCs w:val="24"/>
          <w:lang w:val="sr-Cyrl-CS"/>
        </w:rPr>
        <w:t>3</w:t>
      </w:r>
      <w:r w:rsidRPr="00D62148">
        <w:rPr>
          <w:sz w:val="24"/>
          <w:szCs w:val="24"/>
          <w:lang w:val="sr-Cyrl-CS"/>
        </w:rPr>
        <w:t xml:space="preserve">.  </w:t>
      </w:r>
      <w:r w:rsidRPr="00D62148">
        <w:rPr>
          <w:b w:val="0"/>
          <w:sz w:val="24"/>
          <w:szCs w:val="24"/>
          <w:lang w:val="sr-Cyrl-CS"/>
        </w:rPr>
        <w:t>Није у питању резервисана јавна набавка</w:t>
      </w:r>
    </w:p>
    <w:p w:rsidR="00D62148" w:rsidRPr="00D62148" w:rsidRDefault="00D62148" w:rsidP="00D62148">
      <w:pPr>
        <w:pStyle w:val="NoSpacing"/>
        <w:ind w:left="-446" w:firstLine="442"/>
        <w:rPr>
          <w:b w:val="0"/>
          <w:sz w:val="24"/>
          <w:szCs w:val="24"/>
          <w:lang w:val="sr-Cyrl-CS"/>
        </w:rPr>
      </w:pPr>
    </w:p>
    <w:p w:rsidR="00D62148" w:rsidRDefault="00D62148" w:rsidP="00D62148">
      <w:pPr>
        <w:pStyle w:val="NoSpacing"/>
        <w:ind w:left="-446" w:firstLine="442"/>
        <w:rPr>
          <w:b w:val="0"/>
          <w:sz w:val="24"/>
          <w:szCs w:val="24"/>
          <w:lang w:val="sr-Cyrl-CS"/>
        </w:rPr>
      </w:pPr>
      <w:r w:rsidRPr="00D62148">
        <w:rPr>
          <w:sz w:val="24"/>
          <w:szCs w:val="24"/>
          <w:lang w:val="sr-Cyrl-CS"/>
        </w:rPr>
        <w:t>4</w:t>
      </w:r>
      <w:r w:rsidRPr="00D62148">
        <w:rPr>
          <w:b w:val="0"/>
          <w:sz w:val="24"/>
          <w:szCs w:val="24"/>
          <w:lang w:val="sr-Cyrl-CS"/>
        </w:rPr>
        <w:t>.  Не спроводи се електронска лицитација</w:t>
      </w:r>
    </w:p>
    <w:p w:rsidR="00D62148" w:rsidRPr="00D62148" w:rsidRDefault="00D62148" w:rsidP="00D62148">
      <w:pPr>
        <w:pStyle w:val="NoSpacing"/>
        <w:ind w:left="-446" w:firstLine="442"/>
        <w:rPr>
          <w:b w:val="0"/>
          <w:sz w:val="24"/>
          <w:szCs w:val="24"/>
          <w:lang w:val="sr-Cyrl-CS"/>
        </w:rPr>
      </w:pPr>
    </w:p>
    <w:p w:rsidR="00D62148" w:rsidRPr="00D62148" w:rsidRDefault="00D62148" w:rsidP="00D62148">
      <w:pPr>
        <w:pStyle w:val="NoSpacing"/>
        <w:ind w:left="-446" w:firstLine="442"/>
        <w:rPr>
          <w:b w:val="0"/>
          <w:sz w:val="24"/>
          <w:szCs w:val="24"/>
          <w:lang w:val="sr-Cyrl-CS"/>
        </w:rPr>
      </w:pPr>
      <w:r w:rsidRPr="00D62148">
        <w:rPr>
          <w:sz w:val="24"/>
          <w:szCs w:val="24"/>
          <w:lang w:val="sr-Cyrl-CS"/>
        </w:rPr>
        <w:t>5</w:t>
      </w:r>
      <w:r w:rsidRPr="00D62148">
        <w:rPr>
          <w:b w:val="0"/>
          <w:sz w:val="24"/>
          <w:szCs w:val="24"/>
          <w:lang w:val="sr-Cyrl-CS"/>
        </w:rPr>
        <w:t>.  Предметни поступак се не спроводи ради закључења оквирног споразума</w:t>
      </w:r>
    </w:p>
    <w:p w:rsidR="00D62148" w:rsidRPr="00D62148" w:rsidRDefault="00D62148" w:rsidP="00D62148">
      <w:pPr>
        <w:pStyle w:val="NoSpacing"/>
        <w:ind w:left="-442"/>
        <w:rPr>
          <w:sz w:val="24"/>
          <w:szCs w:val="24"/>
          <w:lang w:val="sr-Cyrl-CS"/>
        </w:rPr>
      </w:pPr>
    </w:p>
    <w:p w:rsidR="006A5D5B" w:rsidRDefault="006A5D5B"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AB516F" w:rsidRDefault="00AB516F" w:rsidP="0022102A">
      <w:pPr>
        <w:tabs>
          <w:tab w:val="center" w:pos="4514"/>
          <w:tab w:val="left" w:pos="7864"/>
        </w:tabs>
        <w:spacing w:after="0"/>
        <w:ind w:left="360"/>
        <w:rPr>
          <w:rFonts w:ascii="Times New Roman" w:hAnsi="Times New Roman" w:cs="Times New Roman"/>
          <w:b/>
          <w:bCs/>
          <w:sz w:val="24"/>
          <w:szCs w:val="24"/>
        </w:rPr>
      </w:pPr>
    </w:p>
    <w:p w:rsidR="00B3644C" w:rsidRDefault="00B3644C" w:rsidP="0022102A">
      <w:pPr>
        <w:tabs>
          <w:tab w:val="center" w:pos="4514"/>
          <w:tab w:val="left" w:pos="7864"/>
        </w:tabs>
        <w:spacing w:after="0"/>
        <w:ind w:left="360"/>
        <w:rPr>
          <w:rFonts w:ascii="Times New Roman" w:hAnsi="Times New Roman" w:cs="Times New Roman"/>
          <w:b/>
          <w:bCs/>
          <w:sz w:val="24"/>
          <w:szCs w:val="24"/>
        </w:rPr>
      </w:pPr>
    </w:p>
    <w:p w:rsidR="00D62148" w:rsidRPr="00D62148" w:rsidRDefault="00D62148" w:rsidP="004755AD">
      <w:pPr>
        <w:pStyle w:val="ListParagraph"/>
        <w:numPr>
          <w:ilvl w:val="0"/>
          <w:numId w:val="23"/>
        </w:numPr>
        <w:rPr>
          <w:rFonts w:ascii="Times New Roman" w:hAnsi="Times New Roman"/>
          <w:b/>
          <w:lang w:val="sr-Latn-CS"/>
        </w:rPr>
      </w:pPr>
      <w:r w:rsidRPr="00D62148">
        <w:rPr>
          <w:rFonts w:ascii="Times New Roman" w:eastAsia="TimesNewRomanPSMT" w:hAnsi="Times New Roman"/>
          <w:b/>
        </w:rPr>
        <w:lastRenderedPageBreak/>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p w:rsidR="00D62148" w:rsidRPr="00D62148" w:rsidRDefault="00D62148" w:rsidP="00D62148">
      <w:pPr>
        <w:rPr>
          <w:rFonts w:ascii="Times New Roman" w:eastAsia="Calibri" w:hAnsi="Times New Roman"/>
          <w:b/>
          <w:lang w:val="sr-Latn-CS"/>
        </w:rPr>
      </w:pPr>
    </w:p>
    <w:p w:rsidR="00CE7289" w:rsidRPr="00D62148" w:rsidRDefault="00C94A69" w:rsidP="00D62148">
      <w:pPr>
        <w:pStyle w:val="ListParagraph"/>
        <w:tabs>
          <w:tab w:val="center" w:pos="4514"/>
          <w:tab w:val="left" w:pos="7864"/>
        </w:tabs>
        <w:rPr>
          <w:rFonts w:ascii="Times New Roman" w:hAnsi="Times New Roman"/>
          <w:b/>
          <w:bCs/>
        </w:rPr>
      </w:pPr>
      <w:r w:rsidRPr="00D62148">
        <w:rPr>
          <w:rFonts w:ascii="Times New Roman" w:hAnsi="Times New Roman"/>
          <w:b/>
          <w:bCs/>
        </w:rPr>
        <w:t>ТЕХНИЧКИ</w:t>
      </w:r>
      <w:r w:rsidR="00CE7289" w:rsidRPr="00D62148">
        <w:rPr>
          <w:rFonts w:ascii="Times New Roman" w:hAnsi="Times New Roman"/>
          <w:b/>
          <w:bCs/>
        </w:rPr>
        <w:t xml:space="preserve"> </w:t>
      </w:r>
      <w:r w:rsidRPr="00D62148">
        <w:rPr>
          <w:rFonts w:ascii="Times New Roman" w:hAnsi="Times New Roman"/>
          <w:b/>
          <w:bCs/>
        </w:rPr>
        <w:t>ОПИС</w:t>
      </w:r>
      <w:r w:rsidR="003D546B" w:rsidRPr="00D62148">
        <w:rPr>
          <w:rFonts w:ascii="Times New Roman" w:hAnsi="Times New Roman"/>
          <w:b/>
          <w:bCs/>
        </w:rPr>
        <w:t>/</w:t>
      </w:r>
      <w:r w:rsidRPr="00D62148">
        <w:rPr>
          <w:rFonts w:ascii="Times New Roman" w:hAnsi="Times New Roman"/>
          <w:b/>
          <w:bCs/>
        </w:rPr>
        <w:t>СПЕЦИФИКАЦИЈА</w:t>
      </w:r>
      <w:r w:rsidR="00CE7289" w:rsidRPr="00D62148">
        <w:rPr>
          <w:rFonts w:ascii="Times New Roman" w:hAnsi="Times New Roman"/>
          <w:b/>
          <w:bCs/>
        </w:rPr>
        <w:t xml:space="preserve"> </w:t>
      </w:r>
      <w:r w:rsidR="002355F5">
        <w:rPr>
          <w:rFonts w:ascii="Times New Roman" w:hAnsi="Times New Roman"/>
          <w:b/>
          <w:bCs/>
        </w:rPr>
        <w:t xml:space="preserve">услуге </w:t>
      </w:r>
      <w:r w:rsidR="00CE7289" w:rsidRPr="00D62148">
        <w:rPr>
          <w:rFonts w:ascii="Times New Roman" w:hAnsi="Times New Roman"/>
          <w:b/>
          <w:bCs/>
        </w:rPr>
        <w:t xml:space="preserve"> </w:t>
      </w:r>
      <w:r w:rsidRPr="00D62148">
        <w:rPr>
          <w:rFonts w:ascii="Times New Roman" w:hAnsi="Times New Roman"/>
          <w:b/>
          <w:bCs/>
        </w:rPr>
        <w:t>ФТО</w:t>
      </w:r>
      <w:r w:rsidR="00CE7289" w:rsidRPr="00D62148">
        <w:rPr>
          <w:rFonts w:ascii="Times New Roman" w:hAnsi="Times New Roman"/>
          <w:b/>
          <w:bCs/>
        </w:rPr>
        <w:t xml:space="preserve"> </w:t>
      </w:r>
      <w:r w:rsidRPr="00D62148">
        <w:rPr>
          <w:rFonts w:ascii="Times New Roman" w:hAnsi="Times New Roman"/>
          <w:b/>
          <w:bCs/>
        </w:rPr>
        <w:t>и</w:t>
      </w:r>
      <w:r w:rsidR="00CE7289" w:rsidRPr="00D62148">
        <w:rPr>
          <w:rFonts w:ascii="Times New Roman" w:hAnsi="Times New Roman"/>
          <w:b/>
          <w:bCs/>
        </w:rPr>
        <w:t xml:space="preserve"> </w:t>
      </w:r>
      <w:r w:rsidRPr="00D62148">
        <w:rPr>
          <w:rFonts w:ascii="Times New Roman" w:hAnsi="Times New Roman"/>
          <w:b/>
          <w:bCs/>
        </w:rPr>
        <w:t>ПП</w:t>
      </w:r>
      <w:r w:rsidR="00CE7289" w:rsidRPr="00D62148">
        <w:rPr>
          <w:rFonts w:ascii="Times New Roman" w:hAnsi="Times New Roman"/>
          <w:b/>
          <w:bCs/>
        </w:rPr>
        <w:t xml:space="preserve"> </w:t>
      </w:r>
      <w:r w:rsidR="002355F5">
        <w:rPr>
          <w:rFonts w:ascii="Times New Roman" w:hAnsi="Times New Roman"/>
          <w:b/>
          <w:bCs/>
        </w:rPr>
        <w:t xml:space="preserve">заштите комплекса </w:t>
      </w:r>
      <w:r w:rsidR="00D62148">
        <w:rPr>
          <w:rFonts w:ascii="Times New Roman" w:hAnsi="Times New Roman"/>
          <w:b/>
          <w:bCs/>
        </w:rPr>
        <w:t xml:space="preserve">„ШТАРК </w:t>
      </w:r>
      <w:r w:rsidRPr="00D62148">
        <w:rPr>
          <w:rFonts w:ascii="Times New Roman" w:hAnsi="Times New Roman"/>
          <w:b/>
          <w:bCs/>
        </w:rPr>
        <w:t>АРЕНА</w:t>
      </w:r>
      <w:r w:rsidR="00D62148">
        <w:rPr>
          <w:rFonts w:ascii="Times New Roman" w:hAnsi="Times New Roman"/>
          <w:b/>
          <w:bCs/>
        </w:rPr>
        <w:t>“</w:t>
      </w:r>
    </w:p>
    <w:p w:rsidR="00CE7289" w:rsidRPr="0022102A" w:rsidRDefault="00C94A69" w:rsidP="0022102A">
      <w:pPr>
        <w:spacing w:before="100" w:beforeAutospacing="1" w:after="100" w:afterAutospacing="1"/>
        <w:jc w:val="both"/>
        <w:rPr>
          <w:rFonts w:ascii="Times New Roman" w:hAnsi="Times New Roman" w:cs="Times New Roman"/>
          <w:sz w:val="24"/>
          <w:szCs w:val="24"/>
        </w:rPr>
      </w:pPr>
      <w:r w:rsidRPr="0022102A">
        <w:rPr>
          <w:rFonts w:ascii="Times New Roman" w:hAnsi="Times New Roman" w:cs="Times New Roman"/>
          <w:sz w:val="24"/>
          <w:szCs w:val="24"/>
          <w:lang w:val="sr-Cyrl-CS"/>
        </w:rPr>
        <w:t>Задатак</w:t>
      </w:r>
      <w:r w:rsidR="00CE7289" w:rsidRPr="0022102A">
        <w:rPr>
          <w:rFonts w:ascii="Times New Roman" w:hAnsi="Times New Roman" w:cs="Times New Roman"/>
          <w:sz w:val="24"/>
          <w:szCs w:val="24"/>
          <w:lang w:val="sr-Cyrl-CS"/>
        </w:rPr>
        <w:t xml:space="preserve"> </w:t>
      </w:r>
      <w:r w:rsidR="00C5635F" w:rsidRPr="0022102A">
        <w:rPr>
          <w:rFonts w:ascii="Times New Roman" w:hAnsi="Times New Roman" w:cs="Times New Roman"/>
          <w:sz w:val="24"/>
          <w:szCs w:val="24"/>
          <w:lang w:val="ru-RU"/>
        </w:rPr>
        <w:t>Извршиоца услуге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физичко</w:t>
      </w:r>
      <w:r w:rsidR="00CE7289" w:rsidRPr="0022102A">
        <w:rPr>
          <w:rFonts w:ascii="Times New Roman" w:hAnsi="Times New Roman" w:cs="Times New Roman"/>
          <w:sz w:val="24"/>
          <w:szCs w:val="24"/>
          <w:lang w:val="sr-Latn-CS"/>
        </w:rPr>
        <w:t>-</w:t>
      </w:r>
      <w:r w:rsidRPr="0022102A">
        <w:rPr>
          <w:rFonts w:ascii="Times New Roman" w:hAnsi="Times New Roman" w:cs="Times New Roman"/>
          <w:sz w:val="24"/>
          <w:szCs w:val="24"/>
          <w:lang w:val="sr-Cyrl-CS"/>
        </w:rPr>
        <w:t>техничког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обезбеђења</w:t>
      </w:r>
      <w:r w:rsidR="00132566"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Cyrl-CS"/>
        </w:rPr>
        <w:t>која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подразумева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послове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противпожарне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заштите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заштита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запослених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посетилаца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имовине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целовитом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комплекса</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Cyrl-CS"/>
        </w:rPr>
        <w:t>а</w:t>
      </w:r>
      <w:r w:rsidRPr="0022102A">
        <w:rPr>
          <w:rFonts w:ascii="Times New Roman" w:hAnsi="Times New Roman" w:cs="Times New Roman"/>
          <w:sz w:val="24"/>
          <w:szCs w:val="24"/>
          <w:lang w:val="sr-Cyrl-CS"/>
        </w:rPr>
        <w:t>рена</w:t>
      </w:r>
      <w:r w:rsidR="00CE7289" w:rsidRPr="0022102A">
        <w:rPr>
          <w:rFonts w:ascii="Times New Roman" w:hAnsi="Times New Roman" w:cs="Times New Roman"/>
          <w:sz w:val="24"/>
          <w:szCs w:val="24"/>
          <w:lang w:val="sr-Cyrl-CS"/>
        </w:rPr>
        <w:t>“</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00194C2C" w:rsidRPr="0022102A">
        <w:rPr>
          <w:rFonts w:ascii="Times New Roman" w:hAnsi="Times New Roman" w:cs="Times New Roman"/>
          <w:sz w:val="24"/>
          <w:szCs w:val="24"/>
          <w:lang w:val="sr-Cyrl-CS"/>
        </w:rPr>
        <w:t xml:space="preserve">период </w:t>
      </w:r>
      <w:r w:rsidR="00194C2C" w:rsidRPr="0022102A">
        <w:rPr>
          <w:rFonts w:ascii="Times New Roman" w:hAnsi="Times New Roman" w:cs="Times New Roman"/>
          <w:sz w:val="24"/>
          <w:szCs w:val="24"/>
        </w:rPr>
        <w:t>до реализације уговорене вредности</w:t>
      </w:r>
      <w:r w:rsidR="00132566" w:rsidRPr="0022102A">
        <w:rPr>
          <w:rFonts w:ascii="Times New Roman" w:hAnsi="Times New Roman" w:cs="Times New Roman"/>
          <w:sz w:val="24"/>
          <w:szCs w:val="24"/>
        </w:rPr>
        <w:t>,</w:t>
      </w:r>
      <w:r w:rsidR="00194C2C" w:rsidRPr="0022102A">
        <w:rPr>
          <w:rFonts w:ascii="Times New Roman" w:hAnsi="Times New Roman" w:cs="Times New Roman"/>
          <w:sz w:val="24"/>
          <w:szCs w:val="24"/>
        </w:rPr>
        <w:t xml:space="preserve"> а најдуже до</w:t>
      </w:r>
      <w:r w:rsidR="00194C2C" w:rsidRPr="0022102A">
        <w:rPr>
          <w:rFonts w:ascii="Times New Roman" w:hAnsi="Times New Roman" w:cs="Times New Roman"/>
          <w:sz w:val="24"/>
          <w:szCs w:val="24"/>
          <w:lang w:val="sr-Cyrl-CS"/>
        </w:rPr>
        <w:t xml:space="preserve"> </w:t>
      </w:r>
      <w:r w:rsidR="00194C2C" w:rsidRPr="0022102A">
        <w:rPr>
          <w:rFonts w:ascii="Times New Roman" w:hAnsi="Times New Roman" w:cs="Times New Roman"/>
          <w:sz w:val="24"/>
          <w:szCs w:val="24"/>
        </w:rPr>
        <w:t>годину дана</w:t>
      </w:r>
      <w:r w:rsidR="00194C2C" w:rsidRPr="0022102A">
        <w:rPr>
          <w:rFonts w:ascii="Times New Roman" w:hAnsi="Times New Roman" w:cs="Times New Roman"/>
          <w:sz w:val="24"/>
          <w:szCs w:val="24"/>
          <w:lang w:val="sr-Cyrl-CS"/>
        </w:rPr>
        <w:t xml:space="preserve"> </w:t>
      </w:r>
      <w:r w:rsidR="00194C2C" w:rsidRPr="0022102A">
        <w:rPr>
          <w:rFonts w:ascii="Times New Roman" w:hAnsi="Times New Roman" w:cs="Times New Roman"/>
          <w:sz w:val="24"/>
          <w:szCs w:val="24"/>
        </w:rPr>
        <w:t>од</w:t>
      </w:r>
      <w:r w:rsidR="00194C2C" w:rsidRPr="0022102A">
        <w:rPr>
          <w:rFonts w:ascii="Times New Roman" w:hAnsi="Times New Roman" w:cs="Times New Roman"/>
          <w:sz w:val="24"/>
          <w:szCs w:val="24"/>
          <w:lang w:val="sr-Cyrl-CS"/>
        </w:rPr>
        <w:t xml:space="preserve"> </w:t>
      </w:r>
      <w:r w:rsidR="00194C2C" w:rsidRPr="0022102A">
        <w:rPr>
          <w:rFonts w:ascii="Times New Roman" w:hAnsi="Times New Roman" w:cs="Times New Roman"/>
          <w:sz w:val="24"/>
          <w:szCs w:val="24"/>
        </w:rPr>
        <w:t>дана</w:t>
      </w:r>
      <w:r w:rsidR="00194C2C" w:rsidRPr="0022102A">
        <w:rPr>
          <w:rFonts w:ascii="Times New Roman" w:hAnsi="Times New Roman" w:cs="Times New Roman"/>
          <w:sz w:val="24"/>
          <w:szCs w:val="24"/>
          <w:lang w:val="sr-Cyrl-CS"/>
        </w:rPr>
        <w:t xml:space="preserve"> </w:t>
      </w:r>
      <w:r w:rsidR="00194C2C" w:rsidRPr="0022102A">
        <w:rPr>
          <w:rFonts w:ascii="Times New Roman" w:hAnsi="Times New Roman" w:cs="Times New Roman"/>
          <w:sz w:val="24"/>
          <w:szCs w:val="24"/>
        </w:rPr>
        <w:t>закључења</w:t>
      </w:r>
      <w:r w:rsidR="00194C2C" w:rsidRPr="0022102A">
        <w:rPr>
          <w:rFonts w:ascii="Times New Roman" w:hAnsi="Times New Roman" w:cs="Times New Roman"/>
          <w:sz w:val="24"/>
          <w:szCs w:val="24"/>
          <w:lang w:val="sr-Cyrl-CS"/>
        </w:rPr>
        <w:t xml:space="preserve"> </w:t>
      </w:r>
      <w:r w:rsidR="00194C2C" w:rsidRPr="0022102A">
        <w:rPr>
          <w:rFonts w:ascii="Times New Roman" w:hAnsi="Times New Roman" w:cs="Times New Roman"/>
          <w:sz w:val="24"/>
          <w:szCs w:val="24"/>
        </w:rPr>
        <w:t>Уговора</w:t>
      </w:r>
      <w:r w:rsidR="00194C2C" w:rsidRPr="0022102A">
        <w:rPr>
          <w:rFonts w:ascii="Times New Roman" w:hAnsi="Times New Roman" w:cs="Times New Roman"/>
          <w:sz w:val="24"/>
          <w:szCs w:val="24"/>
          <w:lang w:val="sr-Cyrl-CS"/>
        </w:rPr>
        <w:t xml:space="preserve"> по спроведеној јавној набавци за предметну услугу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као</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предузимање</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превентивних</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мера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заштите</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пожара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мера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заштите</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пожара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складу</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Законом</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пожара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Службени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гласник</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СРС</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број</w:t>
      </w:r>
      <w:r w:rsidR="00CE7289" w:rsidRPr="0022102A">
        <w:rPr>
          <w:rFonts w:ascii="Times New Roman" w:hAnsi="Times New Roman" w:cs="Times New Roman"/>
          <w:sz w:val="24"/>
          <w:szCs w:val="24"/>
          <w:lang w:val="ru-RU"/>
        </w:rPr>
        <w:t xml:space="preserve"> 37/88 </w:t>
      </w:r>
      <w:r w:rsidRPr="0022102A">
        <w:rPr>
          <w:rFonts w:ascii="Times New Roman" w:hAnsi="Times New Roman" w:cs="Times New Roman"/>
          <w:sz w:val="24"/>
          <w:szCs w:val="24"/>
          <w:lang w:val="ru-RU"/>
        </w:rPr>
        <w:t>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Службени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гласник</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РС</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бр</w:t>
      </w:r>
      <w:r w:rsidR="007F01F5" w:rsidRPr="0022102A">
        <w:rPr>
          <w:rFonts w:ascii="Times New Roman" w:hAnsi="Times New Roman" w:cs="Times New Roman"/>
          <w:sz w:val="24"/>
          <w:szCs w:val="24"/>
          <w:lang w:val="ru-RU"/>
        </w:rPr>
        <w:t>.53/93,67/93,</w:t>
      </w:r>
      <w:r w:rsidR="00CE7289" w:rsidRPr="0022102A">
        <w:rPr>
          <w:rFonts w:ascii="Times New Roman" w:hAnsi="Times New Roman" w:cs="Times New Roman"/>
          <w:sz w:val="24"/>
          <w:szCs w:val="24"/>
          <w:lang w:val="ru-RU"/>
        </w:rPr>
        <w:t xml:space="preserve">48/94 </w:t>
      </w:r>
      <w:r w:rsidRPr="0022102A">
        <w:rPr>
          <w:rFonts w:ascii="Times New Roman" w:hAnsi="Times New Roman" w:cs="Times New Roman"/>
          <w:sz w:val="24"/>
          <w:szCs w:val="24"/>
          <w:lang w:val="ru-RU"/>
        </w:rPr>
        <w:t>и</w:t>
      </w:r>
      <w:r w:rsidR="00CE7289" w:rsidRPr="0022102A">
        <w:rPr>
          <w:rFonts w:ascii="Times New Roman" w:hAnsi="Times New Roman" w:cs="Times New Roman"/>
          <w:sz w:val="24"/>
          <w:szCs w:val="24"/>
          <w:lang w:val="ru-RU"/>
        </w:rPr>
        <w:t xml:space="preserve"> 101/05</w:t>
      </w:r>
      <w:r w:rsidR="00CE7289" w:rsidRPr="0022102A">
        <w:rPr>
          <w:rFonts w:ascii="Times New Roman" w:hAnsi="Times New Roman" w:cs="Times New Roman"/>
          <w:sz w:val="24"/>
          <w:szCs w:val="24"/>
          <w:lang w:val="sr-Cyrl-CS"/>
        </w:rPr>
        <w:t>, 111/09</w:t>
      </w:r>
      <w:r w:rsidR="00CE7289" w:rsidRPr="0022102A">
        <w:rPr>
          <w:rFonts w:ascii="Times New Roman" w:hAnsi="Times New Roman" w:cs="Times New Roman"/>
          <w:sz w:val="24"/>
          <w:szCs w:val="24"/>
          <w:lang w:val="ru-RU"/>
        </w:rPr>
        <w:t>)</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Правила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противпожарној</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привредног</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друштва</w:t>
      </w:r>
      <w:r w:rsidR="00CE7289" w:rsidRPr="0022102A">
        <w:rPr>
          <w:rFonts w:ascii="Times New Roman" w:hAnsi="Times New Roman" w:cs="Times New Roman"/>
          <w:sz w:val="24"/>
          <w:szCs w:val="24"/>
          <w:lang w:val="ru-RU"/>
        </w:rPr>
        <w:t xml:space="preserve"> </w:t>
      </w:r>
      <w:r w:rsidR="00CE7289" w:rsidRPr="0022102A">
        <w:rPr>
          <w:rFonts w:ascii="Times New Roman" w:hAnsi="Times New Roman" w:cs="Times New Roman"/>
          <w:sz w:val="24"/>
          <w:szCs w:val="24"/>
        </w:rPr>
        <w:t>„</w:t>
      </w:r>
      <w:r w:rsidR="00D62148">
        <w:rPr>
          <w:rFonts w:ascii="Times New Roman" w:hAnsi="Times New Roman" w:cs="Times New Roman"/>
          <w:sz w:val="24"/>
          <w:szCs w:val="24"/>
        </w:rPr>
        <w:t>Арена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Београд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д</w:t>
      </w:r>
      <w:r w:rsidR="00CE7289" w:rsidRPr="0022102A">
        <w:rPr>
          <w:rFonts w:ascii="Times New Roman" w:hAnsi="Times New Roman" w:cs="Times New Roman"/>
          <w:sz w:val="24"/>
          <w:szCs w:val="24"/>
          <w:lang w:val="ru-RU"/>
        </w:rPr>
        <w:t>.</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 (</w:t>
      </w:r>
      <w:r w:rsidRPr="0022102A">
        <w:rPr>
          <w:rFonts w:ascii="Times New Roman" w:hAnsi="Times New Roman" w:cs="Times New Roman"/>
          <w:sz w:val="24"/>
          <w:szCs w:val="24"/>
          <w:lang w:val="ru-RU"/>
        </w:rPr>
        <w:t>број</w:t>
      </w:r>
      <w:r w:rsidR="00CE7289" w:rsidRPr="0022102A">
        <w:rPr>
          <w:rFonts w:ascii="Times New Roman" w:hAnsi="Times New Roman" w:cs="Times New Roman"/>
          <w:sz w:val="24"/>
          <w:szCs w:val="24"/>
          <w:lang w:val="ru-RU"/>
        </w:rPr>
        <w:t xml:space="preserve"> 1/730 </w:t>
      </w:r>
      <w:r w:rsidRPr="0022102A">
        <w:rPr>
          <w:rFonts w:ascii="Times New Roman" w:hAnsi="Times New Roman" w:cs="Times New Roman"/>
          <w:sz w:val="24"/>
          <w:szCs w:val="24"/>
          <w:lang w:val="ru-RU"/>
        </w:rPr>
        <w:t>од</w:t>
      </w:r>
      <w:r w:rsidR="00132566" w:rsidRPr="0022102A">
        <w:rPr>
          <w:rFonts w:ascii="Times New Roman" w:hAnsi="Times New Roman" w:cs="Times New Roman"/>
          <w:sz w:val="24"/>
          <w:szCs w:val="24"/>
          <w:lang w:val="ru-RU"/>
        </w:rPr>
        <w:t xml:space="preserve"> </w:t>
      </w:r>
      <w:r w:rsidR="00CE7289" w:rsidRPr="0022102A">
        <w:rPr>
          <w:rFonts w:ascii="Times New Roman" w:hAnsi="Times New Roman" w:cs="Times New Roman"/>
          <w:sz w:val="24"/>
          <w:szCs w:val="24"/>
          <w:lang w:val="ru-RU"/>
        </w:rPr>
        <w:t xml:space="preserve">22.01.2011. </w:t>
      </w:r>
      <w:r w:rsidRPr="0022102A">
        <w:rPr>
          <w:rFonts w:ascii="Times New Roman" w:hAnsi="Times New Roman" w:cs="Times New Roman"/>
          <w:sz w:val="24"/>
          <w:szCs w:val="24"/>
          <w:lang w:val="ru-RU"/>
        </w:rPr>
        <w:t>године</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свему</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складу</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захтевима</w:t>
      </w:r>
      <w:r w:rsidR="00CE7289" w:rsidRPr="0022102A">
        <w:rPr>
          <w:rFonts w:ascii="Times New Roman" w:hAnsi="Times New Roman" w:cs="Times New Roman"/>
          <w:sz w:val="24"/>
          <w:szCs w:val="24"/>
          <w:lang w:val="ru-RU"/>
        </w:rPr>
        <w:t xml:space="preserve"> </w:t>
      </w:r>
      <w:r w:rsidR="00E26AD0">
        <w:rPr>
          <w:rFonts w:ascii="Times New Roman" w:hAnsi="Times New Roman" w:cs="Times New Roman"/>
          <w:sz w:val="24"/>
          <w:szCs w:val="24"/>
          <w:lang w:val="ru-RU"/>
        </w:rPr>
        <w:t>наручиоца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из</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Конкурсне</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документације</w:t>
      </w:r>
      <w:r w:rsidR="00CE7289" w:rsidRPr="0022102A">
        <w:rPr>
          <w:rFonts w:ascii="Times New Roman" w:hAnsi="Times New Roman" w:cs="Times New Roman"/>
          <w:sz w:val="24"/>
          <w:szCs w:val="24"/>
          <w:lang w:val="sr-Latn-CS"/>
        </w:rPr>
        <w:t>.</w:t>
      </w:r>
    </w:p>
    <w:p w:rsidR="00CE7289" w:rsidRPr="0022102A" w:rsidRDefault="00C94A69" w:rsidP="0022102A">
      <w:pPr>
        <w:spacing w:before="100" w:beforeAutospacing="1" w:after="100" w:afterAutospacing="1"/>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Комплекс</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Latn-CS"/>
        </w:rPr>
        <w:t>Арена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налази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територији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општине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Нови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Београд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Булевару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Арсенија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Чарнојевића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број</w:t>
      </w:r>
      <w:r w:rsidR="00CE7289" w:rsidRPr="0022102A">
        <w:rPr>
          <w:rFonts w:ascii="Times New Roman" w:hAnsi="Times New Roman" w:cs="Times New Roman"/>
          <w:sz w:val="24"/>
          <w:szCs w:val="24"/>
          <w:lang w:val="sr-Cyrl-CS"/>
        </w:rPr>
        <w:t xml:space="preserve"> 58. </w:t>
      </w:r>
      <w:r w:rsidRPr="0022102A">
        <w:rPr>
          <w:rFonts w:ascii="Times New Roman" w:hAnsi="Times New Roman" w:cs="Times New Roman"/>
          <w:sz w:val="24"/>
          <w:szCs w:val="24"/>
          <w:lang w:val="sr-Cyrl-CS"/>
        </w:rPr>
        <w:t>Основна</w:t>
      </w:r>
      <w:r w:rsidR="00CE7289" w:rsidRPr="0022102A">
        <w:rPr>
          <w:rFonts w:ascii="Times New Roman" w:hAnsi="Times New Roman" w:cs="Times New Roman"/>
          <w:b/>
          <w:bCs/>
          <w:sz w:val="24"/>
          <w:szCs w:val="24"/>
        </w:rPr>
        <w:t xml:space="preserve"> </w:t>
      </w:r>
      <w:r w:rsidRPr="0022102A">
        <w:rPr>
          <w:rFonts w:ascii="Times New Roman" w:hAnsi="Times New Roman" w:cs="Times New Roman"/>
          <w:bCs/>
          <w:sz w:val="24"/>
          <w:szCs w:val="24"/>
        </w:rPr>
        <w:t>делатност</w:t>
      </w:r>
      <w:r w:rsidR="00CE7289"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п</w:t>
      </w:r>
      <w:r w:rsidRPr="0022102A">
        <w:rPr>
          <w:rFonts w:ascii="Times New Roman" w:hAnsi="Times New Roman" w:cs="Times New Roman"/>
          <w:sz w:val="24"/>
          <w:szCs w:val="24"/>
        </w:rPr>
        <w:t>ривредно</w:t>
      </w:r>
      <w:r w:rsidRPr="0022102A">
        <w:rPr>
          <w:rFonts w:ascii="Times New Roman" w:hAnsi="Times New Roman" w:cs="Times New Roman"/>
          <w:sz w:val="24"/>
          <w:szCs w:val="24"/>
          <w:lang w:val="sr-Cyrl-CS"/>
        </w:rPr>
        <w:t>г</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друштв</w:t>
      </w:r>
      <w:r w:rsidRPr="0022102A">
        <w:rPr>
          <w:rFonts w:ascii="Times New Roman" w:hAnsi="Times New Roman" w:cs="Times New Roman"/>
          <w:sz w:val="24"/>
          <w:szCs w:val="24"/>
          <w:lang w:val="sr-Cyrl-CS"/>
        </w:rPr>
        <w:t>а</w:t>
      </w:r>
      <w:r w:rsidR="00CE7289" w:rsidRPr="0022102A">
        <w:rPr>
          <w:rFonts w:ascii="Times New Roman" w:hAnsi="Times New Roman" w:cs="Times New Roman"/>
          <w:sz w:val="24"/>
          <w:szCs w:val="24"/>
        </w:rPr>
        <w:t xml:space="preserve"> „</w:t>
      </w:r>
      <w:r w:rsidR="00D62148">
        <w:rPr>
          <w:rFonts w:ascii="Times New Roman" w:hAnsi="Times New Roman" w:cs="Times New Roman"/>
          <w:sz w:val="24"/>
          <w:szCs w:val="24"/>
        </w:rPr>
        <w:t>Арена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Београд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w:t>
      </w:r>
      <w:r w:rsidR="00CE7289" w:rsidRPr="0022102A">
        <w:rPr>
          <w:rFonts w:ascii="Times New Roman" w:hAnsi="Times New Roman" w:cs="Times New Roman"/>
          <w:sz w:val="24"/>
          <w:szCs w:val="24"/>
          <w:lang w:val="sr-Cyrl-CS"/>
        </w:rPr>
        <w:t>.</w:t>
      </w:r>
      <w:r w:rsidRPr="0022102A">
        <w:rPr>
          <w:rFonts w:ascii="Times New Roman" w:hAnsi="Times New Roman" w:cs="Times New Roman"/>
          <w:sz w:val="24"/>
          <w:szCs w:val="24"/>
          <w:lang w:val="sr-Cyrl-CS"/>
        </w:rPr>
        <w:t>о</w:t>
      </w:r>
      <w:r w:rsidR="00CE7289" w:rsidRPr="0022102A">
        <w:rPr>
          <w:rFonts w:ascii="Times New Roman" w:hAnsi="Times New Roman" w:cs="Times New Roman"/>
          <w:sz w:val="24"/>
          <w:szCs w:val="24"/>
          <w:lang w:val="sr-Cyrl-CS"/>
        </w:rPr>
        <w:t>.</w:t>
      </w:r>
      <w:r w:rsidRPr="0022102A">
        <w:rPr>
          <w:rFonts w:ascii="Times New Roman" w:hAnsi="Times New Roman" w:cs="Times New Roman"/>
          <w:sz w:val="24"/>
          <w:szCs w:val="24"/>
          <w:lang w:val="sr-Cyrl-CS"/>
        </w:rPr>
        <w:t>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чији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Cs/>
          <w:sz w:val="24"/>
          <w:szCs w:val="24"/>
          <w:lang w:val="sr-Cyrl-CS"/>
        </w:rPr>
        <w:t>о</w:t>
      </w:r>
      <w:r w:rsidRPr="0022102A">
        <w:rPr>
          <w:rFonts w:ascii="Times New Roman" w:hAnsi="Times New Roman" w:cs="Times New Roman"/>
          <w:bCs/>
          <w:sz w:val="24"/>
          <w:szCs w:val="24"/>
        </w:rPr>
        <w:t>снивач</w:t>
      </w:r>
      <w:r w:rsidR="00CE7289" w:rsidRPr="0022102A">
        <w:rPr>
          <w:rFonts w:ascii="Times New Roman" w:hAnsi="Times New Roman" w:cs="Times New Roman"/>
          <w:bCs/>
          <w:sz w:val="24"/>
          <w:szCs w:val="24"/>
          <w:lang w:val="sr-Cyrl-CS"/>
        </w:rPr>
        <w:t xml:space="preserve"> </w:t>
      </w:r>
      <w:r w:rsidRPr="0022102A">
        <w:rPr>
          <w:rFonts w:ascii="Times New Roman" w:hAnsi="Times New Roman" w:cs="Times New Roman"/>
          <w:sz w:val="24"/>
          <w:szCs w:val="24"/>
        </w:rPr>
        <w:t>Град</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Београд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организовање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спортских</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културних</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манифестација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Комплекс</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оивичен</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улицама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Пролетерске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солидарности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јужна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Бул</w:t>
      </w:r>
      <w:r w:rsidR="00CE7289" w:rsidRPr="0022102A">
        <w:rPr>
          <w:rFonts w:ascii="Times New Roman" w:hAnsi="Times New Roman" w:cs="Times New Roman"/>
          <w:sz w:val="24"/>
          <w:szCs w:val="24"/>
          <w:lang w:val="sr-Cyrl-CS"/>
        </w:rPr>
        <w:t>.</w:t>
      </w:r>
      <w:r w:rsidRPr="0022102A">
        <w:rPr>
          <w:rFonts w:ascii="Times New Roman" w:hAnsi="Times New Roman" w:cs="Times New Roman"/>
          <w:sz w:val="24"/>
          <w:szCs w:val="24"/>
          <w:lang w:val="sr-Cyrl-CS"/>
        </w:rPr>
        <w:t>др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Зорана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Ђинђића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северна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Бул</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Арсенија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Чарнојевића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источна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Шпанских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бораца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западна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Прилаз</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омогућен</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четири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стране</w:t>
      </w:r>
      <w:r w:rsidR="00CE7289" w:rsidRPr="0022102A">
        <w:rPr>
          <w:rFonts w:ascii="Times New Roman" w:hAnsi="Times New Roman" w:cs="Times New Roman"/>
          <w:sz w:val="24"/>
          <w:szCs w:val="24"/>
          <w:lang w:val="sr-Cyrl-CS"/>
        </w:rPr>
        <w:t>.</w:t>
      </w:r>
    </w:p>
    <w:p w:rsidR="00CE7289" w:rsidRPr="0022102A" w:rsidRDefault="00C94A69" w:rsidP="0022102A">
      <w:pPr>
        <w:spacing w:before="100" w:beforeAutospacing="1" w:after="100" w:afterAutospacing="1"/>
        <w:jc w:val="both"/>
        <w:rPr>
          <w:rFonts w:ascii="Times New Roman" w:hAnsi="Times New Roman" w:cs="Times New Roman"/>
          <w:b/>
          <w:sz w:val="24"/>
          <w:szCs w:val="24"/>
          <w:lang w:val="ru-RU"/>
        </w:rPr>
      </w:pPr>
      <w:r w:rsidRPr="0022102A">
        <w:rPr>
          <w:rFonts w:ascii="Times New Roman" w:hAnsi="Times New Roman" w:cs="Times New Roman"/>
          <w:sz w:val="24"/>
          <w:szCs w:val="24"/>
          <w:lang w:val="sr-Cyrl-CS"/>
        </w:rPr>
        <w:t>Комплекс</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566967">
        <w:rPr>
          <w:rFonts w:ascii="Times New Roman" w:hAnsi="Times New Roman" w:cs="Times New Roman"/>
          <w:sz w:val="24"/>
          <w:szCs w:val="24"/>
          <w:lang w:val="sr-Cyrl-CS"/>
        </w:rPr>
        <w:t>Арена</w:t>
      </w:r>
      <w:r w:rsidR="00CE7289" w:rsidRPr="0022102A">
        <w:rPr>
          <w:rFonts w:ascii="Times New Roman" w:hAnsi="Times New Roman" w:cs="Times New Roman"/>
          <w:sz w:val="24"/>
          <w:szCs w:val="24"/>
          <w:lang w:val="sr-Cyrl-CS"/>
        </w:rPr>
        <w:t>“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даљем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тексту</w:t>
      </w:r>
      <w:r w:rsidR="00CE7289" w:rsidRPr="0022102A">
        <w:rPr>
          <w:rFonts w:ascii="Times New Roman" w:hAnsi="Times New Roman" w:cs="Times New Roman"/>
          <w:sz w:val="24"/>
          <w:szCs w:val="24"/>
          <w:lang w:val="sr-Cyrl-CS"/>
        </w:rPr>
        <w:t>: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Cyrl-CS"/>
        </w:rPr>
        <w:t>Арена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састоји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следећих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објеката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објекат</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велика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дворана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објекат</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Б</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мала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сала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објекат</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Ц</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паркинг</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на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јужној</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страни</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са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чилерским</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постројењем</w:t>
      </w:r>
      <w:r w:rsidR="00CE7289" w:rsidRPr="0022102A">
        <w:rPr>
          <w:rFonts w:ascii="Times New Roman" w:hAnsi="Times New Roman" w:cs="Times New Roman"/>
          <w:b/>
          <w:sz w:val="24"/>
          <w:szCs w:val="24"/>
          <w:lang w:val="sr-Cyrl-CS"/>
        </w:rPr>
        <w:t>).</w:t>
      </w:r>
    </w:p>
    <w:p w:rsidR="00CE7289" w:rsidRPr="0022102A" w:rsidRDefault="00C94A69" w:rsidP="0022102A">
      <w:p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b/>
          <w:sz w:val="24"/>
          <w:szCs w:val="24"/>
          <w:lang w:val="sr-Cyrl-CS"/>
        </w:rPr>
        <w:t>Објекат</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велика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дворана</w:t>
      </w:r>
      <w:r w:rsidR="00CE7289" w:rsidRPr="0022102A">
        <w:rPr>
          <w:rFonts w:ascii="Times New Roman" w:hAnsi="Times New Roman" w:cs="Times New Roman"/>
          <w:b/>
          <w:sz w:val="24"/>
          <w:szCs w:val="24"/>
          <w:lang w:val="sr-Cyrl-CS"/>
        </w:rPr>
        <w:t>)</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има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површину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w:t>
      </w:r>
      <w:r w:rsidR="00CE7289" w:rsidRPr="0022102A">
        <w:rPr>
          <w:rFonts w:ascii="Times New Roman" w:hAnsi="Times New Roman" w:cs="Times New Roman"/>
          <w:sz w:val="24"/>
          <w:szCs w:val="24"/>
        </w:rPr>
        <w:t xml:space="preserve">48 000 </w:t>
      </w:r>
      <w:r w:rsidRPr="0022102A">
        <w:rPr>
          <w:rFonts w:ascii="Times New Roman" w:hAnsi="Times New Roman" w:cs="Times New Roman"/>
          <w:sz w:val="24"/>
          <w:szCs w:val="24"/>
        </w:rPr>
        <w:t>м</w:t>
      </w:r>
      <w:r w:rsidR="00CE7289" w:rsidRPr="0022102A">
        <w:rPr>
          <w:rFonts w:ascii="Times New Roman" w:hAnsi="Times New Roman" w:cs="Times New Roman"/>
          <w:sz w:val="24"/>
          <w:szCs w:val="24"/>
          <w:vertAlign w:val="superscript"/>
        </w:rPr>
        <w:t>2</w:t>
      </w:r>
      <w:r w:rsidR="00CE7289" w:rsidRPr="0022102A">
        <w:rPr>
          <w:rFonts w:ascii="Times New Roman" w:hAnsi="Times New Roman" w:cs="Times New Roman"/>
          <w:sz w:val="24"/>
          <w:szCs w:val="24"/>
          <w:vertAlign w:val="superscript"/>
          <w:lang w:val="sr-Cyrl-CS"/>
        </w:rPr>
        <w:t xml:space="preserve">  </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распоређен</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шест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CE7289" w:rsidRPr="0022102A">
        <w:rPr>
          <w:rFonts w:ascii="Times New Roman" w:hAnsi="Times New Roman" w:cs="Times New Roman"/>
          <w:sz w:val="24"/>
          <w:szCs w:val="24"/>
          <w:lang w:val="sr-Cyrl-CS"/>
        </w:rPr>
        <w:t xml:space="preserve"> (100-600)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крова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свом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саставу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поседују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одређене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садржаје</w:t>
      </w:r>
      <w:r w:rsidR="00CE7289" w:rsidRPr="0022102A">
        <w:rPr>
          <w:rFonts w:ascii="Times New Roman" w:hAnsi="Times New Roman" w:cs="Times New Roman"/>
          <w:sz w:val="24"/>
          <w:szCs w:val="24"/>
          <w:lang w:val="sr-Cyrl-CS"/>
        </w:rPr>
        <w:t>:</w:t>
      </w:r>
    </w:p>
    <w:p w:rsidR="00CE7289" w:rsidRPr="0022102A" w:rsidRDefault="00C94A69" w:rsidP="004755AD">
      <w:pPr>
        <w:numPr>
          <w:ilvl w:val="1"/>
          <w:numId w:val="12"/>
        </w:numPr>
        <w:tabs>
          <w:tab w:val="left" w:pos="450"/>
        </w:tabs>
        <w:spacing w:before="100" w:beforeAutospacing="1" w:after="100" w:afterAutospacing="1"/>
        <w:ind w:left="270" w:firstLine="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ниво</w:t>
      </w:r>
      <w:r w:rsidR="00CE7289" w:rsidRPr="0022102A">
        <w:rPr>
          <w:rFonts w:ascii="Times New Roman" w:hAnsi="Times New Roman" w:cs="Times New Roman"/>
          <w:sz w:val="24"/>
          <w:szCs w:val="24"/>
          <w:lang w:val="sr-Cyrl-CS"/>
        </w:rPr>
        <w:t xml:space="preserve"> 100 ( </w:t>
      </w:r>
      <w:r w:rsidRPr="0022102A">
        <w:rPr>
          <w:rFonts w:ascii="Times New Roman" w:hAnsi="Times New Roman" w:cs="Times New Roman"/>
          <w:sz w:val="24"/>
          <w:szCs w:val="24"/>
          <w:lang w:val="sr-Cyrl-CS"/>
        </w:rPr>
        <w:t>улази</w:t>
      </w:r>
      <w:r w:rsidR="007F01F5" w:rsidRPr="0022102A">
        <w:rPr>
          <w:rFonts w:ascii="Times New Roman" w:hAnsi="Times New Roman" w:cs="Times New Roman"/>
          <w:sz w:val="24"/>
          <w:szCs w:val="24"/>
          <w:lang w:val="sr-Cyrl-CS"/>
        </w:rPr>
        <w:t xml:space="preserve"> 101,102,103,104,105,106,107,108, 109</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110 , </w:t>
      </w:r>
      <w:r w:rsidRPr="0022102A">
        <w:rPr>
          <w:rFonts w:ascii="Times New Roman" w:hAnsi="Times New Roman" w:cs="Times New Roman"/>
          <w:sz w:val="24"/>
          <w:szCs w:val="24"/>
          <w:lang w:val="sr-Cyrl-CS"/>
        </w:rPr>
        <w:t>канцеларије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машинске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сале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магацини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свлачионице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борилиште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друге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помоћне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просторије</w:t>
      </w:r>
      <w:r w:rsidR="007F01F5" w:rsidRPr="0022102A">
        <w:rPr>
          <w:rFonts w:ascii="Times New Roman" w:hAnsi="Times New Roman" w:cs="Times New Roman"/>
          <w:sz w:val="24"/>
          <w:szCs w:val="24"/>
          <w:lang w:val="sr-Cyrl-CS"/>
        </w:rPr>
        <w:t>) ;</w:t>
      </w:r>
    </w:p>
    <w:p w:rsidR="00CE7289" w:rsidRPr="0022102A" w:rsidRDefault="00C94A69" w:rsidP="004755AD">
      <w:pPr>
        <w:numPr>
          <w:ilvl w:val="1"/>
          <w:numId w:val="12"/>
        </w:numPr>
        <w:tabs>
          <w:tab w:val="left" w:pos="450"/>
        </w:tabs>
        <w:spacing w:before="100" w:beforeAutospacing="1" w:after="100" w:afterAutospacing="1"/>
        <w:ind w:left="270" w:firstLine="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ниво</w:t>
      </w:r>
      <w:r w:rsidR="00CE7289" w:rsidRPr="0022102A">
        <w:rPr>
          <w:rFonts w:ascii="Times New Roman" w:hAnsi="Times New Roman" w:cs="Times New Roman"/>
          <w:sz w:val="24"/>
          <w:szCs w:val="24"/>
          <w:lang w:val="sr-Cyrl-CS"/>
        </w:rPr>
        <w:t xml:space="preserve"> 200 ( </w:t>
      </w:r>
      <w:r w:rsidRPr="0022102A">
        <w:rPr>
          <w:rFonts w:ascii="Times New Roman" w:hAnsi="Times New Roman" w:cs="Times New Roman"/>
          <w:sz w:val="24"/>
          <w:szCs w:val="24"/>
          <w:lang w:val="sr-Cyrl-CS"/>
        </w:rPr>
        <w:t>улази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овом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Север</w:t>
      </w:r>
      <w:r w:rsidR="00CE7289" w:rsidRPr="0022102A">
        <w:rPr>
          <w:rFonts w:ascii="Times New Roman" w:hAnsi="Times New Roman" w:cs="Times New Roman"/>
          <w:sz w:val="24"/>
          <w:szCs w:val="24"/>
          <w:lang w:val="sr-Cyrl-CS"/>
        </w:rPr>
        <w:t xml:space="preserve"> 200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Југ</w:t>
      </w:r>
      <w:r w:rsidR="00CE7289" w:rsidRPr="0022102A">
        <w:rPr>
          <w:rFonts w:ascii="Times New Roman" w:hAnsi="Times New Roman" w:cs="Times New Roman"/>
          <w:sz w:val="24"/>
          <w:szCs w:val="24"/>
          <w:lang w:val="sr-Cyrl-CS"/>
        </w:rPr>
        <w:t xml:space="preserve"> 200,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w:t>
      </w:r>
      <w:r w:rsidR="00CE7289" w:rsidRPr="0022102A">
        <w:rPr>
          <w:rFonts w:ascii="Times New Roman" w:hAnsi="Times New Roman" w:cs="Times New Roman"/>
          <w:sz w:val="24"/>
          <w:szCs w:val="24"/>
          <w:lang w:val="sr-Cyrl-CS"/>
        </w:rPr>
        <w:t xml:space="preserve"> 12 </w:t>
      </w:r>
      <w:r w:rsidRPr="0022102A">
        <w:rPr>
          <w:rFonts w:ascii="Times New Roman" w:hAnsi="Times New Roman" w:cs="Times New Roman"/>
          <w:sz w:val="24"/>
          <w:szCs w:val="24"/>
          <w:lang w:val="sr-Cyrl-CS"/>
        </w:rPr>
        <w:t>улаза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публику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постоје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помоћна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излаза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док</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главни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излази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Западу</w:t>
      </w:r>
      <w:r w:rsidR="00CE7289" w:rsidRPr="0022102A">
        <w:rPr>
          <w:rFonts w:ascii="Times New Roman" w:hAnsi="Times New Roman" w:cs="Times New Roman"/>
          <w:sz w:val="24"/>
          <w:szCs w:val="24"/>
          <w:lang w:val="sr-Cyrl-CS"/>
        </w:rPr>
        <w:t xml:space="preserve"> 200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Истоку</w:t>
      </w:r>
      <w:r w:rsidR="007F01F5" w:rsidRPr="0022102A">
        <w:rPr>
          <w:rFonts w:ascii="Times New Roman" w:hAnsi="Times New Roman" w:cs="Times New Roman"/>
          <w:sz w:val="24"/>
          <w:szCs w:val="24"/>
          <w:lang w:val="sr-Cyrl-CS"/>
        </w:rPr>
        <w:t xml:space="preserve"> 200) ;</w:t>
      </w:r>
    </w:p>
    <w:p w:rsidR="00CE7289" w:rsidRPr="0022102A" w:rsidRDefault="00C94A69" w:rsidP="004755AD">
      <w:pPr>
        <w:numPr>
          <w:ilvl w:val="1"/>
          <w:numId w:val="12"/>
        </w:numPr>
        <w:tabs>
          <w:tab w:val="left" w:pos="450"/>
        </w:tabs>
        <w:spacing w:before="100" w:beforeAutospacing="1" w:after="100" w:afterAutospacing="1"/>
        <w:ind w:left="270" w:firstLine="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ниво</w:t>
      </w:r>
      <w:r w:rsidR="00CE7289" w:rsidRPr="0022102A">
        <w:rPr>
          <w:rFonts w:ascii="Times New Roman" w:hAnsi="Times New Roman" w:cs="Times New Roman"/>
          <w:sz w:val="24"/>
          <w:szCs w:val="24"/>
          <w:lang w:val="sr-Cyrl-CS"/>
        </w:rPr>
        <w:t xml:space="preserve">  300 ( </w:t>
      </w:r>
      <w:r w:rsidRPr="0022102A">
        <w:rPr>
          <w:rFonts w:ascii="Times New Roman" w:hAnsi="Times New Roman" w:cs="Times New Roman"/>
          <w:sz w:val="24"/>
          <w:szCs w:val="24"/>
          <w:lang w:val="sr-Cyrl-CS"/>
        </w:rPr>
        <w:t>садржи</w:t>
      </w:r>
      <w:r w:rsidR="00CE7289" w:rsidRPr="0022102A">
        <w:rPr>
          <w:rFonts w:ascii="Times New Roman" w:hAnsi="Times New Roman" w:cs="Times New Roman"/>
          <w:sz w:val="24"/>
          <w:szCs w:val="24"/>
          <w:lang w:val="sr-Cyrl-CS"/>
        </w:rPr>
        <w:t xml:space="preserve">  70 </w:t>
      </w:r>
      <w:r w:rsidRPr="0022102A">
        <w:rPr>
          <w:rFonts w:ascii="Times New Roman" w:hAnsi="Times New Roman" w:cs="Times New Roman"/>
          <w:sz w:val="24"/>
          <w:szCs w:val="24"/>
          <w:lang w:val="sr-Cyrl-CS"/>
        </w:rPr>
        <w:t>ложа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прстену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око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терена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7F01F5" w:rsidRPr="0022102A">
        <w:rPr>
          <w:rFonts w:ascii="Times New Roman" w:hAnsi="Times New Roman" w:cs="Times New Roman"/>
          <w:sz w:val="24"/>
          <w:szCs w:val="24"/>
          <w:lang w:val="sr-Cyrl-CS"/>
        </w:rPr>
        <w:t xml:space="preserve"> 200);</w:t>
      </w:r>
      <w:r w:rsidR="00CE7289" w:rsidRPr="0022102A">
        <w:rPr>
          <w:rFonts w:ascii="Times New Roman" w:hAnsi="Times New Roman" w:cs="Times New Roman"/>
          <w:sz w:val="24"/>
          <w:szCs w:val="24"/>
          <w:lang w:val="sr-Cyrl-CS"/>
        </w:rPr>
        <w:t xml:space="preserve"> </w:t>
      </w:r>
    </w:p>
    <w:p w:rsidR="00CE7289" w:rsidRPr="0022102A" w:rsidRDefault="00C94A69" w:rsidP="004755AD">
      <w:pPr>
        <w:numPr>
          <w:ilvl w:val="1"/>
          <w:numId w:val="12"/>
        </w:numPr>
        <w:tabs>
          <w:tab w:val="left" w:pos="450"/>
        </w:tabs>
        <w:spacing w:before="100" w:beforeAutospacing="1" w:after="100" w:afterAutospacing="1"/>
        <w:ind w:left="270" w:firstLine="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ниво</w:t>
      </w:r>
      <w:r w:rsidR="00CE7289" w:rsidRPr="0022102A">
        <w:rPr>
          <w:rFonts w:ascii="Times New Roman" w:hAnsi="Times New Roman" w:cs="Times New Roman"/>
          <w:sz w:val="24"/>
          <w:szCs w:val="24"/>
          <w:lang w:val="sr-Cyrl-CS"/>
        </w:rPr>
        <w:t xml:space="preserve"> 400 ( </w:t>
      </w:r>
      <w:r w:rsidRPr="0022102A">
        <w:rPr>
          <w:rFonts w:ascii="Times New Roman" w:hAnsi="Times New Roman" w:cs="Times New Roman"/>
          <w:sz w:val="24"/>
          <w:szCs w:val="24"/>
          <w:lang w:val="sr-Cyrl-CS"/>
        </w:rPr>
        <w:t>простор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смештај</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посетилаца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налази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изнад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ложа</w:t>
      </w:r>
      <w:r w:rsidR="007F01F5" w:rsidRPr="0022102A">
        <w:rPr>
          <w:rFonts w:ascii="Times New Roman" w:hAnsi="Times New Roman" w:cs="Times New Roman"/>
          <w:sz w:val="24"/>
          <w:szCs w:val="24"/>
          <w:lang w:val="sr-Cyrl-CS"/>
        </w:rPr>
        <w:t>) ;</w:t>
      </w:r>
    </w:p>
    <w:p w:rsidR="00CE7289" w:rsidRPr="0022102A" w:rsidRDefault="00C94A69" w:rsidP="004755AD">
      <w:pPr>
        <w:numPr>
          <w:ilvl w:val="1"/>
          <w:numId w:val="12"/>
        </w:numPr>
        <w:tabs>
          <w:tab w:val="left" w:pos="450"/>
        </w:tabs>
        <w:spacing w:before="100" w:beforeAutospacing="1" w:after="100" w:afterAutospacing="1"/>
        <w:ind w:left="270" w:firstLine="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ниво</w:t>
      </w:r>
      <w:r w:rsidR="00CE7289" w:rsidRPr="0022102A">
        <w:rPr>
          <w:rFonts w:ascii="Times New Roman" w:hAnsi="Times New Roman" w:cs="Times New Roman"/>
          <w:sz w:val="24"/>
          <w:szCs w:val="24"/>
          <w:lang w:val="sr-Cyrl-CS"/>
        </w:rPr>
        <w:t xml:space="preserve"> 500 ( </w:t>
      </w:r>
      <w:r w:rsidRPr="0022102A">
        <w:rPr>
          <w:rFonts w:ascii="Times New Roman" w:hAnsi="Times New Roman" w:cs="Times New Roman"/>
          <w:sz w:val="24"/>
          <w:szCs w:val="24"/>
          <w:lang w:val="sr-Cyrl-CS"/>
        </w:rPr>
        <w:t>технички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спрат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режијским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машинским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салама</w:t>
      </w:r>
      <w:r w:rsidR="007F01F5" w:rsidRPr="0022102A">
        <w:rPr>
          <w:rFonts w:ascii="Times New Roman" w:hAnsi="Times New Roman" w:cs="Times New Roman"/>
          <w:sz w:val="24"/>
          <w:szCs w:val="24"/>
          <w:lang w:val="sr-Cyrl-CS"/>
        </w:rPr>
        <w:t>) ;</w:t>
      </w:r>
    </w:p>
    <w:p w:rsidR="00CE7289" w:rsidRPr="0022102A" w:rsidRDefault="00C94A69" w:rsidP="004755AD">
      <w:pPr>
        <w:numPr>
          <w:ilvl w:val="1"/>
          <w:numId w:val="12"/>
        </w:numPr>
        <w:tabs>
          <w:tab w:val="left" w:pos="450"/>
        </w:tabs>
        <w:spacing w:before="100" w:beforeAutospacing="1" w:after="100" w:afterAutospacing="1"/>
        <w:ind w:left="270" w:firstLine="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ниво</w:t>
      </w:r>
      <w:r w:rsidR="00CE7289" w:rsidRPr="0022102A">
        <w:rPr>
          <w:rFonts w:ascii="Times New Roman" w:hAnsi="Times New Roman" w:cs="Times New Roman"/>
          <w:sz w:val="24"/>
          <w:szCs w:val="24"/>
          <w:lang w:val="sr-Cyrl-CS"/>
        </w:rPr>
        <w:t xml:space="preserve"> 600 (</w:t>
      </w:r>
      <w:r w:rsidRPr="0022102A">
        <w:rPr>
          <w:rFonts w:ascii="Times New Roman" w:hAnsi="Times New Roman" w:cs="Times New Roman"/>
          <w:sz w:val="24"/>
          <w:szCs w:val="24"/>
          <w:lang w:val="sr-Cyrl-CS"/>
        </w:rPr>
        <w:t>мачје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стазе</w:t>
      </w:r>
      <w:r w:rsidR="007F01F5" w:rsidRPr="0022102A">
        <w:rPr>
          <w:rFonts w:ascii="Times New Roman" w:hAnsi="Times New Roman" w:cs="Times New Roman"/>
          <w:sz w:val="24"/>
          <w:szCs w:val="24"/>
          <w:lang w:val="sr-Cyrl-CS"/>
        </w:rPr>
        <w:t>);</w:t>
      </w:r>
    </w:p>
    <w:p w:rsidR="00CE7289" w:rsidRPr="0022102A" w:rsidRDefault="00C94A69" w:rsidP="004755AD">
      <w:pPr>
        <w:numPr>
          <w:ilvl w:val="1"/>
          <w:numId w:val="12"/>
        </w:numPr>
        <w:tabs>
          <w:tab w:val="left" w:pos="450"/>
        </w:tabs>
        <w:spacing w:before="100" w:beforeAutospacing="1" w:after="100" w:afterAutospacing="1"/>
        <w:ind w:left="270" w:firstLine="0"/>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ниво</w:t>
      </w:r>
      <w:r w:rsidR="00CE7289" w:rsidRPr="0022102A">
        <w:rPr>
          <w:rFonts w:ascii="Times New Roman" w:hAnsi="Times New Roman" w:cs="Times New Roman"/>
          <w:sz w:val="24"/>
          <w:szCs w:val="24"/>
          <w:lang w:val="sr-Cyrl-CS"/>
        </w:rPr>
        <w:t xml:space="preserve"> 700 ( </w:t>
      </w:r>
      <w:r w:rsidRPr="0022102A">
        <w:rPr>
          <w:rFonts w:ascii="Times New Roman" w:hAnsi="Times New Roman" w:cs="Times New Roman"/>
          <w:sz w:val="24"/>
          <w:szCs w:val="24"/>
          <w:lang w:val="sr-Cyrl-CS"/>
        </w:rPr>
        <w:t>кров</w:t>
      </w:r>
      <w:r w:rsidR="00CE7289" w:rsidRPr="0022102A">
        <w:rPr>
          <w:rFonts w:ascii="Times New Roman" w:hAnsi="Times New Roman" w:cs="Times New Roman"/>
          <w:sz w:val="24"/>
          <w:szCs w:val="24"/>
          <w:lang w:val="sr-Cyrl-CS"/>
        </w:rPr>
        <w:t>).</w:t>
      </w:r>
    </w:p>
    <w:p w:rsidR="00CE7289" w:rsidRPr="0022102A" w:rsidRDefault="00C94A69" w:rsidP="0022102A">
      <w:pPr>
        <w:spacing w:after="0"/>
        <w:jc w:val="both"/>
        <w:rPr>
          <w:rFonts w:ascii="Times New Roman" w:hAnsi="Times New Roman" w:cs="Times New Roman"/>
          <w:sz w:val="24"/>
          <w:szCs w:val="24"/>
          <w:lang w:val="sr-Cyrl-CS"/>
        </w:rPr>
      </w:pPr>
      <w:r w:rsidRPr="0022102A">
        <w:rPr>
          <w:rFonts w:ascii="Times New Roman" w:hAnsi="Times New Roman" w:cs="Times New Roman"/>
          <w:b/>
          <w:sz w:val="24"/>
          <w:szCs w:val="24"/>
          <w:lang w:val="sr-Cyrl-CS"/>
        </w:rPr>
        <w:t>Објекат</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Б</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мала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сала</w:t>
      </w:r>
      <w:r w:rsidR="00CE7289" w:rsidRPr="0022102A">
        <w:rPr>
          <w:rFonts w:ascii="Times New Roman" w:hAnsi="Times New Roman" w:cs="Times New Roman"/>
          <w:b/>
          <w:sz w:val="24"/>
          <w:szCs w:val="24"/>
          <w:lang w:val="sr-Cyrl-CS"/>
        </w:rPr>
        <w:t>)</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простире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w:t>
      </w:r>
      <w:r w:rsidR="00CE7289" w:rsidRPr="0022102A">
        <w:rPr>
          <w:rFonts w:ascii="Times New Roman" w:hAnsi="Times New Roman" w:cs="Times New Roman"/>
          <w:sz w:val="24"/>
          <w:szCs w:val="24"/>
        </w:rPr>
        <w:t xml:space="preserve"> 2275 </w:t>
      </w:r>
      <w:r w:rsidRPr="0022102A">
        <w:rPr>
          <w:rFonts w:ascii="Times New Roman" w:hAnsi="Times New Roman" w:cs="Times New Roman"/>
          <w:sz w:val="24"/>
          <w:szCs w:val="24"/>
        </w:rPr>
        <w:t>м</w:t>
      </w:r>
      <w:r w:rsidR="00CE7289" w:rsidRPr="0022102A">
        <w:rPr>
          <w:rFonts w:ascii="Times New Roman" w:hAnsi="Times New Roman" w:cs="Times New Roman"/>
          <w:sz w:val="24"/>
          <w:szCs w:val="24"/>
          <w:vertAlign w:val="superscript"/>
        </w:rPr>
        <w:t>2</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два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нивоа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служи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као</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пратећи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објекат</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користи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припреме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тренинг</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спортиста</w:t>
      </w:r>
      <w:r w:rsidR="00CE7289" w:rsidRPr="0022102A">
        <w:rPr>
          <w:rFonts w:ascii="Times New Roman" w:hAnsi="Times New Roman" w:cs="Times New Roman"/>
          <w:sz w:val="24"/>
          <w:szCs w:val="24"/>
          <w:lang w:val="sr-Cyrl-CS"/>
        </w:rPr>
        <w:t>.</w:t>
      </w:r>
    </w:p>
    <w:p w:rsidR="00CE7289" w:rsidRPr="0022102A" w:rsidRDefault="0048492E" w:rsidP="0022102A">
      <w:pPr>
        <w:spacing w:before="100" w:beforeAutospacing="1" w:after="100" w:afterAutospacing="1"/>
        <w:jc w:val="both"/>
        <w:rPr>
          <w:rFonts w:ascii="Times New Roman" w:hAnsi="Times New Roman" w:cs="Times New Roman"/>
          <w:b/>
          <w:sz w:val="24"/>
          <w:szCs w:val="24"/>
          <w:lang w:val="ru-RU"/>
        </w:rPr>
      </w:pPr>
      <w:r w:rsidRPr="0022102A">
        <w:rPr>
          <w:rFonts w:ascii="Times New Roman" w:hAnsi="Times New Roman" w:cs="Times New Roman"/>
          <w:b/>
          <w:sz w:val="24"/>
          <w:szCs w:val="24"/>
        </w:rPr>
        <w:t>O</w:t>
      </w:r>
      <w:r w:rsidRPr="0022102A">
        <w:rPr>
          <w:rFonts w:ascii="Times New Roman" w:hAnsi="Times New Roman" w:cs="Times New Roman"/>
          <w:b/>
          <w:sz w:val="24"/>
          <w:szCs w:val="24"/>
          <w:lang w:val="sr-Cyrl-CS"/>
        </w:rPr>
        <w:t>бјекат Ц (паркинг на јужној с</w:t>
      </w:r>
      <w:r w:rsidR="00FB7193" w:rsidRPr="0022102A">
        <w:rPr>
          <w:rFonts w:ascii="Times New Roman" w:hAnsi="Times New Roman" w:cs="Times New Roman"/>
          <w:b/>
          <w:sz w:val="24"/>
          <w:szCs w:val="24"/>
          <w:lang w:val="sr-Cyrl-CS"/>
        </w:rPr>
        <w:t>трани са чилерским постројењем)</w:t>
      </w:r>
    </w:p>
    <w:p w:rsidR="00960A2B" w:rsidRPr="0022102A" w:rsidRDefault="00C94A69" w:rsidP="0022102A">
      <w:pPr>
        <w:jc w:val="both"/>
        <w:rPr>
          <w:rFonts w:ascii="Times New Roman" w:hAnsi="Times New Roman" w:cs="Times New Roman"/>
          <w:b/>
          <w:sz w:val="24"/>
          <w:szCs w:val="24"/>
          <w:lang w:val="sr-Cyrl-CS"/>
        </w:rPr>
      </w:pPr>
      <w:r w:rsidRPr="0022102A">
        <w:rPr>
          <w:rFonts w:ascii="Times New Roman" w:hAnsi="Times New Roman" w:cs="Times New Roman"/>
          <w:sz w:val="24"/>
          <w:szCs w:val="24"/>
          <w:lang w:val="sr-Cyrl-CS"/>
        </w:rPr>
        <w:lastRenderedPageBreak/>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послове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пружања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услуге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физичко</w:t>
      </w:r>
      <w:r w:rsidR="00CE7289" w:rsidRPr="0022102A">
        <w:rPr>
          <w:rFonts w:ascii="Times New Roman" w:hAnsi="Times New Roman" w:cs="Times New Roman"/>
          <w:sz w:val="24"/>
          <w:szCs w:val="24"/>
          <w:lang w:val="sr-Latn-CS"/>
        </w:rPr>
        <w:t>-</w:t>
      </w:r>
      <w:r w:rsidRPr="0022102A">
        <w:rPr>
          <w:rFonts w:ascii="Times New Roman" w:hAnsi="Times New Roman" w:cs="Times New Roman"/>
          <w:sz w:val="24"/>
          <w:szCs w:val="24"/>
          <w:lang w:val="sr-Cyrl-CS"/>
        </w:rPr>
        <w:t>техничког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обезбеђења</w:t>
      </w:r>
      <w:r w:rsidR="00132566"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Cyrl-CS"/>
        </w:rPr>
        <w:t>која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подразумева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послове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противпожарне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заштите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комплекса</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rPr>
        <w:t>Штарк</w:t>
      </w:r>
      <w:r w:rsidR="00CE7289"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Cyrl-CS"/>
        </w:rPr>
        <w:t>Арена</w:t>
      </w:r>
      <w:r w:rsidR="00CE7289" w:rsidRPr="0022102A">
        <w:rPr>
          <w:rFonts w:ascii="Times New Roman" w:hAnsi="Times New Roman" w:cs="Times New Roman"/>
          <w:sz w:val="24"/>
          <w:szCs w:val="24"/>
          <w:lang w:val="sr-Cyrl-CS"/>
        </w:rPr>
        <w:t>“</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000A1375" w:rsidRPr="0022102A">
        <w:rPr>
          <w:rFonts w:ascii="Times New Roman" w:hAnsi="Times New Roman" w:cs="Times New Roman"/>
          <w:sz w:val="24"/>
          <w:szCs w:val="24"/>
          <w:lang w:val="sr-Cyrl-CS"/>
        </w:rPr>
        <w:t xml:space="preserve">период </w:t>
      </w:r>
      <w:r w:rsidR="000A1375" w:rsidRPr="0022102A">
        <w:rPr>
          <w:rFonts w:ascii="Times New Roman" w:hAnsi="Times New Roman" w:cs="Times New Roman"/>
          <w:sz w:val="24"/>
          <w:szCs w:val="24"/>
        </w:rPr>
        <w:t>до реализације уговорене вредности</w:t>
      </w:r>
      <w:r w:rsidR="00132566" w:rsidRPr="0022102A">
        <w:rPr>
          <w:rFonts w:ascii="Times New Roman" w:hAnsi="Times New Roman" w:cs="Times New Roman"/>
          <w:sz w:val="24"/>
          <w:szCs w:val="24"/>
        </w:rPr>
        <w:t>,</w:t>
      </w:r>
      <w:r w:rsidR="000A1375" w:rsidRPr="0022102A">
        <w:rPr>
          <w:rFonts w:ascii="Times New Roman" w:hAnsi="Times New Roman" w:cs="Times New Roman"/>
          <w:sz w:val="24"/>
          <w:szCs w:val="24"/>
        </w:rPr>
        <w:t xml:space="preserve"> а најдуже до</w:t>
      </w:r>
      <w:r w:rsidR="000A1375" w:rsidRPr="0022102A">
        <w:rPr>
          <w:rFonts w:ascii="Times New Roman" w:hAnsi="Times New Roman" w:cs="Times New Roman"/>
          <w:sz w:val="24"/>
          <w:szCs w:val="24"/>
          <w:lang w:val="sr-Cyrl-CS"/>
        </w:rPr>
        <w:t xml:space="preserve"> </w:t>
      </w:r>
      <w:r w:rsidR="000A1375" w:rsidRPr="0022102A">
        <w:rPr>
          <w:rFonts w:ascii="Times New Roman" w:hAnsi="Times New Roman" w:cs="Times New Roman"/>
          <w:sz w:val="24"/>
          <w:szCs w:val="24"/>
        </w:rPr>
        <w:t>годину дана</w:t>
      </w:r>
      <w:r w:rsidR="000A1375" w:rsidRPr="0022102A">
        <w:rPr>
          <w:rFonts w:ascii="Times New Roman" w:hAnsi="Times New Roman" w:cs="Times New Roman"/>
          <w:sz w:val="24"/>
          <w:szCs w:val="24"/>
          <w:lang w:val="sr-Cyrl-CS"/>
        </w:rPr>
        <w:t xml:space="preserve"> </w:t>
      </w:r>
      <w:r w:rsidR="000A1375" w:rsidRPr="0022102A">
        <w:rPr>
          <w:rFonts w:ascii="Times New Roman" w:hAnsi="Times New Roman" w:cs="Times New Roman"/>
          <w:sz w:val="24"/>
          <w:szCs w:val="24"/>
        </w:rPr>
        <w:t>од</w:t>
      </w:r>
      <w:r w:rsidR="000A1375" w:rsidRPr="0022102A">
        <w:rPr>
          <w:rFonts w:ascii="Times New Roman" w:hAnsi="Times New Roman" w:cs="Times New Roman"/>
          <w:sz w:val="24"/>
          <w:szCs w:val="24"/>
          <w:lang w:val="sr-Cyrl-CS"/>
        </w:rPr>
        <w:t xml:space="preserve"> </w:t>
      </w:r>
      <w:r w:rsidR="000A1375" w:rsidRPr="0022102A">
        <w:rPr>
          <w:rFonts w:ascii="Times New Roman" w:hAnsi="Times New Roman" w:cs="Times New Roman"/>
          <w:sz w:val="24"/>
          <w:szCs w:val="24"/>
        </w:rPr>
        <w:t>дана</w:t>
      </w:r>
      <w:r w:rsidR="000A1375" w:rsidRPr="0022102A">
        <w:rPr>
          <w:rFonts w:ascii="Times New Roman" w:hAnsi="Times New Roman" w:cs="Times New Roman"/>
          <w:sz w:val="24"/>
          <w:szCs w:val="24"/>
          <w:lang w:val="sr-Cyrl-CS"/>
        </w:rPr>
        <w:t xml:space="preserve"> </w:t>
      </w:r>
      <w:r w:rsidR="000A1375" w:rsidRPr="0022102A">
        <w:rPr>
          <w:rFonts w:ascii="Times New Roman" w:hAnsi="Times New Roman" w:cs="Times New Roman"/>
          <w:sz w:val="24"/>
          <w:szCs w:val="24"/>
        </w:rPr>
        <w:t>закључења</w:t>
      </w:r>
      <w:r w:rsidR="000A1375" w:rsidRPr="0022102A">
        <w:rPr>
          <w:rFonts w:ascii="Times New Roman" w:hAnsi="Times New Roman" w:cs="Times New Roman"/>
          <w:sz w:val="24"/>
          <w:szCs w:val="24"/>
          <w:lang w:val="sr-Cyrl-CS"/>
        </w:rPr>
        <w:t xml:space="preserve"> </w:t>
      </w:r>
      <w:r w:rsidR="000A1375" w:rsidRPr="0022102A">
        <w:rPr>
          <w:rFonts w:ascii="Times New Roman" w:hAnsi="Times New Roman" w:cs="Times New Roman"/>
          <w:sz w:val="24"/>
          <w:szCs w:val="24"/>
        </w:rPr>
        <w:t>Уговора</w:t>
      </w:r>
      <w:r w:rsidR="000A1375" w:rsidRPr="0022102A">
        <w:rPr>
          <w:rFonts w:ascii="Times New Roman" w:hAnsi="Times New Roman" w:cs="Times New Roman"/>
          <w:sz w:val="24"/>
          <w:szCs w:val="24"/>
          <w:lang w:val="sr-Cyrl-CS"/>
        </w:rPr>
        <w:t xml:space="preserve"> по спроведеној јавној набавци за предметну услугу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ангажовање</w:t>
      </w:r>
      <w:r w:rsidR="00CE7289" w:rsidRPr="0022102A">
        <w:rPr>
          <w:rFonts w:ascii="Times New Roman" w:hAnsi="Times New Roman" w:cs="Times New Roman"/>
          <w:sz w:val="24"/>
          <w:szCs w:val="24"/>
          <w:lang w:val="sr-Cyrl-CS"/>
        </w:rPr>
        <w:t xml:space="preserve"> </w:t>
      </w:r>
      <w:r w:rsidR="000A1375" w:rsidRPr="0022102A">
        <w:rPr>
          <w:rFonts w:ascii="Times New Roman" w:hAnsi="Times New Roman" w:cs="Times New Roman"/>
          <w:b/>
          <w:sz w:val="24"/>
          <w:szCs w:val="24"/>
          <w:lang w:val="sr-Cyrl-CS"/>
        </w:rPr>
        <w:t>10</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извршилаца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sz w:val="24"/>
          <w:szCs w:val="24"/>
          <w:lang w:val="sr-Cyrl-CS"/>
        </w:rPr>
        <w:t>свакодневно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сменском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режиму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времену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00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24:00 </w:t>
      </w:r>
      <w:r w:rsidRPr="0022102A">
        <w:rPr>
          <w:rFonts w:ascii="Times New Roman" w:hAnsi="Times New Roman" w:cs="Times New Roman"/>
          <w:sz w:val="24"/>
          <w:szCs w:val="24"/>
          <w:lang w:val="sr-Cyrl-CS"/>
        </w:rPr>
        <w:t>часа</w:t>
      </w:r>
      <w:r w:rsidR="00CE7289" w:rsidRPr="0022102A">
        <w:rPr>
          <w:rFonts w:ascii="Times New Roman" w:hAnsi="Times New Roman" w:cs="Times New Roman"/>
          <w:sz w:val="24"/>
          <w:szCs w:val="24"/>
          <w:lang w:val="sr-Cyrl-CS"/>
        </w:rPr>
        <w:t xml:space="preserve"> (</w:t>
      </w:r>
      <w:r w:rsidR="00DC79C6" w:rsidRPr="0022102A">
        <w:rPr>
          <w:rFonts w:ascii="Times New Roman" w:hAnsi="Times New Roman" w:cs="Times New Roman"/>
          <w:sz w:val="24"/>
          <w:szCs w:val="24"/>
          <w:lang w:val="sr-Cyrl-CS"/>
        </w:rPr>
        <w:t>оквирно</w:t>
      </w:r>
      <w:r w:rsidR="00CE7289" w:rsidRPr="0022102A">
        <w:rPr>
          <w:rFonts w:ascii="Times New Roman" w:hAnsi="Times New Roman" w:cs="Times New Roman"/>
          <w:sz w:val="24"/>
          <w:szCs w:val="24"/>
          <w:lang w:val="sr-Cyrl-CS"/>
        </w:rPr>
        <w:t xml:space="preserve"> </w:t>
      </w:r>
      <w:r w:rsidR="000A1375" w:rsidRPr="0022102A">
        <w:rPr>
          <w:rFonts w:ascii="Times New Roman" w:hAnsi="Times New Roman" w:cs="Times New Roman"/>
          <w:b/>
          <w:sz w:val="24"/>
          <w:szCs w:val="24"/>
          <w:lang w:val="sr-Cyrl-CS"/>
        </w:rPr>
        <w:t>40</w:t>
      </w:r>
      <w:r w:rsidR="00CE7289"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радно</w:t>
      </w:r>
      <w:r w:rsidR="00CE7289"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ангажованих</w:t>
      </w:r>
      <w:r w:rsidR="00CE7289"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извршилаца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Cyrl-CS"/>
        </w:rPr>
        <w:t>заједно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координатором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обезбеђења</w:t>
      </w:r>
      <w:r w:rsidR="00CE7289" w:rsidRPr="0022102A">
        <w:rPr>
          <w:rFonts w:ascii="Times New Roman" w:hAnsi="Times New Roman" w:cs="Times New Roman"/>
          <w:b/>
          <w:sz w:val="24"/>
          <w:szCs w:val="24"/>
        </w:rPr>
        <w:t>).</w:t>
      </w:r>
    </w:p>
    <w:p w:rsidR="00CE7289" w:rsidRPr="0022102A" w:rsidRDefault="00C94A69" w:rsidP="0022102A">
      <w:pPr>
        <w:spacing w:before="100" w:beforeAutospacing="1" w:after="100" w:afterAutospacing="1"/>
        <w:jc w:val="both"/>
        <w:rPr>
          <w:rFonts w:ascii="Times New Roman" w:hAnsi="Times New Roman" w:cs="Times New Roman"/>
          <w:b/>
          <w:sz w:val="24"/>
          <w:szCs w:val="24"/>
          <w:u w:val="single"/>
          <w:lang w:val="sr-Cyrl-CS"/>
        </w:rPr>
      </w:pPr>
      <w:r w:rsidRPr="0022102A">
        <w:rPr>
          <w:rFonts w:ascii="Times New Roman" w:hAnsi="Times New Roman" w:cs="Times New Roman"/>
          <w:b/>
          <w:bCs/>
          <w:sz w:val="24"/>
          <w:szCs w:val="24"/>
          <w:u w:val="single"/>
          <w:lang w:val="sr-Cyrl-CS"/>
        </w:rPr>
        <w:t>ОБЕЗБЕЂЕЊЕ</w:t>
      </w:r>
      <w:r w:rsidR="00CE7289" w:rsidRPr="0022102A">
        <w:rPr>
          <w:rFonts w:ascii="Times New Roman" w:hAnsi="Times New Roman" w:cs="Times New Roman"/>
          <w:b/>
          <w:bCs/>
          <w:sz w:val="24"/>
          <w:szCs w:val="24"/>
          <w:u w:val="single"/>
          <w:lang w:val="sr-Cyrl-CS"/>
        </w:rPr>
        <w:t xml:space="preserve">  </w:t>
      </w:r>
      <w:r w:rsidRPr="0022102A">
        <w:rPr>
          <w:rFonts w:ascii="Times New Roman" w:hAnsi="Times New Roman" w:cs="Times New Roman"/>
          <w:b/>
          <w:bCs/>
          <w:sz w:val="24"/>
          <w:szCs w:val="24"/>
          <w:u w:val="single"/>
          <w:lang w:val="sr-Cyrl-CS"/>
        </w:rPr>
        <w:t>ОБЈЕКТА</w:t>
      </w:r>
      <w:r w:rsidR="00CE7289" w:rsidRPr="0022102A">
        <w:rPr>
          <w:rFonts w:ascii="Times New Roman" w:hAnsi="Times New Roman" w:cs="Times New Roman"/>
          <w:b/>
          <w:bCs/>
          <w:sz w:val="24"/>
          <w:szCs w:val="24"/>
          <w:u w:val="single"/>
          <w:lang w:val="sr-Cyrl-CS"/>
        </w:rPr>
        <w:t xml:space="preserve">  ,,</w:t>
      </w:r>
      <w:r w:rsidRPr="0022102A">
        <w:rPr>
          <w:rFonts w:ascii="Times New Roman" w:hAnsi="Times New Roman" w:cs="Times New Roman"/>
          <w:b/>
          <w:bCs/>
          <w:sz w:val="24"/>
          <w:szCs w:val="24"/>
          <w:u w:val="single"/>
          <w:lang w:val="sr-Cyrl-CS"/>
        </w:rPr>
        <w:t>А</w:t>
      </w:r>
      <w:r w:rsidR="00CE7289" w:rsidRPr="0022102A">
        <w:rPr>
          <w:rFonts w:ascii="Times New Roman" w:hAnsi="Times New Roman" w:cs="Times New Roman"/>
          <w:b/>
          <w:bCs/>
          <w:sz w:val="24"/>
          <w:szCs w:val="24"/>
          <w:u w:val="single"/>
          <w:lang w:val="ru-RU"/>
        </w:rPr>
        <w:t xml:space="preserve">” </w:t>
      </w:r>
      <w:r w:rsidR="00CE7289" w:rsidRPr="0022102A">
        <w:rPr>
          <w:rFonts w:ascii="Times New Roman" w:hAnsi="Times New Roman" w:cs="Times New Roman"/>
          <w:b/>
          <w:sz w:val="24"/>
          <w:szCs w:val="24"/>
          <w:u w:val="single"/>
          <w:lang w:val="sr-Cyrl-CS"/>
        </w:rPr>
        <w:t>(</w:t>
      </w:r>
      <w:r w:rsidRPr="0022102A">
        <w:rPr>
          <w:rFonts w:ascii="Times New Roman" w:hAnsi="Times New Roman" w:cs="Times New Roman"/>
          <w:b/>
          <w:sz w:val="24"/>
          <w:szCs w:val="24"/>
          <w:u w:val="single"/>
          <w:lang w:val="sr-Cyrl-CS"/>
        </w:rPr>
        <w:t>велика</w:t>
      </w:r>
      <w:r w:rsidR="00CE7289"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дворана</w:t>
      </w:r>
      <w:r w:rsidR="00CE7289" w:rsidRPr="0022102A">
        <w:rPr>
          <w:rFonts w:ascii="Times New Roman" w:hAnsi="Times New Roman" w:cs="Times New Roman"/>
          <w:b/>
          <w:sz w:val="24"/>
          <w:szCs w:val="24"/>
          <w:u w:val="single"/>
          <w:lang w:val="sr-Cyrl-CS"/>
        </w:rPr>
        <w:t>)</w:t>
      </w:r>
    </w:p>
    <w:p w:rsidR="00CE7289" w:rsidRPr="0022102A" w:rsidRDefault="00C94A69" w:rsidP="004755AD">
      <w:pPr>
        <w:numPr>
          <w:ilvl w:val="0"/>
          <w:numId w:val="3"/>
        </w:numPr>
        <w:spacing w:before="100" w:beforeAutospacing="1" w:after="100" w:afterAutospacing="1"/>
        <w:ind w:hanging="720"/>
        <w:jc w:val="both"/>
        <w:rPr>
          <w:rFonts w:ascii="Times New Roman" w:hAnsi="Times New Roman" w:cs="Times New Roman"/>
          <w:sz w:val="24"/>
          <w:szCs w:val="24"/>
          <w:u w:val="single"/>
          <w:lang w:val="ru-RU"/>
        </w:rPr>
      </w:pPr>
      <w:r w:rsidRPr="0022102A">
        <w:rPr>
          <w:rFonts w:ascii="Times New Roman" w:hAnsi="Times New Roman" w:cs="Times New Roman"/>
          <w:b/>
          <w:bCs/>
          <w:sz w:val="24"/>
          <w:szCs w:val="24"/>
          <w:u w:val="single"/>
          <w:lang w:val="sr-Cyrl-CS"/>
        </w:rPr>
        <w:t>Службени</w:t>
      </w:r>
      <w:r w:rsidR="00CE7289" w:rsidRPr="0022102A">
        <w:rPr>
          <w:rFonts w:ascii="Times New Roman" w:hAnsi="Times New Roman" w:cs="Times New Roman"/>
          <w:b/>
          <w:bCs/>
          <w:sz w:val="24"/>
          <w:szCs w:val="24"/>
          <w:u w:val="single"/>
          <w:lang w:val="sr-Cyrl-CS"/>
        </w:rPr>
        <w:t xml:space="preserve"> </w:t>
      </w:r>
      <w:r w:rsidRPr="0022102A">
        <w:rPr>
          <w:rFonts w:ascii="Times New Roman" w:hAnsi="Times New Roman" w:cs="Times New Roman"/>
          <w:b/>
          <w:bCs/>
          <w:sz w:val="24"/>
          <w:szCs w:val="24"/>
          <w:u w:val="single"/>
          <w:lang w:val="sr-Cyrl-CS"/>
        </w:rPr>
        <w:t>улаз</w:t>
      </w:r>
      <w:r w:rsidR="00CE7289" w:rsidRPr="0022102A">
        <w:rPr>
          <w:rFonts w:ascii="Times New Roman" w:hAnsi="Times New Roman" w:cs="Times New Roman"/>
          <w:b/>
          <w:bCs/>
          <w:sz w:val="24"/>
          <w:szCs w:val="24"/>
          <w:u w:val="single"/>
          <w:lang w:val="sr-Cyrl-CS"/>
        </w:rPr>
        <w:t xml:space="preserve"> 101 (</w:t>
      </w:r>
      <w:r w:rsidRPr="0022102A">
        <w:rPr>
          <w:rFonts w:ascii="Times New Roman" w:hAnsi="Times New Roman" w:cs="Times New Roman"/>
          <w:b/>
          <w:bCs/>
          <w:sz w:val="24"/>
          <w:szCs w:val="24"/>
          <w:u w:val="single"/>
          <w:lang w:val="sr-Cyrl-CS"/>
        </w:rPr>
        <w:t>југ</w:t>
      </w:r>
      <w:r w:rsidR="00CE7289" w:rsidRPr="0022102A">
        <w:rPr>
          <w:rFonts w:ascii="Times New Roman" w:hAnsi="Times New Roman" w:cs="Times New Roman"/>
          <w:b/>
          <w:bCs/>
          <w:sz w:val="24"/>
          <w:szCs w:val="24"/>
          <w:u w:val="single"/>
          <w:lang w:val="sr-Cyrl-CS"/>
        </w:rPr>
        <w:t>)</w:t>
      </w:r>
    </w:p>
    <w:p w:rsidR="00CE7289" w:rsidRPr="0022102A" w:rsidRDefault="00C94A69" w:rsidP="0022102A">
      <w:pPr>
        <w:spacing w:before="100" w:beforeAutospacing="1" w:after="100" w:afterAutospacing="1"/>
        <w:jc w:val="both"/>
        <w:rPr>
          <w:rFonts w:ascii="Times New Roman" w:hAnsi="Times New Roman" w:cs="Times New Roman"/>
          <w:sz w:val="24"/>
          <w:szCs w:val="24"/>
          <w:lang w:val="sr-Latn-CS"/>
        </w:rPr>
      </w:pPr>
      <w:r w:rsidRPr="0022102A">
        <w:rPr>
          <w:rFonts w:ascii="Times New Roman" w:hAnsi="Times New Roman" w:cs="Times New Roman"/>
          <w:sz w:val="24"/>
          <w:szCs w:val="24"/>
          <w:lang w:val="sr-Cyrl-CS"/>
        </w:rPr>
        <w:t>Овај</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улаз</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користи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w:t>
      </w:r>
      <w:r w:rsidR="00CE7289" w:rsidRPr="0022102A">
        <w:rPr>
          <w:rFonts w:ascii="Times New Roman" w:hAnsi="Times New Roman" w:cs="Times New Roman"/>
          <w:sz w:val="24"/>
          <w:szCs w:val="24"/>
          <w:lang w:val="sr-Cyrl-CS"/>
        </w:rPr>
        <w:t>,</w:t>
      </w:r>
      <w:r w:rsidR="00CE7289"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редовном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режиму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управе</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566967">
        <w:rPr>
          <w:rFonts w:ascii="Times New Roman" w:hAnsi="Times New Roman" w:cs="Times New Roman"/>
          <w:sz w:val="24"/>
          <w:szCs w:val="24"/>
          <w:lang w:val="sr-Cyrl-CS"/>
        </w:rPr>
        <w:t>Арена</w:t>
      </w:r>
      <w:r w:rsidR="00CE7289" w:rsidRPr="0022102A">
        <w:rPr>
          <w:rFonts w:ascii="Times New Roman" w:hAnsi="Times New Roman" w:cs="Times New Roman"/>
          <w:sz w:val="24"/>
          <w:szCs w:val="24"/>
          <w:lang w:val="sr-Cyrl-CS"/>
        </w:rPr>
        <w:t>“</w:t>
      </w:r>
      <w:r w:rsidR="00CE7289" w:rsidRPr="0022102A">
        <w:rPr>
          <w:rFonts w:ascii="Times New Roman" w:hAnsi="Times New Roman" w:cs="Times New Roman"/>
          <w:sz w:val="24"/>
          <w:szCs w:val="24"/>
        </w:rPr>
        <w:t xml:space="preserve"> </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посетиоце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Предвиђено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ангажовање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два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извршиоца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следећим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задацима</w:t>
      </w:r>
      <w:r w:rsidR="00CE7289" w:rsidRPr="0022102A">
        <w:rPr>
          <w:rFonts w:ascii="Times New Roman" w:hAnsi="Times New Roman" w:cs="Times New Roman"/>
          <w:sz w:val="24"/>
          <w:szCs w:val="24"/>
          <w:lang w:val="sr-Cyrl-CS"/>
        </w:rPr>
        <w:t>:</w:t>
      </w:r>
    </w:p>
    <w:p w:rsidR="00CE7289" w:rsidRPr="0022102A" w:rsidRDefault="00CE7289" w:rsidP="0022102A">
      <w:p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b/>
          <w:sz w:val="24"/>
          <w:szCs w:val="24"/>
          <w:lang w:val="sr-Latn-CS"/>
        </w:rPr>
        <w:t xml:space="preserve">1. </w:t>
      </w:r>
      <w:r w:rsidR="00C94A69" w:rsidRPr="0022102A">
        <w:rPr>
          <w:rFonts w:ascii="Times New Roman" w:hAnsi="Times New Roman" w:cs="Times New Roman"/>
          <w:sz w:val="24"/>
          <w:szCs w:val="24"/>
          <w:lang w:val="sr-Latn-CS"/>
        </w:rPr>
        <w:t>Ј</w:t>
      </w:r>
      <w:r w:rsidR="00C94A69" w:rsidRPr="0022102A">
        <w:rPr>
          <w:rFonts w:ascii="Times New Roman" w:hAnsi="Times New Roman" w:cs="Times New Roman"/>
          <w:sz w:val="24"/>
          <w:szCs w:val="24"/>
          <w:lang w:val="sr-Cyrl-CS"/>
        </w:rPr>
        <w:t>едан</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извршилац</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смени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од</w:t>
      </w:r>
      <w:r w:rsidRPr="0022102A">
        <w:rPr>
          <w:rFonts w:ascii="Times New Roman" w:hAnsi="Times New Roman" w:cs="Times New Roman"/>
          <w:sz w:val="24"/>
          <w:szCs w:val="24"/>
          <w:lang w:val="sr-Cyrl-CS"/>
        </w:rPr>
        <w:t xml:space="preserve"> 00 </w:t>
      </w:r>
      <w:r w:rsidR="00C94A69" w:rsidRPr="0022102A">
        <w:rPr>
          <w:rFonts w:ascii="Times New Roman" w:hAnsi="Times New Roman" w:cs="Times New Roman"/>
          <w:sz w:val="24"/>
          <w:szCs w:val="24"/>
          <w:lang w:val="sr-Cyrl-CS"/>
        </w:rPr>
        <w:t>до</w:t>
      </w:r>
      <w:r w:rsidRPr="0022102A">
        <w:rPr>
          <w:rFonts w:ascii="Times New Roman" w:hAnsi="Times New Roman" w:cs="Times New Roman"/>
          <w:sz w:val="24"/>
          <w:szCs w:val="24"/>
          <w:lang w:val="sr-Cyrl-CS"/>
        </w:rPr>
        <w:t xml:space="preserve"> 24:00 </w:t>
      </w:r>
      <w:r w:rsidR="00C94A69" w:rsidRPr="0022102A">
        <w:rPr>
          <w:rFonts w:ascii="Times New Roman" w:hAnsi="Times New Roman" w:cs="Times New Roman"/>
          <w:sz w:val="24"/>
          <w:szCs w:val="24"/>
          <w:lang w:val="sr-Cyrl-CS"/>
        </w:rPr>
        <w:t>часа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на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позицији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за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пултом</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који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ће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обављати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следеће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послове</w:t>
      </w:r>
      <w:r w:rsidRPr="0022102A">
        <w:rPr>
          <w:rFonts w:ascii="Times New Roman" w:hAnsi="Times New Roman" w:cs="Times New Roman"/>
          <w:sz w:val="24"/>
          <w:szCs w:val="24"/>
          <w:lang w:val="sr-Cyrl-CS"/>
        </w:rPr>
        <w:t xml:space="preserve">: </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контрадиверзионе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прегледе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посетилаца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помоћу</w:t>
      </w:r>
      <w:r w:rsidR="00CE7289" w:rsidRPr="0022102A">
        <w:rPr>
          <w:rFonts w:ascii="Times New Roman" w:hAnsi="Times New Roman" w:cs="Times New Roman"/>
          <w:sz w:val="24"/>
          <w:szCs w:val="24"/>
          <w:lang w:val="sr-Cyrl-CS"/>
        </w:rPr>
        <w:t> </w:t>
      </w:r>
      <w:r w:rsidRPr="0022102A">
        <w:rPr>
          <w:rFonts w:ascii="Times New Roman" w:hAnsi="Times New Roman" w:cs="Times New Roman"/>
          <w:sz w:val="24"/>
          <w:szCs w:val="24"/>
          <w:lang w:val="sr-Cyrl-CS"/>
        </w:rPr>
        <w:t>уређаја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Смит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Хајман</w:t>
      </w:r>
      <w:r w:rsidR="00CE7289" w:rsidRPr="0022102A">
        <w:rPr>
          <w:rFonts w:ascii="Times New Roman" w:hAnsi="Times New Roman" w:cs="Times New Roman"/>
          <w:sz w:val="24"/>
          <w:szCs w:val="24"/>
          <w:lang w:val="sr-Latn-CS"/>
        </w:rPr>
        <w:t>“</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извршилац</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мора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имати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завршен</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Курс</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руковање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рен</w:t>
      </w:r>
      <w:r w:rsidRPr="0022102A">
        <w:rPr>
          <w:rFonts w:ascii="Times New Roman" w:hAnsi="Times New Roman" w:cs="Times New Roman"/>
          <w:sz w:val="24"/>
          <w:szCs w:val="24"/>
          <w:lang w:val="sr-Cyrl-CS"/>
        </w:rPr>
        <w:t>д</w:t>
      </w:r>
      <w:r w:rsidRPr="0022102A">
        <w:rPr>
          <w:rFonts w:ascii="Times New Roman" w:hAnsi="Times New Roman" w:cs="Times New Roman"/>
          <w:sz w:val="24"/>
          <w:szCs w:val="24"/>
        </w:rPr>
        <w:t>генским</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уређајима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детекторима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метала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обухвата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обуку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познавањем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уређају</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7"/>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послове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информатора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пријему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најави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посетилаца</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7"/>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евиденција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уласка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изласка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посетилаца</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јављање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телефонске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позиве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пружање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информација</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пријем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предају</w:t>
      </w:r>
      <w:r w:rsidR="00CE7289" w:rsidRPr="0022102A">
        <w:rPr>
          <w:rFonts w:ascii="Times New Roman" w:hAnsi="Times New Roman" w:cs="Times New Roman"/>
          <w:sz w:val="24"/>
          <w:szCs w:val="24"/>
          <w:lang w:val="sr-Cyrl-CS"/>
        </w:rPr>
        <w:t> </w:t>
      </w:r>
      <w:r w:rsidRPr="0022102A">
        <w:rPr>
          <w:rFonts w:ascii="Times New Roman" w:hAnsi="Times New Roman" w:cs="Times New Roman"/>
          <w:sz w:val="24"/>
          <w:szCs w:val="24"/>
          <w:lang w:val="sr-Cyrl-CS"/>
        </w:rPr>
        <w:t>пошиљки</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издавање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вођење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евиденције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издатим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кључевима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Cyrl-CS"/>
        </w:rPr>
        <w:t>Арена</w:t>
      </w:r>
      <w:r w:rsidR="00CE7289" w:rsidRPr="0022102A">
        <w:rPr>
          <w:rFonts w:ascii="Times New Roman" w:hAnsi="Times New Roman" w:cs="Times New Roman"/>
          <w:sz w:val="24"/>
          <w:szCs w:val="24"/>
          <w:lang w:val="sr-Cyrl-CS"/>
        </w:rPr>
        <w:t>“</w:t>
      </w:r>
      <w:r w:rsidR="00CE7289"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Cyrl-CS"/>
        </w:rPr>
        <w:t>кој</w:t>
      </w:r>
      <w:r w:rsidRPr="0022102A">
        <w:rPr>
          <w:rFonts w:ascii="Times New Roman" w:hAnsi="Times New Roman" w:cs="Times New Roman"/>
          <w:sz w:val="24"/>
          <w:szCs w:val="24"/>
          <w:lang w:val="sr-Latn-CS"/>
        </w:rPr>
        <w:t>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задужује</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задужује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резервним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кључевима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566967">
        <w:rPr>
          <w:rFonts w:ascii="Times New Roman" w:hAnsi="Times New Roman" w:cs="Times New Roman"/>
          <w:sz w:val="24"/>
          <w:szCs w:val="24"/>
          <w:lang w:val="sr-Cyrl-CS"/>
        </w:rPr>
        <w:t>Арена</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ноћном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режиму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обилазак</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дежурство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уз</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телефонску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линију</w:t>
      </w:r>
      <w:r w:rsidR="007F01F5" w:rsidRPr="0022102A">
        <w:rPr>
          <w:rFonts w:ascii="Times New Roman" w:hAnsi="Times New Roman" w:cs="Times New Roman"/>
          <w:sz w:val="24"/>
          <w:szCs w:val="24"/>
          <w:lang w:val="sr-Cyrl-CS"/>
        </w:rPr>
        <w:t>;</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sr-Cyrl-CS"/>
        </w:rPr>
        <w:t>превентивни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мокрих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чворова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грејних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тела</w:t>
      </w:r>
      <w:r w:rsidR="00CE7289" w:rsidRPr="0022102A">
        <w:rPr>
          <w:rFonts w:ascii="Times New Roman" w:hAnsi="Times New Roman" w:cs="Times New Roman"/>
          <w:sz w:val="24"/>
          <w:szCs w:val="24"/>
          <w:lang w:val="sr-Cyrl-CS"/>
        </w:rPr>
        <w:t>.</w:t>
      </w:r>
    </w:p>
    <w:p w:rsidR="00CE7289" w:rsidRPr="0022102A" w:rsidRDefault="00CE7289" w:rsidP="0022102A">
      <w:pPr>
        <w:spacing w:after="0"/>
        <w:ind w:left="720"/>
        <w:jc w:val="both"/>
        <w:rPr>
          <w:rFonts w:ascii="Times New Roman" w:hAnsi="Times New Roman" w:cs="Times New Roman"/>
          <w:sz w:val="24"/>
          <w:szCs w:val="24"/>
        </w:rPr>
      </w:pPr>
    </w:p>
    <w:p w:rsidR="00CE7289" w:rsidRPr="0022102A" w:rsidRDefault="00CE7289" w:rsidP="0022102A">
      <w:p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b/>
          <w:sz w:val="24"/>
          <w:szCs w:val="24"/>
          <w:lang w:val="sr-Latn-CS"/>
        </w:rPr>
        <w:t>2.</w:t>
      </w:r>
      <w:r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Cyrl-CS"/>
        </w:rPr>
        <w:t>Један</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извршилац</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смени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од</w:t>
      </w:r>
      <w:r w:rsidRPr="0022102A">
        <w:rPr>
          <w:rFonts w:ascii="Times New Roman" w:hAnsi="Times New Roman" w:cs="Times New Roman"/>
          <w:sz w:val="24"/>
          <w:szCs w:val="24"/>
          <w:lang w:val="sr-Cyrl-CS"/>
        </w:rPr>
        <w:t xml:space="preserve"> 00 </w:t>
      </w:r>
      <w:r w:rsidR="00C94A69" w:rsidRPr="0022102A">
        <w:rPr>
          <w:rFonts w:ascii="Times New Roman" w:hAnsi="Times New Roman" w:cs="Times New Roman"/>
          <w:sz w:val="24"/>
          <w:szCs w:val="24"/>
          <w:lang w:val="sr-Cyrl-CS"/>
        </w:rPr>
        <w:t>до</w:t>
      </w:r>
      <w:r w:rsidRPr="0022102A">
        <w:rPr>
          <w:rFonts w:ascii="Times New Roman" w:hAnsi="Times New Roman" w:cs="Times New Roman"/>
          <w:sz w:val="24"/>
          <w:szCs w:val="24"/>
          <w:lang w:val="sr-Cyrl-CS"/>
        </w:rPr>
        <w:t xml:space="preserve"> 24:00 </w:t>
      </w:r>
      <w:r w:rsidR="00C94A69" w:rsidRPr="0022102A">
        <w:rPr>
          <w:rFonts w:ascii="Times New Roman" w:hAnsi="Times New Roman" w:cs="Times New Roman"/>
          <w:sz w:val="24"/>
          <w:szCs w:val="24"/>
          <w:lang w:val="sr-Cyrl-CS"/>
        </w:rPr>
        <w:t>часа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који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ће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обављати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следеће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послове</w:t>
      </w:r>
      <w:r w:rsidRPr="0022102A">
        <w:rPr>
          <w:rFonts w:ascii="Times New Roman" w:hAnsi="Times New Roman" w:cs="Times New Roman"/>
          <w:sz w:val="24"/>
          <w:szCs w:val="24"/>
          <w:lang w:val="sr-Cyrl-CS"/>
        </w:rPr>
        <w:t xml:space="preserve">: </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време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обављање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прегледа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уношења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опреме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средстава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објекат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контролу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изношења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истих</w:t>
      </w:r>
      <w:r w:rsidR="00132566"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евиденција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унете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изнете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опреме</w:t>
      </w:r>
      <w:r w:rsidR="00132566"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контрадиверзионе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прегледе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посетилаца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посредством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метал</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детектор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врата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ручним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метал</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детектором</w:t>
      </w:r>
      <w:r w:rsidR="00132566"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пратња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најављених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странака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објекту</w:t>
      </w:r>
      <w:r w:rsidR="00132566"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откључавање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појединих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566967">
        <w:rPr>
          <w:rFonts w:ascii="Times New Roman" w:hAnsi="Times New Roman" w:cs="Times New Roman"/>
          <w:sz w:val="24"/>
          <w:szCs w:val="24"/>
          <w:lang w:val="sr-Cyrl-CS"/>
        </w:rPr>
        <w:t>Арена</w:t>
      </w:r>
      <w:r w:rsidR="00132566" w:rsidRPr="0022102A">
        <w:rPr>
          <w:rFonts w:ascii="Times New Roman" w:hAnsi="Times New Roman" w:cs="Times New Roman"/>
          <w:sz w:val="24"/>
          <w:szCs w:val="24"/>
          <w:lang w:val="sr-Cyrl-CS"/>
        </w:rPr>
        <w:t>“ ;</w:t>
      </w:r>
      <w:r w:rsidR="00CE7289" w:rsidRPr="0022102A">
        <w:rPr>
          <w:rFonts w:ascii="Times New Roman" w:hAnsi="Times New Roman" w:cs="Times New Roman"/>
          <w:sz w:val="24"/>
          <w:szCs w:val="24"/>
          <w:lang w:val="sr-Cyrl-CS"/>
        </w:rPr>
        <w:t xml:space="preserve"> </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контрола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уношења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изношења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ствари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истих</w:t>
      </w:r>
      <w:r w:rsidR="00132566"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rPr>
      </w:pP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ноћном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режиму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преузимање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пријавници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исток</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превентивни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техничких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нивоу</w:t>
      </w:r>
      <w:r w:rsidR="00CE7289" w:rsidRPr="0022102A">
        <w:rPr>
          <w:rFonts w:ascii="Times New Roman" w:hAnsi="Times New Roman" w:cs="Times New Roman"/>
          <w:sz w:val="24"/>
          <w:szCs w:val="24"/>
          <w:lang w:val="sr-Cyrl-CS"/>
        </w:rPr>
        <w:t xml:space="preserve"> 100, </w:t>
      </w:r>
      <w:r w:rsidRPr="0022102A">
        <w:rPr>
          <w:rFonts w:ascii="Times New Roman" w:hAnsi="Times New Roman" w:cs="Times New Roman"/>
          <w:sz w:val="24"/>
          <w:szCs w:val="24"/>
          <w:lang w:val="sr-Cyrl-CS"/>
        </w:rPr>
        <w:t>спољни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објекта</w:t>
      </w:r>
      <w:r w:rsidR="00CE7289" w:rsidRPr="0022102A">
        <w:rPr>
          <w:rFonts w:ascii="Times New Roman" w:hAnsi="Times New Roman" w:cs="Times New Roman"/>
          <w:sz w:val="24"/>
          <w:szCs w:val="24"/>
          <w:lang w:val="sr-Cyrl-CS"/>
        </w:rPr>
        <w:t xml:space="preserve">. </w:t>
      </w:r>
    </w:p>
    <w:p w:rsidR="00CE7289" w:rsidRPr="0022102A" w:rsidRDefault="00CE7289" w:rsidP="0022102A">
      <w:pPr>
        <w:spacing w:after="0"/>
        <w:ind w:hanging="720"/>
        <w:jc w:val="both"/>
        <w:rPr>
          <w:rFonts w:ascii="Times New Roman" w:hAnsi="Times New Roman" w:cs="Times New Roman"/>
          <w:sz w:val="24"/>
          <w:szCs w:val="24"/>
        </w:rPr>
      </w:pPr>
    </w:p>
    <w:p w:rsidR="00CE7289" w:rsidRDefault="00C94A69" w:rsidP="0022102A">
      <w:pPr>
        <w:spacing w:after="0"/>
        <w:ind w:left="180"/>
        <w:jc w:val="both"/>
        <w:rPr>
          <w:rFonts w:ascii="Times New Roman" w:hAnsi="Times New Roman" w:cs="Times New Roman"/>
          <w:sz w:val="24"/>
          <w:szCs w:val="24"/>
        </w:rPr>
      </w:pPr>
      <w:r w:rsidRPr="0022102A">
        <w:rPr>
          <w:rFonts w:ascii="Times New Roman" w:hAnsi="Times New Roman" w:cs="Times New Roman"/>
          <w:sz w:val="24"/>
          <w:szCs w:val="24"/>
        </w:rPr>
        <w:t>Наручилац</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задржава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право</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измене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позиције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извршиоца</w:t>
      </w:r>
      <w:r w:rsidR="00CE7289" w:rsidRPr="0022102A">
        <w:rPr>
          <w:rFonts w:ascii="Times New Roman" w:hAnsi="Times New Roman" w:cs="Times New Roman"/>
          <w:sz w:val="24"/>
          <w:szCs w:val="24"/>
        </w:rPr>
        <w:t>.</w:t>
      </w:r>
    </w:p>
    <w:p w:rsidR="00E26AD0" w:rsidRPr="0022102A" w:rsidRDefault="00E26AD0" w:rsidP="0022102A">
      <w:pPr>
        <w:spacing w:after="0"/>
        <w:ind w:left="180"/>
        <w:jc w:val="both"/>
        <w:rPr>
          <w:rFonts w:ascii="Times New Roman" w:hAnsi="Times New Roman" w:cs="Times New Roman"/>
          <w:sz w:val="24"/>
          <w:szCs w:val="24"/>
          <w:lang w:val="sr-Cyrl-CS"/>
        </w:rPr>
      </w:pPr>
    </w:p>
    <w:p w:rsidR="00905ED0" w:rsidRPr="0022102A" w:rsidRDefault="00905ED0" w:rsidP="0022102A">
      <w:pPr>
        <w:spacing w:after="0"/>
        <w:jc w:val="both"/>
        <w:rPr>
          <w:rFonts w:ascii="Times New Roman" w:hAnsi="Times New Roman" w:cs="Times New Roman"/>
          <w:sz w:val="24"/>
          <w:szCs w:val="24"/>
          <w:lang w:val="sr-Cyrl-CS"/>
        </w:rPr>
      </w:pPr>
    </w:p>
    <w:p w:rsidR="00CE7289" w:rsidRPr="0022102A" w:rsidRDefault="00C94A69" w:rsidP="004755AD">
      <w:pPr>
        <w:numPr>
          <w:ilvl w:val="0"/>
          <w:numId w:val="3"/>
        </w:numPr>
        <w:ind w:hanging="720"/>
        <w:jc w:val="both"/>
        <w:rPr>
          <w:rFonts w:ascii="Times New Roman" w:hAnsi="Times New Roman" w:cs="Times New Roman"/>
          <w:sz w:val="24"/>
          <w:szCs w:val="24"/>
          <w:u w:val="single"/>
          <w:lang w:val="ru-RU"/>
        </w:rPr>
      </w:pPr>
      <w:r w:rsidRPr="0022102A">
        <w:rPr>
          <w:rFonts w:ascii="Times New Roman" w:hAnsi="Times New Roman" w:cs="Times New Roman"/>
          <w:b/>
          <w:bCs/>
          <w:sz w:val="24"/>
          <w:szCs w:val="24"/>
          <w:u w:val="single"/>
          <w:lang w:val="sr-Cyrl-CS"/>
        </w:rPr>
        <w:lastRenderedPageBreak/>
        <w:t>Службени</w:t>
      </w:r>
      <w:r w:rsidR="00CE7289" w:rsidRPr="0022102A">
        <w:rPr>
          <w:rFonts w:ascii="Times New Roman" w:hAnsi="Times New Roman" w:cs="Times New Roman"/>
          <w:b/>
          <w:bCs/>
          <w:sz w:val="24"/>
          <w:szCs w:val="24"/>
          <w:u w:val="single"/>
          <w:lang w:val="sr-Cyrl-CS"/>
        </w:rPr>
        <w:t xml:space="preserve"> </w:t>
      </w:r>
      <w:r w:rsidRPr="0022102A">
        <w:rPr>
          <w:rFonts w:ascii="Times New Roman" w:hAnsi="Times New Roman" w:cs="Times New Roman"/>
          <w:b/>
          <w:bCs/>
          <w:sz w:val="24"/>
          <w:szCs w:val="24"/>
          <w:u w:val="single"/>
          <w:lang w:val="sr-Cyrl-CS"/>
        </w:rPr>
        <w:t>улаз</w:t>
      </w:r>
      <w:r w:rsidR="00CE7289" w:rsidRPr="0022102A">
        <w:rPr>
          <w:rFonts w:ascii="Times New Roman" w:hAnsi="Times New Roman" w:cs="Times New Roman"/>
          <w:b/>
          <w:bCs/>
          <w:sz w:val="24"/>
          <w:szCs w:val="24"/>
          <w:u w:val="single"/>
          <w:lang w:val="sr-Cyrl-CS"/>
        </w:rPr>
        <w:t xml:space="preserve"> 106 (</w:t>
      </w:r>
      <w:r w:rsidRPr="0022102A">
        <w:rPr>
          <w:rFonts w:ascii="Times New Roman" w:hAnsi="Times New Roman" w:cs="Times New Roman"/>
          <w:b/>
          <w:bCs/>
          <w:sz w:val="24"/>
          <w:szCs w:val="24"/>
          <w:u w:val="single"/>
          <w:lang w:val="sr-Cyrl-CS"/>
        </w:rPr>
        <w:t>север</w:t>
      </w:r>
      <w:r w:rsidR="00CE7289" w:rsidRPr="0022102A">
        <w:rPr>
          <w:rFonts w:ascii="Times New Roman" w:hAnsi="Times New Roman" w:cs="Times New Roman"/>
          <w:b/>
          <w:bCs/>
          <w:sz w:val="24"/>
          <w:szCs w:val="24"/>
          <w:u w:val="single"/>
          <w:lang w:val="sr-Cyrl-CS"/>
        </w:rPr>
        <w:t>)</w:t>
      </w:r>
    </w:p>
    <w:p w:rsidR="00CE7289" w:rsidRPr="0022102A" w:rsidRDefault="00CE7289" w:rsidP="0022102A">
      <w:pPr>
        <w:spacing w:before="100" w:beforeAutospacing="1" w:after="100" w:afterAutospacing="1"/>
        <w:ind w:left="90" w:hanging="90"/>
        <w:jc w:val="both"/>
        <w:rPr>
          <w:rFonts w:ascii="Times New Roman" w:hAnsi="Times New Roman" w:cs="Times New Roman"/>
          <w:sz w:val="24"/>
          <w:szCs w:val="24"/>
          <w:lang w:val="ru-RU"/>
        </w:rPr>
      </w:pPr>
      <w:r w:rsidRPr="0022102A">
        <w:rPr>
          <w:rFonts w:ascii="Times New Roman" w:hAnsi="Times New Roman" w:cs="Times New Roman"/>
          <w:b/>
          <w:bCs/>
          <w:sz w:val="24"/>
          <w:szCs w:val="24"/>
          <w:lang w:val="sr-Cyrl-CS"/>
        </w:rPr>
        <w:t> </w:t>
      </w:r>
      <w:r w:rsidR="00C94A69" w:rsidRPr="0022102A">
        <w:rPr>
          <w:rFonts w:ascii="Times New Roman" w:hAnsi="Times New Roman" w:cs="Times New Roman"/>
          <w:sz w:val="24"/>
          <w:szCs w:val="24"/>
          <w:lang w:val="sr-Cyrl-CS"/>
        </w:rPr>
        <w:t>Овај</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улаз</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користи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редовном</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режиму</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рада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за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потребе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управе</w:t>
      </w:r>
      <w:r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Pr="0022102A">
        <w:rPr>
          <w:rFonts w:ascii="Times New Roman" w:hAnsi="Times New Roman" w:cs="Times New Roman"/>
          <w:sz w:val="24"/>
          <w:szCs w:val="24"/>
          <w:lang w:val="sr-Cyrl-CS"/>
        </w:rPr>
        <w:t xml:space="preserve"> </w:t>
      </w:r>
      <w:r w:rsidR="00566967">
        <w:rPr>
          <w:rFonts w:ascii="Times New Roman" w:hAnsi="Times New Roman" w:cs="Times New Roman"/>
          <w:sz w:val="24"/>
          <w:szCs w:val="24"/>
          <w:lang w:val="sr-Cyrl-CS"/>
        </w:rPr>
        <w:t>Арена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пратеће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службе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чистоћа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кетеринг</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др</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посетиоце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клијенте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Предвиђено</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је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ангажовање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b/>
          <w:sz w:val="24"/>
          <w:szCs w:val="24"/>
          <w:lang w:val="sr-Cyrl-CS"/>
        </w:rPr>
        <w:t>једног</w:t>
      </w:r>
      <w:r w:rsidRPr="0022102A">
        <w:rPr>
          <w:rFonts w:ascii="Times New Roman" w:hAnsi="Times New Roman" w:cs="Times New Roman"/>
          <w:b/>
          <w:sz w:val="24"/>
          <w:szCs w:val="24"/>
          <w:lang w:val="sr-Cyrl-CS"/>
        </w:rPr>
        <w:t xml:space="preserve"> </w:t>
      </w:r>
      <w:r w:rsidR="00C94A69" w:rsidRPr="0022102A">
        <w:rPr>
          <w:rFonts w:ascii="Times New Roman" w:hAnsi="Times New Roman" w:cs="Times New Roman"/>
          <w:b/>
          <w:sz w:val="24"/>
          <w:szCs w:val="24"/>
          <w:lang w:val="sr-Cyrl-CS"/>
        </w:rPr>
        <w:t>извршиоца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следећим</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задацима</w:t>
      </w:r>
      <w:r w:rsidRPr="0022102A">
        <w:rPr>
          <w:rFonts w:ascii="Times New Roman" w:hAnsi="Times New Roman" w:cs="Times New Roman"/>
          <w:sz w:val="24"/>
          <w:szCs w:val="24"/>
          <w:lang w:val="sr-Cyrl-CS"/>
        </w:rPr>
        <w:t>:</w:t>
      </w:r>
    </w:p>
    <w:p w:rsidR="00CE7289" w:rsidRPr="0022102A" w:rsidRDefault="00CE7289" w:rsidP="0022102A">
      <w:p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b/>
          <w:sz w:val="24"/>
          <w:szCs w:val="24"/>
          <w:lang w:val="sr-Latn-CS"/>
        </w:rPr>
        <w:t>1</w:t>
      </w:r>
      <w:r w:rsidRPr="0022102A">
        <w:rPr>
          <w:rFonts w:ascii="Times New Roman" w:hAnsi="Times New Roman" w:cs="Times New Roman"/>
          <w:sz w:val="24"/>
          <w:szCs w:val="24"/>
          <w:lang w:val="sr-Latn-CS"/>
        </w:rPr>
        <w:t xml:space="preserve">. </w:t>
      </w:r>
      <w:r w:rsidR="00C94A69" w:rsidRPr="0022102A">
        <w:rPr>
          <w:rFonts w:ascii="Times New Roman" w:hAnsi="Times New Roman" w:cs="Times New Roman"/>
          <w:sz w:val="24"/>
          <w:szCs w:val="24"/>
          <w:lang w:val="sr-Latn-CS"/>
        </w:rPr>
        <w:t>Ј</w:t>
      </w:r>
      <w:r w:rsidR="00C94A69" w:rsidRPr="0022102A">
        <w:rPr>
          <w:rFonts w:ascii="Times New Roman" w:hAnsi="Times New Roman" w:cs="Times New Roman"/>
          <w:sz w:val="24"/>
          <w:szCs w:val="24"/>
          <w:lang w:val="sr-Cyrl-CS"/>
        </w:rPr>
        <w:t>едан</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извршилац</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смени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од</w:t>
      </w:r>
      <w:r w:rsidRPr="0022102A">
        <w:rPr>
          <w:rFonts w:ascii="Times New Roman" w:hAnsi="Times New Roman" w:cs="Times New Roman"/>
          <w:sz w:val="24"/>
          <w:szCs w:val="24"/>
          <w:lang w:val="sr-Cyrl-CS"/>
        </w:rPr>
        <w:t xml:space="preserve"> 00 </w:t>
      </w:r>
      <w:r w:rsidR="00C94A69" w:rsidRPr="0022102A">
        <w:rPr>
          <w:rFonts w:ascii="Times New Roman" w:hAnsi="Times New Roman" w:cs="Times New Roman"/>
          <w:sz w:val="24"/>
          <w:szCs w:val="24"/>
          <w:lang w:val="sr-Cyrl-CS"/>
        </w:rPr>
        <w:t>до</w:t>
      </w:r>
      <w:r w:rsidRPr="0022102A">
        <w:rPr>
          <w:rFonts w:ascii="Times New Roman" w:hAnsi="Times New Roman" w:cs="Times New Roman"/>
          <w:sz w:val="24"/>
          <w:szCs w:val="24"/>
          <w:lang w:val="sr-Cyrl-CS"/>
        </w:rPr>
        <w:t xml:space="preserve"> 24:00 </w:t>
      </w:r>
      <w:r w:rsidR="00C94A69" w:rsidRPr="0022102A">
        <w:rPr>
          <w:rFonts w:ascii="Times New Roman" w:hAnsi="Times New Roman" w:cs="Times New Roman"/>
          <w:sz w:val="24"/>
          <w:szCs w:val="24"/>
          <w:lang w:val="sr-Cyrl-CS"/>
        </w:rPr>
        <w:t>часа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на</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позицији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пријавнице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који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ће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обављати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следеће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послове</w:t>
      </w:r>
      <w:r w:rsidRPr="0022102A">
        <w:rPr>
          <w:rFonts w:ascii="Times New Roman" w:hAnsi="Times New Roman" w:cs="Times New Roman"/>
          <w:sz w:val="24"/>
          <w:szCs w:val="24"/>
          <w:lang w:val="sr-Cyrl-CS"/>
        </w:rPr>
        <w:t xml:space="preserve">: </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контрадиверзионе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прегледе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посетилаца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помоћу</w:t>
      </w:r>
      <w:r w:rsidR="00CE7289" w:rsidRPr="0022102A">
        <w:rPr>
          <w:rFonts w:ascii="Times New Roman" w:hAnsi="Times New Roman" w:cs="Times New Roman"/>
          <w:sz w:val="24"/>
          <w:szCs w:val="24"/>
          <w:lang w:val="sr-Cyrl-CS"/>
        </w:rPr>
        <w:t> </w:t>
      </w:r>
      <w:r w:rsidRPr="0022102A">
        <w:rPr>
          <w:rFonts w:ascii="Times New Roman" w:hAnsi="Times New Roman" w:cs="Times New Roman"/>
          <w:sz w:val="24"/>
          <w:szCs w:val="24"/>
          <w:lang w:val="sr-Cyrl-CS"/>
        </w:rPr>
        <w:t>уређаја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Смит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Хајман</w:t>
      </w:r>
      <w:r w:rsidR="00CE7289" w:rsidRPr="0022102A">
        <w:rPr>
          <w:rFonts w:ascii="Times New Roman" w:hAnsi="Times New Roman" w:cs="Times New Roman"/>
          <w:sz w:val="24"/>
          <w:szCs w:val="24"/>
          <w:lang w:val="sr-Latn-CS"/>
        </w:rPr>
        <w:t>“</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извршилац</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мора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имати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завршен</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Курс</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руковање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ренгенским</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уређајима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детекторима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метала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обухвата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обуку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познавањем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поменутом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уређају</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послове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информатора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пријему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најави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посетилаца</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6"/>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евиденција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уласка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изласка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посетилаца</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6"/>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јављање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телефонске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позиве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пружање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информација</w:t>
      </w:r>
      <w:r w:rsidR="00CE7289" w:rsidRPr="0022102A">
        <w:rPr>
          <w:rFonts w:ascii="Times New Roman" w:hAnsi="Times New Roman" w:cs="Times New Roman"/>
          <w:sz w:val="24"/>
          <w:szCs w:val="24"/>
          <w:lang w:val="sr-Latn-CS"/>
        </w:rPr>
        <w:t>,</w:t>
      </w:r>
    </w:p>
    <w:p w:rsidR="00CE7289" w:rsidRPr="0022102A" w:rsidRDefault="00C94A69" w:rsidP="004755AD">
      <w:pPr>
        <w:numPr>
          <w:ilvl w:val="0"/>
          <w:numId w:val="6"/>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издавање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вођење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евиденције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издатим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кључевима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2D5EFD">
        <w:rPr>
          <w:rFonts w:ascii="Times New Roman" w:hAnsi="Times New Roman" w:cs="Times New Roman"/>
          <w:sz w:val="24"/>
          <w:szCs w:val="24"/>
          <w:lang w:val="sr-Cyrl-CS"/>
        </w:rPr>
        <w:t xml:space="preserve"> </w:t>
      </w:r>
      <w:r w:rsidR="00CE7289" w:rsidRPr="0022102A">
        <w:rPr>
          <w:rFonts w:ascii="Times New Roman" w:hAnsi="Times New Roman" w:cs="Times New Roman"/>
          <w:sz w:val="24"/>
          <w:szCs w:val="24"/>
          <w:lang w:val="sr-Cyrl-CS"/>
        </w:rPr>
        <w:t>„</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566967">
        <w:rPr>
          <w:rFonts w:ascii="Times New Roman" w:hAnsi="Times New Roman" w:cs="Times New Roman"/>
          <w:sz w:val="24"/>
          <w:szCs w:val="24"/>
          <w:lang w:val="sr-Cyrl-CS"/>
        </w:rPr>
        <w:t>Арена</w:t>
      </w:r>
      <w:r w:rsidR="00CE7289" w:rsidRPr="0022102A">
        <w:rPr>
          <w:rFonts w:ascii="Times New Roman" w:hAnsi="Times New Roman" w:cs="Times New Roman"/>
          <w:sz w:val="24"/>
          <w:szCs w:val="24"/>
          <w:lang w:val="sr-Cyrl-CS"/>
        </w:rPr>
        <w:t>“</w:t>
      </w:r>
      <w:r w:rsidR="00CE7289"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Cyrl-CS"/>
        </w:rPr>
        <w:t>кој</w:t>
      </w:r>
      <w:r w:rsidRPr="0022102A">
        <w:rPr>
          <w:rFonts w:ascii="Times New Roman" w:hAnsi="Times New Roman" w:cs="Times New Roman"/>
          <w:sz w:val="24"/>
          <w:szCs w:val="24"/>
          <w:lang w:val="sr-Latn-CS"/>
        </w:rPr>
        <w:t>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поседује</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6"/>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задужење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резервним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кључевима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CE7289" w:rsidRPr="0022102A">
        <w:rPr>
          <w:rFonts w:ascii="Times New Roman" w:hAnsi="Times New Roman" w:cs="Times New Roman"/>
          <w:sz w:val="24"/>
          <w:szCs w:val="24"/>
          <w:lang w:val="sr-Cyrl-CS"/>
        </w:rPr>
        <w:t xml:space="preserve"> </w:t>
      </w:r>
      <w:r w:rsidR="00566967">
        <w:rPr>
          <w:rFonts w:ascii="Times New Roman" w:hAnsi="Times New Roman" w:cs="Times New Roman"/>
          <w:sz w:val="24"/>
          <w:szCs w:val="24"/>
          <w:lang w:val="sr-Cyrl-CS"/>
        </w:rPr>
        <w:t>Арена</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ноћном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режиму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обилазак</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дежурство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уз</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телефонску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линију</w:t>
      </w:r>
      <w:r w:rsidR="00CE7289" w:rsidRPr="0022102A">
        <w:rPr>
          <w:rFonts w:ascii="Times New Roman" w:hAnsi="Times New Roman" w:cs="Times New Roman"/>
          <w:sz w:val="24"/>
          <w:szCs w:val="24"/>
          <w:lang w:val="sr-Latn-CS"/>
        </w:rPr>
        <w:t>,</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sr-Cyrl-CS"/>
        </w:rPr>
        <w:t>превентивни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мокрих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чворова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грејних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тела</w:t>
      </w:r>
      <w:r w:rsidR="00CE7289" w:rsidRPr="0022102A">
        <w:rPr>
          <w:rFonts w:ascii="Times New Roman" w:hAnsi="Times New Roman" w:cs="Times New Roman"/>
          <w:sz w:val="24"/>
          <w:szCs w:val="24"/>
          <w:lang w:val="sr-Cyrl-CS"/>
        </w:rPr>
        <w:t>.</w:t>
      </w:r>
    </w:p>
    <w:p w:rsidR="00CE7289" w:rsidRPr="0022102A" w:rsidRDefault="00CE7289" w:rsidP="0022102A">
      <w:pPr>
        <w:pStyle w:val="ListParagraph"/>
        <w:ind w:left="270"/>
        <w:jc w:val="both"/>
        <w:rPr>
          <w:rFonts w:ascii="Times New Roman" w:hAnsi="Times New Roman"/>
        </w:rPr>
      </w:pPr>
    </w:p>
    <w:p w:rsidR="00CE7289" w:rsidRPr="0022102A" w:rsidRDefault="00C94A69" w:rsidP="0022102A">
      <w:pPr>
        <w:pStyle w:val="ListParagraph"/>
        <w:ind w:left="270"/>
        <w:jc w:val="both"/>
        <w:rPr>
          <w:rFonts w:ascii="Times New Roman" w:hAnsi="Times New Roman"/>
        </w:rPr>
      </w:pPr>
      <w:r w:rsidRPr="0022102A">
        <w:rPr>
          <w:rFonts w:ascii="Times New Roman" w:hAnsi="Times New Roman"/>
        </w:rPr>
        <w:t>Наручилац</w:t>
      </w:r>
      <w:r w:rsidR="00CE7289" w:rsidRPr="0022102A">
        <w:rPr>
          <w:rFonts w:ascii="Times New Roman" w:hAnsi="Times New Roman"/>
        </w:rPr>
        <w:t xml:space="preserve"> </w:t>
      </w:r>
      <w:r w:rsidRPr="0022102A">
        <w:rPr>
          <w:rFonts w:ascii="Times New Roman" w:hAnsi="Times New Roman"/>
        </w:rPr>
        <w:t>задржава</w:t>
      </w:r>
      <w:r w:rsidR="00CE7289" w:rsidRPr="0022102A">
        <w:rPr>
          <w:rFonts w:ascii="Times New Roman" w:hAnsi="Times New Roman"/>
        </w:rPr>
        <w:t xml:space="preserve"> </w:t>
      </w:r>
      <w:r w:rsidRPr="0022102A">
        <w:rPr>
          <w:rFonts w:ascii="Times New Roman" w:hAnsi="Times New Roman"/>
        </w:rPr>
        <w:t>право</w:t>
      </w:r>
      <w:r w:rsidR="00CE7289" w:rsidRPr="0022102A">
        <w:rPr>
          <w:rFonts w:ascii="Times New Roman" w:hAnsi="Times New Roman"/>
        </w:rPr>
        <w:t xml:space="preserve"> </w:t>
      </w:r>
      <w:r w:rsidRPr="0022102A">
        <w:rPr>
          <w:rFonts w:ascii="Times New Roman" w:hAnsi="Times New Roman"/>
        </w:rPr>
        <w:t>измене</w:t>
      </w:r>
      <w:r w:rsidR="00CE7289" w:rsidRPr="0022102A">
        <w:rPr>
          <w:rFonts w:ascii="Times New Roman" w:hAnsi="Times New Roman"/>
        </w:rPr>
        <w:t xml:space="preserve"> </w:t>
      </w:r>
      <w:r w:rsidRPr="0022102A">
        <w:rPr>
          <w:rFonts w:ascii="Times New Roman" w:hAnsi="Times New Roman"/>
        </w:rPr>
        <w:t>позиције</w:t>
      </w:r>
      <w:r w:rsidR="00CE7289" w:rsidRPr="0022102A">
        <w:rPr>
          <w:rFonts w:ascii="Times New Roman" w:hAnsi="Times New Roman"/>
        </w:rPr>
        <w:t xml:space="preserve"> </w:t>
      </w:r>
      <w:r w:rsidRPr="0022102A">
        <w:rPr>
          <w:rFonts w:ascii="Times New Roman" w:hAnsi="Times New Roman"/>
        </w:rPr>
        <w:t>извршиоца</w:t>
      </w:r>
      <w:r w:rsidR="00CE7289" w:rsidRPr="0022102A">
        <w:rPr>
          <w:rFonts w:ascii="Times New Roman" w:hAnsi="Times New Roman"/>
        </w:rPr>
        <w:t>.</w:t>
      </w:r>
    </w:p>
    <w:p w:rsidR="00CE7289" w:rsidRPr="0022102A" w:rsidRDefault="00C94A69" w:rsidP="004755AD">
      <w:pPr>
        <w:numPr>
          <w:ilvl w:val="0"/>
          <w:numId w:val="4"/>
        </w:numPr>
        <w:tabs>
          <w:tab w:val="clear" w:pos="1872"/>
        </w:tabs>
        <w:spacing w:before="100" w:beforeAutospacing="1" w:after="100" w:afterAutospacing="1"/>
        <w:ind w:hanging="1872"/>
        <w:jc w:val="both"/>
        <w:rPr>
          <w:rFonts w:ascii="Times New Roman" w:hAnsi="Times New Roman" w:cs="Times New Roman"/>
          <w:sz w:val="24"/>
          <w:szCs w:val="24"/>
          <w:u w:val="single"/>
          <w:lang w:val="ru-RU"/>
        </w:rPr>
      </w:pPr>
      <w:r w:rsidRPr="0022102A">
        <w:rPr>
          <w:rFonts w:ascii="Times New Roman" w:hAnsi="Times New Roman" w:cs="Times New Roman"/>
          <w:b/>
          <w:bCs/>
          <w:sz w:val="24"/>
          <w:szCs w:val="24"/>
          <w:u w:val="single"/>
          <w:lang w:val="sr-Cyrl-CS"/>
        </w:rPr>
        <w:t>Противпожарно</w:t>
      </w:r>
      <w:r w:rsidR="00CE7289" w:rsidRPr="0022102A">
        <w:rPr>
          <w:rFonts w:ascii="Times New Roman" w:hAnsi="Times New Roman" w:cs="Times New Roman"/>
          <w:b/>
          <w:bCs/>
          <w:sz w:val="24"/>
          <w:szCs w:val="24"/>
          <w:u w:val="single"/>
          <w:lang w:val="sr-Cyrl-CS"/>
        </w:rPr>
        <w:t xml:space="preserve"> </w:t>
      </w:r>
      <w:r w:rsidRPr="0022102A">
        <w:rPr>
          <w:rFonts w:ascii="Times New Roman" w:hAnsi="Times New Roman" w:cs="Times New Roman"/>
          <w:b/>
          <w:bCs/>
          <w:sz w:val="24"/>
          <w:szCs w:val="24"/>
          <w:u w:val="single"/>
          <w:lang w:val="sr-Cyrl-CS"/>
        </w:rPr>
        <w:t>обезбеђење</w:t>
      </w:r>
      <w:r w:rsidR="00CE7289" w:rsidRPr="0022102A">
        <w:rPr>
          <w:rFonts w:ascii="Times New Roman" w:hAnsi="Times New Roman" w:cs="Times New Roman"/>
          <w:b/>
          <w:bCs/>
          <w:sz w:val="24"/>
          <w:szCs w:val="24"/>
          <w:u w:val="single"/>
          <w:lang w:val="sr-Cyrl-CS"/>
        </w:rPr>
        <w:t xml:space="preserve"> </w:t>
      </w:r>
    </w:p>
    <w:p w:rsidR="00CE7289" w:rsidRPr="0022102A" w:rsidRDefault="00C94A69" w:rsidP="0022102A">
      <w:p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Потребно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ангажовање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два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извршиоца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sz w:val="24"/>
          <w:szCs w:val="24"/>
          <w:lang w:val="sr-Cyrl-CS"/>
        </w:rPr>
        <w:t>противпожарног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обезбеђења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времену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00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24:00 </w:t>
      </w:r>
      <w:r w:rsidRPr="0022102A">
        <w:rPr>
          <w:rFonts w:ascii="Times New Roman" w:hAnsi="Times New Roman" w:cs="Times New Roman"/>
          <w:sz w:val="24"/>
          <w:szCs w:val="24"/>
          <w:lang w:val="sr-Cyrl-CS"/>
        </w:rPr>
        <w:t>часа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Извршиоци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смештени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контролној</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соби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уз</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противпожарне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централе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аутоматску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дојаву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пожара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стабилне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системе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гашење</w:t>
      </w:r>
      <w:r w:rsidR="00CE7289" w:rsidRPr="0022102A">
        <w:rPr>
          <w:rFonts w:ascii="Times New Roman" w:hAnsi="Times New Roman" w:cs="Times New Roman"/>
          <w:sz w:val="24"/>
          <w:szCs w:val="24"/>
          <w:lang w:val="sr-Cyrl-CS"/>
        </w:rPr>
        <w:t xml:space="preserve">: </w:t>
      </w:r>
      <w:r w:rsidR="00960A2B" w:rsidRPr="0022102A">
        <w:rPr>
          <w:rFonts w:ascii="Times New Roman" w:hAnsi="Times New Roman" w:cs="Times New Roman"/>
          <w:sz w:val="24"/>
          <w:szCs w:val="24"/>
          <w:lang w:val="sr-Cyrl-CS"/>
        </w:rPr>
        <w:t>С</w:t>
      </w:r>
      <w:r w:rsidRPr="0022102A">
        <w:rPr>
          <w:rFonts w:ascii="Times New Roman" w:hAnsi="Times New Roman" w:cs="Times New Roman"/>
          <w:sz w:val="24"/>
          <w:szCs w:val="24"/>
          <w:lang w:val="sr-Cyrl-CS"/>
        </w:rPr>
        <w:t>принклер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систем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ФМ</w:t>
      </w:r>
      <w:r w:rsidR="00CE7289" w:rsidRPr="0022102A">
        <w:rPr>
          <w:rFonts w:ascii="Times New Roman" w:hAnsi="Times New Roman" w:cs="Times New Roman"/>
          <w:sz w:val="24"/>
          <w:szCs w:val="24"/>
          <w:lang w:val="sr-Cyrl-CS"/>
        </w:rPr>
        <w:t xml:space="preserve"> 200 </w:t>
      </w:r>
      <w:r w:rsidRPr="0022102A">
        <w:rPr>
          <w:rFonts w:ascii="Times New Roman" w:hAnsi="Times New Roman" w:cs="Times New Roman"/>
          <w:sz w:val="24"/>
          <w:szCs w:val="24"/>
          <w:lang w:val="sr-Cyrl-CS"/>
        </w:rPr>
        <w:t>марке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СЕКУРИТПРО</w:t>
      </w:r>
      <w:r w:rsidR="00CE7289" w:rsidRPr="0022102A">
        <w:rPr>
          <w:rFonts w:ascii="Times New Roman" w:hAnsi="Times New Roman" w:cs="Times New Roman"/>
          <w:sz w:val="24"/>
          <w:szCs w:val="24"/>
          <w:lang w:val="sr-Latn-CS"/>
        </w:rPr>
        <w:t>“</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Ултра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фог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модел</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w:t>
      </w:r>
      <w:r w:rsidR="00CE7289" w:rsidRPr="0022102A">
        <w:rPr>
          <w:rFonts w:ascii="Times New Roman" w:hAnsi="Times New Roman" w:cs="Times New Roman"/>
          <w:sz w:val="24"/>
          <w:szCs w:val="24"/>
          <w:lang w:val="sr-Cyrl-CS"/>
        </w:rPr>
        <w:t xml:space="preserve"> 910 </w:t>
      </w:r>
      <w:r w:rsidRPr="0022102A">
        <w:rPr>
          <w:rFonts w:ascii="Times New Roman" w:hAnsi="Times New Roman" w:cs="Times New Roman"/>
          <w:sz w:val="24"/>
          <w:szCs w:val="24"/>
          <w:lang w:val="sr-Cyrl-CS"/>
        </w:rPr>
        <w:t>ТДИ</w:t>
      </w:r>
      <w:r w:rsidR="00CE7289" w:rsidRPr="0022102A">
        <w:rPr>
          <w:rFonts w:ascii="Times New Roman" w:hAnsi="Times New Roman" w:cs="Times New Roman"/>
          <w:sz w:val="24"/>
          <w:szCs w:val="24"/>
          <w:lang w:val="sr-Latn-CS"/>
        </w:rPr>
        <w:t>“</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поседују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обуке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сертификате</w:t>
      </w:r>
      <w:r w:rsidR="00CE7289" w:rsidRPr="0022102A">
        <w:rPr>
          <w:rFonts w:ascii="Times New Roman" w:hAnsi="Times New Roman" w:cs="Times New Roman"/>
          <w:sz w:val="24"/>
          <w:szCs w:val="24"/>
          <w:lang w:val="sr-Cyrl-CS"/>
        </w:rPr>
        <w:t>.</w:t>
      </w:r>
    </w:p>
    <w:p w:rsidR="00CE7289" w:rsidRPr="0022102A" w:rsidRDefault="00C94A69" w:rsidP="0022102A">
      <w:p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Извршиоци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ће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обављати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следеће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послове</w:t>
      </w:r>
      <w:r w:rsidR="00CE7289" w:rsidRPr="0022102A">
        <w:rPr>
          <w:rFonts w:ascii="Times New Roman" w:hAnsi="Times New Roman" w:cs="Times New Roman"/>
          <w:sz w:val="24"/>
          <w:szCs w:val="24"/>
          <w:lang w:val="sr-Cyrl-CS"/>
        </w:rPr>
        <w:t xml:space="preserve">: </w:t>
      </w:r>
    </w:p>
    <w:p w:rsidR="00CE7289" w:rsidRPr="0022102A" w:rsidRDefault="00C94A69" w:rsidP="004755AD">
      <w:pPr>
        <w:numPr>
          <w:ilvl w:val="0"/>
          <w:numId w:val="8"/>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предузимање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превентивних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мера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заштите</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пожара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мера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заштите</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пожара</w:t>
      </w:r>
      <w:r w:rsidR="007F01F5" w:rsidRPr="0022102A">
        <w:rPr>
          <w:rFonts w:ascii="Times New Roman" w:hAnsi="Times New Roman" w:cs="Times New Roman"/>
          <w:sz w:val="24"/>
          <w:szCs w:val="24"/>
          <w:lang w:val="sr-Cyrl-CS"/>
        </w:rPr>
        <w:t>;</w:t>
      </w:r>
      <w:r w:rsidR="00CE7289" w:rsidRPr="0022102A">
        <w:rPr>
          <w:rFonts w:ascii="Times New Roman" w:hAnsi="Times New Roman" w:cs="Times New Roman"/>
          <w:sz w:val="24"/>
          <w:szCs w:val="24"/>
          <w:lang w:val="sr-Cyrl-CS"/>
        </w:rPr>
        <w:t xml:space="preserve"> </w:t>
      </w:r>
    </w:p>
    <w:p w:rsidR="00CE7289" w:rsidRPr="0022102A" w:rsidRDefault="00C94A69" w:rsidP="004755AD">
      <w:pPr>
        <w:numPr>
          <w:ilvl w:val="0"/>
          <w:numId w:val="8"/>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редовни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објеката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виталних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места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електро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собе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трафо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станице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машинске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сале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CE7289" w:rsidRPr="0022102A">
        <w:rPr>
          <w:rFonts w:ascii="Times New Roman" w:hAnsi="Times New Roman" w:cs="Times New Roman"/>
          <w:sz w:val="24"/>
          <w:szCs w:val="24"/>
          <w:lang w:val="sr-Cyrl-CS"/>
        </w:rPr>
        <w:t xml:space="preserve"> 500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600 - </w:t>
      </w:r>
      <w:r w:rsidRPr="0022102A">
        <w:rPr>
          <w:rFonts w:ascii="Times New Roman" w:hAnsi="Times New Roman" w:cs="Times New Roman"/>
          <w:sz w:val="24"/>
          <w:szCs w:val="24"/>
          <w:lang w:val="sr-Cyrl-CS"/>
        </w:rPr>
        <w:t>мачје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стазе</w:t>
      </w:r>
      <w:r w:rsidR="007F01F5" w:rsidRPr="0022102A">
        <w:rPr>
          <w:rFonts w:ascii="Times New Roman" w:hAnsi="Times New Roman" w:cs="Times New Roman"/>
          <w:sz w:val="24"/>
          <w:szCs w:val="24"/>
          <w:lang w:val="sr-Cyrl-CS"/>
        </w:rPr>
        <w:t xml:space="preserve"> ...);</w:t>
      </w:r>
    </w:p>
    <w:p w:rsidR="00CE7289" w:rsidRPr="0022102A" w:rsidRDefault="00C94A69" w:rsidP="004755AD">
      <w:pPr>
        <w:numPr>
          <w:ilvl w:val="0"/>
          <w:numId w:val="8"/>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контрола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противпожарне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опреме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средстава</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8"/>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присуствовање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радовима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отвореним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пламеном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заваривања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лемљења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сечења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брушења</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8"/>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дежурства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поменутим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централама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изласци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аутоматску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дојаву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пожара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вођење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евиденције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ал</w:t>
      </w:r>
      <w:r w:rsidRPr="0022102A">
        <w:rPr>
          <w:rFonts w:ascii="Times New Roman" w:hAnsi="Times New Roman" w:cs="Times New Roman"/>
          <w:sz w:val="24"/>
          <w:szCs w:val="24"/>
          <w:lang w:val="sr-Latn-CS"/>
        </w:rPr>
        <w:t>а</w:t>
      </w:r>
      <w:r w:rsidRPr="0022102A">
        <w:rPr>
          <w:rFonts w:ascii="Times New Roman" w:hAnsi="Times New Roman" w:cs="Times New Roman"/>
          <w:sz w:val="24"/>
          <w:szCs w:val="24"/>
          <w:lang w:val="sr-Cyrl-CS"/>
        </w:rPr>
        <w:t>рма</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8"/>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приступање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гашењу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евентуалних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пожара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обавештавање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надлежне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8"/>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све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процедуре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општих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посебних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дужности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прописаних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раднике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противпожарног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обезбеђења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складу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Правилима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противпожарној</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привредног</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друштва</w:t>
      </w:r>
      <w:r w:rsidR="00CE7289" w:rsidRPr="0022102A">
        <w:rPr>
          <w:rFonts w:ascii="Times New Roman" w:hAnsi="Times New Roman" w:cs="Times New Roman"/>
          <w:sz w:val="24"/>
          <w:szCs w:val="24"/>
          <w:lang w:val="ru-RU"/>
        </w:rPr>
        <w:t xml:space="preserve"> </w:t>
      </w:r>
      <w:r w:rsidR="00CE7289" w:rsidRPr="0022102A">
        <w:rPr>
          <w:rFonts w:ascii="Times New Roman" w:hAnsi="Times New Roman" w:cs="Times New Roman"/>
          <w:sz w:val="24"/>
          <w:szCs w:val="24"/>
        </w:rPr>
        <w:t>„</w:t>
      </w:r>
      <w:r w:rsidR="00D62148">
        <w:rPr>
          <w:rFonts w:ascii="Times New Roman" w:hAnsi="Times New Roman" w:cs="Times New Roman"/>
          <w:sz w:val="24"/>
          <w:szCs w:val="24"/>
        </w:rPr>
        <w:t>Арена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Београд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д</w:t>
      </w:r>
      <w:r w:rsidR="00CE7289" w:rsidRPr="0022102A">
        <w:rPr>
          <w:rFonts w:ascii="Times New Roman" w:hAnsi="Times New Roman" w:cs="Times New Roman"/>
          <w:sz w:val="24"/>
          <w:szCs w:val="24"/>
          <w:lang w:val="ru-RU"/>
        </w:rPr>
        <w:t>.</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 (</w:t>
      </w:r>
      <w:r w:rsidRPr="0022102A">
        <w:rPr>
          <w:rFonts w:ascii="Times New Roman" w:hAnsi="Times New Roman" w:cs="Times New Roman"/>
          <w:sz w:val="24"/>
          <w:szCs w:val="24"/>
          <w:lang w:val="ru-RU"/>
        </w:rPr>
        <w:t>број</w:t>
      </w:r>
      <w:r w:rsidR="00CE7289" w:rsidRPr="0022102A">
        <w:rPr>
          <w:rFonts w:ascii="Times New Roman" w:hAnsi="Times New Roman" w:cs="Times New Roman"/>
          <w:sz w:val="24"/>
          <w:szCs w:val="24"/>
          <w:lang w:val="ru-RU"/>
        </w:rPr>
        <w:t xml:space="preserve"> 1/730 </w:t>
      </w:r>
      <w:r w:rsidRPr="0022102A">
        <w:rPr>
          <w:rFonts w:ascii="Times New Roman" w:hAnsi="Times New Roman" w:cs="Times New Roman"/>
          <w:sz w:val="24"/>
          <w:szCs w:val="24"/>
          <w:lang w:val="ru-RU"/>
        </w:rPr>
        <w:t>од</w:t>
      </w:r>
      <w:r w:rsidR="00CE7289" w:rsidRPr="0022102A">
        <w:rPr>
          <w:rFonts w:ascii="Times New Roman" w:hAnsi="Times New Roman" w:cs="Times New Roman"/>
          <w:sz w:val="24"/>
          <w:szCs w:val="24"/>
          <w:lang w:val="ru-RU"/>
        </w:rPr>
        <w:t xml:space="preserve">  22.01.2011. </w:t>
      </w:r>
      <w:r w:rsidRPr="0022102A">
        <w:rPr>
          <w:rFonts w:ascii="Times New Roman" w:hAnsi="Times New Roman" w:cs="Times New Roman"/>
          <w:sz w:val="24"/>
          <w:szCs w:val="24"/>
          <w:lang w:val="ru-RU"/>
        </w:rPr>
        <w:t>године</w:t>
      </w:r>
      <w:r w:rsidR="00CE7289" w:rsidRPr="0022102A">
        <w:rPr>
          <w:rFonts w:ascii="Times New Roman" w:hAnsi="Times New Roman" w:cs="Times New Roman"/>
          <w:sz w:val="24"/>
          <w:szCs w:val="24"/>
          <w:lang w:val="ru-RU"/>
        </w:rPr>
        <w:t xml:space="preserve">). </w:t>
      </w:r>
    </w:p>
    <w:p w:rsidR="00CE7289" w:rsidRDefault="00C94A69" w:rsidP="0022102A">
      <w:pPr>
        <w:pStyle w:val="ListParagraph"/>
        <w:ind w:left="0"/>
        <w:jc w:val="both"/>
        <w:rPr>
          <w:rFonts w:ascii="Times New Roman" w:hAnsi="Times New Roman"/>
        </w:rPr>
      </w:pPr>
      <w:r w:rsidRPr="0022102A">
        <w:rPr>
          <w:rFonts w:ascii="Times New Roman" w:hAnsi="Times New Roman"/>
        </w:rPr>
        <w:t>Наручилац</w:t>
      </w:r>
      <w:r w:rsidR="00CE7289" w:rsidRPr="0022102A">
        <w:rPr>
          <w:rFonts w:ascii="Times New Roman" w:hAnsi="Times New Roman"/>
        </w:rPr>
        <w:t xml:space="preserve"> </w:t>
      </w:r>
      <w:r w:rsidRPr="0022102A">
        <w:rPr>
          <w:rFonts w:ascii="Times New Roman" w:hAnsi="Times New Roman"/>
        </w:rPr>
        <w:t>задржава</w:t>
      </w:r>
      <w:r w:rsidR="00CE7289" w:rsidRPr="0022102A">
        <w:rPr>
          <w:rFonts w:ascii="Times New Roman" w:hAnsi="Times New Roman"/>
        </w:rPr>
        <w:t xml:space="preserve"> </w:t>
      </w:r>
      <w:r w:rsidRPr="0022102A">
        <w:rPr>
          <w:rFonts w:ascii="Times New Roman" w:hAnsi="Times New Roman"/>
        </w:rPr>
        <w:t>право</w:t>
      </w:r>
      <w:r w:rsidR="00CE7289" w:rsidRPr="0022102A">
        <w:rPr>
          <w:rFonts w:ascii="Times New Roman" w:hAnsi="Times New Roman"/>
        </w:rPr>
        <w:t xml:space="preserve"> </w:t>
      </w:r>
      <w:r w:rsidRPr="0022102A">
        <w:rPr>
          <w:rFonts w:ascii="Times New Roman" w:hAnsi="Times New Roman"/>
        </w:rPr>
        <w:t>измене</w:t>
      </w:r>
      <w:r w:rsidR="00CE7289" w:rsidRPr="0022102A">
        <w:rPr>
          <w:rFonts w:ascii="Times New Roman" w:hAnsi="Times New Roman"/>
        </w:rPr>
        <w:t xml:space="preserve"> </w:t>
      </w:r>
      <w:r w:rsidRPr="0022102A">
        <w:rPr>
          <w:rFonts w:ascii="Times New Roman" w:hAnsi="Times New Roman"/>
        </w:rPr>
        <w:t>позиције</w:t>
      </w:r>
      <w:r w:rsidR="00CE7289" w:rsidRPr="0022102A">
        <w:rPr>
          <w:rFonts w:ascii="Times New Roman" w:hAnsi="Times New Roman"/>
        </w:rPr>
        <w:t xml:space="preserve"> </w:t>
      </w:r>
      <w:r w:rsidRPr="0022102A">
        <w:rPr>
          <w:rFonts w:ascii="Times New Roman" w:hAnsi="Times New Roman"/>
        </w:rPr>
        <w:t>извршиоца</w:t>
      </w:r>
      <w:r w:rsidR="00CE7289" w:rsidRPr="0022102A">
        <w:rPr>
          <w:rFonts w:ascii="Times New Roman" w:hAnsi="Times New Roman"/>
        </w:rPr>
        <w:t>.</w:t>
      </w:r>
    </w:p>
    <w:p w:rsidR="00B3644C" w:rsidRDefault="00B3644C" w:rsidP="0022102A">
      <w:pPr>
        <w:pStyle w:val="ListParagraph"/>
        <w:ind w:left="0"/>
        <w:jc w:val="both"/>
        <w:rPr>
          <w:rFonts w:ascii="Times New Roman" w:hAnsi="Times New Roman"/>
        </w:rPr>
      </w:pPr>
    </w:p>
    <w:p w:rsidR="00905ED0" w:rsidRPr="0022102A" w:rsidRDefault="00905ED0" w:rsidP="0022102A">
      <w:pPr>
        <w:pStyle w:val="ListParagraph"/>
        <w:ind w:left="0"/>
        <w:jc w:val="both"/>
        <w:rPr>
          <w:rFonts w:ascii="Times New Roman" w:hAnsi="Times New Roman"/>
        </w:rPr>
      </w:pPr>
    </w:p>
    <w:p w:rsidR="00CE7289" w:rsidRPr="0022102A" w:rsidRDefault="00C94A69" w:rsidP="004755AD">
      <w:pPr>
        <w:numPr>
          <w:ilvl w:val="0"/>
          <w:numId w:val="4"/>
        </w:numPr>
        <w:tabs>
          <w:tab w:val="clear" w:pos="1872"/>
        </w:tabs>
        <w:spacing w:before="100" w:beforeAutospacing="1" w:after="100" w:afterAutospacing="1"/>
        <w:ind w:hanging="1872"/>
        <w:jc w:val="both"/>
        <w:rPr>
          <w:rFonts w:ascii="Times New Roman" w:hAnsi="Times New Roman" w:cs="Times New Roman"/>
          <w:b/>
          <w:sz w:val="24"/>
          <w:szCs w:val="24"/>
          <w:u w:val="single"/>
          <w:lang w:val="ru-RU"/>
        </w:rPr>
      </w:pPr>
      <w:r w:rsidRPr="0022102A">
        <w:rPr>
          <w:rFonts w:ascii="Times New Roman" w:hAnsi="Times New Roman" w:cs="Times New Roman"/>
          <w:b/>
          <w:sz w:val="24"/>
          <w:szCs w:val="24"/>
          <w:u w:val="single"/>
          <w:lang w:val="sr-Cyrl-CS"/>
        </w:rPr>
        <w:lastRenderedPageBreak/>
        <w:t>ТЕХНИЧКА</w:t>
      </w:r>
      <w:r w:rsidR="00CE7289"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ЗАШТИТА</w:t>
      </w:r>
    </w:p>
    <w:p w:rsidR="00CE7289" w:rsidRPr="0022102A" w:rsidRDefault="00C94A69" w:rsidP="0022102A">
      <w:p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Потребно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ангажовање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једног</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извршиоца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времену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00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24:00 </w:t>
      </w:r>
      <w:r w:rsidRPr="0022102A">
        <w:rPr>
          <w:rFonts w:ascii="Times New Roman" w:hAnsi="Times New Roman" w:cs="Times New Roman"/>
          <w:sz w:val="24"/>
          <w:szCs w:val="24"/>
          <w:lang w:val="sr-Cyrl-CS"/>
        </w:rPr>
        <w:t>часа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дежурству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поред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система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видео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надзор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противпровалног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система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алармном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централом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Обавезе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радника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току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смене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надзор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преглед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дешавања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око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благовремена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дојава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кординатору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око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уочених</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дешавања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вођење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евиденције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система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видео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надзор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чување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записа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везано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одређене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догађаје</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4"/>
        </w:numPr>
        <w:tabs>
          <w:tab w:val="clear" w:pos="1872"/>
        </w:tabs>
        <w:spacing w:before="100" w:beforeAutospacing="1" w:after="100" w:afterAutospacing="1"/>
        <w:ind w:hanging="1872"/>
        <w:jc w:val="both"/>
        <w:rPr>
          <w:rFonts w:ascii="Times New Roman" w:hAnsi="Times New Roman" w:cs="Times New Roman"/>
          <w:b/>
          <w:sz w:val="24"/>
          <w:szCs w:val="24"/>
          <w:u w:val="single"/>
          <w:lang w:val="ru-RU"/>
        </w:rPr>
      </w:pPr>
      <w:r w:rsidRPr="0022102A">
        <w:rPr>
          <w:rFonts w:ascii="Times New Roman" w:hAnsi="Times New Roman" w:cs="Times New Roman"/>
          <w:b/>
          <w:sz w:val="24"/>
          <w:szCs w:val="24"/>
          <w:u w:val="single"/>
          <w:lang w:val="sr-Cyrl-CS"/>
        </w:rPr>
        <w:t>ПРИЈАВНИЦА</w:t>
      </w:r>
      <w:r w:rsidR="00CE7289"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НИВО</w:t>
      </w:r>
      <w:r w:rsidR="00CE7289" w:rsidRPr="0022102A">
        <w:rPr>
          <w:rFonts w:ascii="Times New Roman" w:hAnsi="Times New Roman" w:cs="Times New Roman"/>
          <w:b/>
          <w:sz w:val="24"/>
          <w:szCs w:val="24"/>
          <w:u w:val="single"/>
          <w:lang w:val="sr-Cyrl-CS"/>
        </w:rPr>
        <w:t xml:space="preserve"> 200 </w:t>
      </w:r>
      <w:r w:rsidRPr="0022102A">
        <w:rPr>
          <w:rFonts w:ascii="Times New Roman" w:hAnsi="Times New Roman" w:cs="Times New Roman"/>
          <w:b/>
          <w:sz w:val="24"/>
          <w:szCs w:val="24"/>
          <w:u w:val="single"/>
          <w:lang w:val="sr-Cyrl-CS"/>
        </w:rPr>
        <w:t>СЕВЕР</w:t>
      </w:r>
    </w:p>
    <w:p w:rsidR="00CE7289" w:rsidRPr="0022102A" w:rsidRDefault="00C94A69" w:rsidP="0022102A">
      <w:pPr>
        <w:spacing w:before="100" w:beforeAutospacing="1" w:after="100" w:afterAutospacing="1"/>
        <w:ind w:left="720" w:hanging="72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Потребно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ангажовање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једног</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извршиоца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00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24:00 </w:t>
      </w:r>
      <w:r w:rsidRPr="0022102A">
        <w:rPr>
          <w:rFonts w:ascii="Times New Roman" w:hAnsi="Times New Roman" w:cs="Times New Roman"/>
          <w:sz w:val="24"/>
          <w:szCs w:val="24"/>
          <w:lang w:val="sr-Cyrl-CS"/>
        </w:rPr>
        <w:t>часа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позицији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пријавнице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север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ће</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9"/>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вршити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дежурство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истој</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9"/>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превентивни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источног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преко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северног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западног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дела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CE7289" w:rsidRPr="0022102A">
        <w:rPr>
          <w:rFonts w:ascii="Times New Roman" w:hAnsi="Times New Roman" w:cs="Times New Roman"/>
          <w:sz w:val="24"/>
          <w:szCs w:val="24"/>
          <w:lang w:val="sr-Cyrl-CS"/>
        </w:rPr>
        <w:t xml:space="preserve"> 200, 300 </w:t>
      </w:r>
      <w:r w:rsidRPr="0022102A">
        <w:rPr>
          <w:rFonts w:ascii="Times New Roman" w:hAnsi="Times New Roman" w:cs="Times New Roman"/>
          <w:sz w:val="24"/>
          <w:szCs w:val="24"/>
          <w:lang w:val="sr-Cyrl-CS"/>
        </w:rPr>
        <w:t>и</w:t>
      </w:r>
      <w:r w:rsidR="007F01F5" w:rsidRPr="0022102A">
        <w:rPr>
          <w:rFonts w:ascii="Times New Roman" w:hAnsi="Times New Roman" w:cs="Times New Roman"/>
          <w:sz w:val="24"/>
          <w:szCs w:val="24"/>
          <w:lang w:val="sr-Cyrl-CS"/>
        </w:rPr>
        <w:t xml:space="preserve"> 400;</w:t>
      </w:r>
    </w:p>
    <w:p w:rsidR="00CE7289" w:rsidRPr="0022102A" w:rsidRDefault="00C94A69" w:rsidP="004755AD">
      <w:pPr>
        <w:numPr>
          <w:ilvl w:val="0"/>
          <w:numId w:val="9"/>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праћење</w:t>
      </w:r>
      <w:r w:rsidR="00CE7289"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билетарнице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поменутом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улазу</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9"/>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надзор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спољним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делом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севера</w:t>
      </w:r>
      <w:r w:rsidR="007F01F5" w:rsidRPr="0022102A">
        <w:rPr>
          <w:rFonts w:ascii="Times New Roman" w:hAnsi="Times New Roman" w:cs="Times New Roman"/>
          <w:sz w:val="24"/>
          <w:szCs w:val="24"/>
          <w:lang w:val="sr-Cyrl-CS"/>
        </w:rPr>
        <w:t xml:space="preserve"> 200;</w:t>
      </w:r>
      <w:r w:rsidR="00CE7289" w:rsidRPr="0022102A">
        <w:rPr>
          <w:rFonts w:ascii="Times New Roman" w:hAnsi="Times New Roman" w:cs="Times New Roman"/>
          <w:sz w:val="24"/>
          <w:szCs w:val="24"/>
          <w:lang w:val="sr-Cyrl-CS"/>
        </w:rPr>
        <w:t xml:space="preserve"> </w:t>
      </w:r>
    </w:p>
    <w:p w:rsidR="00CE7289" w:rsidRPr="0022102A" w:rsidRDefault="00C94A69" w:rsidP="004755AD">
      <w:pPr>
        <w:numPr>
          <w:ilvl w:val="0"/>
          <w:numId w:val="9"/>
        </w:numPr>
        <w:spacing w:before="100" w:beforeAutospacing="1" w:after="100" w:afterAutospacing="1"/>
        <w:jc w:val="both"/>
        <w:rPr>
          <w:rFonts w:ascii="Times New Roman" w:hAnsi="Times New Roman" w:cs="Times New Roman"/>
          <w:sz w:val="24"/>
          <w:szCs w:val="24"/>
        </w:rPr>
      </w:pPr>
      <w:r w:rsidRPr="0022102A">
        <w:rPr>
          <w:rFonts w:ascii="Times New Roman" w:hAnsi="Times New Roman" w:cs="Times New Roman"/>
          <w:sz w:val="24"/>
          <w:szCs w:val="24"/>
          <w:lang w:val="sr-Cyrl-CS"/>
        </w:rPr>
        <w:t>по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отварање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север</w:t>
      </w:r>
      <w:r w:rsidR="00CE7289" w:rsidRPr="0022102A">
        <w:rPr>
          <w:rFonts w:ascii="Times New Roman" w:hAnsi="Times New Roman" w:cs="Times New Roman"/>
          <w:sz w:val="24"/>
          <w:szCs w:val="24"/>
          <w:lang w:val="sr-Cyrl-CS"/>
        </w:rPr>
        <w:t xml:space="preserve"> 200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контрола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уношење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изношење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ствари</w:t>
      </w:r>
      <w:r w:rsidR="00CE7289" w:rsidRPr="0022102A">
        <w:rPr>
          <w:rFonts w:ascii="Times New Roman" w:hAnsi="Times New Roman" w:cs="Times New Roman"/>
          <w:sz w:val="24"/>
          <w:szCs w:val="24"/>
          <w:lang w:val="sr-Cyrl-CS"/>
        </w:rPr>
        <w:t>.</w:t>
      </w:r>
    </w:p>
    <w:p w:rsidR="00CE7289" w:rsidRPr="0022102A" w:rsidRDefault="00C94A69" w:rsidP="0022102A">
      <w:pPr>
        <w:pStyle w:val="ListParagraph"/>
        <w:ind w:left="0"/>
        <w:jc w:val="both"/>
        <w:rPr>
          <w:rFonts w:ascii="Times New Roman" w:hAnsi="Times New Roman"/>
        </w:rPr>
      </w:pPr>
      <w:r w:rsidRPr="0022102A">
        <w:rPr>
          <w:rFonts w:ascii="Times New Roman" w:hAnsi="Times New Roman"/>
        </w:rPr>
        <w:t>Наручилац</w:t>
      </w:r>
      <w:r w:rsidR="00CE7289" w:rsidRPr="0022102A">
        <w:rPr>
          <w:rFonts w:ascii="Times New Roman" w:hAnsi="Times New Roman"/>
        </w:rPr>
        <w:t xml:space="preserve"> </w:t>
      </w:r>
      <w:r w:rsidRPr="0022102A">
        <w:rPr>
          <w:rFonts w:ascii="Times New Roman" w:hAnsi="Times New Roman"/>
        </w:rPr>
        <w:t>задржава</w:t>
      </w:r>
      <w:r w:rsidR="00CE7289" w:rsidRPr="0022102A">
        <w:rPr>
          <w:rFonts w:ascii="Times New Roman" w:hAnsi="Times New Roman"/>
        </w:rPr>
        <w:t xml:space="preserve"> </w:t>
      </w:r>
      <w:r w:rsidRPr="0022102A">
        <w:rPr>
          <w:rFonts w:ascii="Times New Roman" w:hAnsi="Times New Roman"/>
        </w:rPr>
        <w:t>право</w:t>
      </w:r>
      <w:r w:rsidR="00CE7289" w:rsidRPr="0022102A">
        <w:rPr>
          <w:rFonts w:ascii="Times New Roman" w:hAnsi="Times New Roman"/>
        </w:rPr>
        <w:t xml:space="preserve"> </w:t>
      </w:r>
      <w:r w:rsidRPr="0022102A">
        <w:rPr>
          <w:rFonts w:ascii="Times New Roman" w:hAnsi="Times New Roman"/>
        </w:rPr>
        <w:t>измене</w:t>
      </w:r>
      <w:r w:rsidR="00CE7289" w:rsidRPr="0022102A">
        <w:rPr>
          <w:rFonts w:ascii="Times New Roman" w:hAnsi="Times New Roman"/>
        </w:rPr>
        <w:t xml:space="preserve"> </w:t>
      </w:r>
      <w:r w:rsidRPr="0022102A">
        <w:rPr>
          <w:rFonts w:ascii="Times New Roman" w:hAnsi="Times New Roman"/>
        </w:rPr>
        <w:t>позиције</w:t>
      </w:r>
      <w:r w:rsidR="00CE7289" w:rsidRPr="0022102A">
        <w:rPr>
          <w:rFonts w:ascii="Times New Roman" w:hAnsi="Times New Roman"/>
        </w:rPr>
        <w:t xml:space="preserve"> </w:t>
      </w:r>
      <w:r w:rsidRPr="0022102A">
        <w:rPr>
          <w:rFonts w:ascii="Times New Roman" w:hAnsi="Times New Roman"/>
        </w:rPr>
        <w:t>извршиоца</w:t>
      </w:r>
      <w:r w:rsidR="00CE7289" w:rsidRPr="0022102A">
        <w:rPr>
          <w:rFonts w:ascii="Times New Roman" w:hAnsi="Times New Roman"/>
        </w:rPr>
        <w:t>.</w:t>
      </w:r>
    </w:p>
    <w:p w:rsidR="00CE7289" w:rsidRPr="0022102A" w:rsidRDefault="00C94A69" w:rsidP="004755AD">
      <w:pPr>
        <w:numPr>
          <w:ilvl w:val="0"/>
          <w:numId w:val="4"/>
        </w:numPr>
        <w:tabs>
          <w:tab w:val="clear" w:pos="1872"/>
        </w:tabs>
        <w:spacing w:before="100" w:beforeAutospacing="1" w:after="100" w:afterAutospacing="1"/>
        <w:ind w:hanging="1872"/>
        <w:jc w:val="both"/>
        <w:rPr>
          <w:rFonts w:ascii="Times New Roman" w:hAnsi="Times New Roman" w:cs="Times New Roman"/>
          <w:b/>
          <w:sz w:val="24"/>
          <w:szCs w:val="24"/>
          <w:u w:val="single"/>
          <w:lang w:val="ru-RU"/>
        </w:rPr>
      </w:pPr>
      <w:r w:rsidRPr="0022102A">
        <w:rPr>
          <w:rFonts w:ascii="Times New Roman" w:hAnsi="Times New Roman" w:cs="Times New Roman"/>
          <w:b/>
          <w:sz w:val="24"/>
          <w:szCs w:val="24"/>
          <w:u w:val="single"/>
          <w:lang w:val="sr-Cyrl-CS"/>
        </w:rPr>
        <w:t>ПРИЈАВНИЦА</w:t>
      </w:r>
      <w:r w:rsidR="00CE7289"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НИВО</w:t>
      </w:r>
      <w:r w:rsidR="00CE7289" w:rsidRPr="0022102A">
        <w:rPr>
          <w:rFonts w:ascii="Times New Roman" w:hAnsi="Times New Roman" w:cs="Times New Roman"/>
          <w:b/>
          <w:sz w:val="24"/>
          <w:szCs w:val="24"/>
          <w:u w:val="single"/>
          <w:lang w:val="sr-Cyrl-CS"/>
        </w:rPr>
        <w:t xml:space="preserve"> 200 </w:t>
      </w:r>
      <w:r w:rsidRPr="0022102A">
        <w:rPr>
          <w:rFonts w:ascii="Times New Roman" w:hAnsi="Times New Roman" w:cs="Times New Roman"/>
          <w:b/>
          <w:sz w:val="24"/>
          <w:szCs w:val="24"/>
          <w:u w:val="single"/>
          <w:lang w:val="sr-Cyrl-CS"/>
        </w:rPr>
        <w:t>ЈУГ</w:t>
      </w:r>
    </w:p>
    <w:p w:rsidR="00CE7289" w:rsidRPr="0022102A" w:rsidRDefault="00C94A69" w:rsidP="0022102A">
      <w:p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Потребно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ангажовање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једног</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извршиоца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00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24:00 </w:t>
      </w:r>
      <w:r w:rsidRPr="0022102A">
        <w:rPr>
          <w:rFonts w:ascii="Times New Roman" w:hAnsi="Times New Roman" w:cs="Times New Roman"/>
          <w:sz w:val="24"/>
          <w:szCs w:val="24"/>
          <w:lang w:val="sr-Cyrl-CS"/>
        </w:rPr>
        <w:t>часа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позицији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пријавнице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југ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ће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ће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обављати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следеће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послове</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10"/>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вршити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дежурство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истој</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10"/>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превентивни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источног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преко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јужног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западног</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дела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CE7289" w:rsidRPr="0022102A">
        <w:rPr>
          <w:rFonts w:ascii="Times New Roman" w:hAnsi="Times New Roman" w:cs="Times New Roman"/>
          <w:sz w:val="24"/>
          <w:szCs w:val="24"/>
          <w:lang w:val="sr-Cyrl-CS"/>
        </w:rPr>
        <w:t xml:space="preserve"> 200, 300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400,</w:t>
      </w:r>
    </w:p>
    <w:p w:rsidR="00CE7289" w:rsidRPr="0022102A" w:rsidRDefault="00C94A69" w:rsidP="004755AD">
      <w:pPr>
        <w:numPr>
          <w:ilvl w:val="0"/>
          <w:numId w:val="10"/>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праћење</w:t>
      </w:r>
      <w:r w:rsidR="00CE7289"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билетарнице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поменутом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улазу</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10"/>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надзор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спољним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делом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југа</w:t>
      </w:r>
      <w:r w:rsidR="00CE7289" w:rsidRPr="0022102A">
        <w:rPr>
          <w:rFonts w:ascii="Times New Roman" w:hAnsi="Times New Roman" w:cs="Times New Roman"/>
          <w:sz w:val="24"/>
          <w:szCs w:val="24"/>
          <w:lang w:val="sr-Cyrl-CS"/>
        </w:rPr>
        <w:t xml:space="preserve">  200, </w:t>
      </w:r>
    </w:p>
    <w:p w:rsidR="00CE7289" w:rsidRPr="0022102A" w:rsidRDefault="00C94A69" w:rsidP="004755AD">
      <w:pPr>
        <w:numPr>
          <w:ilvl w:val="0"/>
          <w:numId w:val="10"/>
        </w:numPr>
        <w:spacing w:before="100" w:beforeAutospacing="1" w:after="100" w:afterAutospacing="1"/>
        <w:jc w:val="both"/>
        <w:rPr>
          <w:rFonts w:ascii="Times New Roman" w:hAnsi="Times New Roman" w:cs="Times New Roman"/>
          <w:sz w:val="24"/>
          <w:szCs w:val="24"/>
        </w:rPr>
      </w:pPr>
      <w:r w:rsidRPr="0022102A">
        <w:rPr>
          <w:rFonts w:ascii="Times New Roman" w:hAnsi="Times New Roman" w:cs="Times New Roman"/>
          <w:sz w:val="24"/>
          <w:szCs w:val="24"/>
          <w:lang w:val="sr-Cyrl-CS"/>
        </w:rPr>
        <w:t>по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отварање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југ</w:t>
      </w:r>
      <w:r w:rsidR="00CE7289" w:rsidRPr="0022102A">
        <w:rPr>
          <w:rFonts w:ascii="Times New Roman" w:hAnsi="Times New Roman" w:cs="Times New Roman"/>
          <w:sz w:val="24"/>
          <w:szCs w:val="24"/>
          <w:lang w:val="sr-Cyrl-CS"/>
        </w:rPr>
        <w:t xml:space="preserve"> 200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контрола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уношења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изношења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ствари</w:t>
      </w:r>
      <w:r w:rsidR="00CE7289" w:rsidRPr="0022102A">
        <w:rPr>
          <w:rFonts w:ascii="Times New Roman" w:hAnsi="Times New Roman" w:cs="Times New Roman"/>
          <w:sz w:val="24"/>
          <w:szCs w:val="24"/>
          <w:lang w:val="sr-Cyrl-CS"/>
        </w:rPr>
        <w:t>.</w:t>
      </w:r>
    </w:p>
    <w:p w:rsidR="00CE7289" w:rsidRPr="0022102A" w:rsidRDefault="00C94A69" w:rsidP="0022102A">
      <w:pPr>
        <w:ind w:left="90"/>
        <w:jc w:val="both"/>
        <w:rPr>
          <w:rFonts w:ascii="Times New Roman" w:hAnsi="Times New Roman" w:cs="Times New Roman"/>
          <w:sz w:val="24"/>
          <w:szCs w:val="24"/>
        </w:rPr>
      </w:pPr>
      <w:r w:rsidRPr="0022102A">
        <w:rPr>
          <w:rFonts w:ascii="Times New Roman" w:hAnsi="Times New Roman" w:cs="Times New Roman"/>
          <w:sz w:val="24"/>
          <w:szCs w:val="24"/>
        </w:rPr>
        <w:t>Наручилац</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задржава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право</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измене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позиције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извршиоца</w:t>
      </w:r>
    </w:p>
    <w:p w:rsidR="00CE7289" w:rsidRPr="0022102A" w:rsidRDefault="00C94A69" w:rsidP="004755AD">
      <w:pPr>
        <w:numPr>
          <w:ilvl w:val="0"/>
          <w:numId w:val="4"/>
        </w:numPr>
        <w:tabs>
          <w:tab w:val="clear" w:pos="1872"/>
        </w:tabs>
        <w:spacing w:before="100" w:beforeAutospacing="1" w:after="100" w:afterAutospacing="1"/>
        <w:ind w:hanging="1872"/>
        <w:jc w:val="both"/>
        <w:rPr>
          <w:rFonts w:ascii="Times New Roman" w:hAnsi="Times New Roman" w:cs="Times New Roman"/>
          <w:b/>
          <w:sz w:val="24"/>
          <w:szCs w:val="24"/>
          <w:u w:val="single"/>
          <w:lang w:val="ru-RU"/>
        </w:rPr>
      </w:pPr>
      <w:r w:rsidRPr="0022102A">
        <w:rPr>
          <w:rFonts w:ascii="Times New Roman" w:hAnsi="Times New Roman" w:cs="Times New Roman"/>
          <w:b/>
          <w:bCs/>
          <w:sz w:val="24"/>
          <w:szCs w:val="24"/>
          <w:u w:val="single"/>
          <w:lang w:val="sr-Cyrl-CS"/>
        </w:rPr>
        <w:t>ОБЕЗБЕЂЕЊ</w:t>
      </w:r>
      <w:r w:rsidRPr="0022102A">
        <w:rPr>
          <w:rFonts w:ascii="Times New Roman" w:hAnsi="Times New Roman" w:cs="Times New Roman"/>
          <w:b/>
          <w:bCs/>
          <w:sz w:val="24"/>
          <w:szCs w:val="24"/>
          <w:u w:val="single"/>
        </w:rPr>
        <w:t>Е</w:t>
      </w:r>
      <w:r w:rsidR="00CE7289" w:rsidRPr="0022102A">
        <w:rPr>
          <w:rFonts w:ascii="Times New Roman" w:hAnsi="Times New Roman" w:cs="Times New Roman"/>
          <w:b/>
          <w:bCs/>
          <w:sz w:val="24"/>
          <w:szCs w:val="24"/>
          <w:u w:val="single"/>
          <w:lang w:val="ru-RU"/>
        </w:rPr>
        <w:t xml:space="preserve"> </w:t>
      </w:r>
      <w:r w:rsidRPr="0022102A">
        <w:rPr>
          <w:rFonts w:ascii="Times New Roman" w:hAnsi="Times New Roman" w:cs="Times New Roman"/>
          <w:b/>
          <w:bCs/>
          <w:sz w:val="24"/>
          <w:szCs w:val="24"/>
          <w:u w:val="single"/>
          <w:lang w:val="sr-Cyrl-CS"/>
        </w:rPr>
        <w:t>ОБЈЕКАТА</w:t>
      </w:r>
      <w:r w:rsidR="00CE7289" w:rsidRPr="0022102A">
        <w:rPr>
          <w:rFonts w:ascii="Times New Roman" w:hAnsi="Times New Roman" w:cs="Times New Roman"/>
          <w:b/>
          <w:bCs/>
          <w:sz w:val="24"/>
          <w:szCs w:val="24"/>
          <w:u w:val="single"/>
          <w:lang w:val="sr-Cyrl-CS"/>
        </w:rPr>
        <w:t xml:space="preserve">  „</w:t>
      </w:r>
      <w:r w:rsidRPr="0022102A">
        <w:rPr>
          <w:rFonts w:ascii="Times New Roman" w:hAnsi="Times New Roman" w:cs="Times New Roman"/>
          <w:b/>
          <w:bCs/>
          <w:sz w:val="24"/>
          <w:szCs w:val="24"/>
          <w:u w:val="single"/>
          <w:lang w:val="ru-RU"/>
        </w:rPr>
        <w:t>Б</w:t>
      </w:r>
      <w:r w:rsidR="00CE7289" w:rsidRPr="0022102A">
        <w:rPr>
          <w:rFonts w:ascii="Times New Roman" w:hAnsi="Times New Roman" w:cs="Times New Roman"/>
          <w:b/>
          <w:bCs/>
          <w:sz w:val="24"/>
          <w:szCs w:val="24"/>
          <w:u w:val="single"/>
          <w:lang w:val="ru-RU"/>
        </w:rPr>
        <w:t xml:space="preserve">'' </w:t>
      </w:r>
      <w:r w:rsidRPr="0022102A">
        <w:rPr>
          <w:rFonts w:ascii="Times New Roman" w:hAnsi="Times New Roman" w:cs="Times New Roman"/>
          <w:b/>
          <w:bCs/>
          <w:sz w:val="24"/>
          <w:szCs w:val="24"/>
          <w:u w:val="single"/>
          <w:lang w:val="ru-RU"/>
        </w:rPr>
        <w:t>и</w:t>
      </w:r>
      <w:r w:rsidR="00CE7289" w:rsidRPr="0022102A">
        <w:rPr>
          <w:rFonts w:ascii="Times New Roman" w:hAnsi="Times New Roman" w:cs="Times New Roman"/>
          <w:b/>
          <w:bCs/>
          <w:sz w:val="24"/>
          <w:szCs w:val="24"/>
          <w:u w:val="single"/>
          <w:lang w:val="ru-RU"/>
        </w:rPr>
        <w:t xml:space="preserve"> </w:t>
      </w:r>
      <w:r w:rsidR="00CE7289" w:rsidRPr="0022102A">
        <w:rPr>
          <w:rFonts w:ascii="Times New Roman" w:hAnsi="Times New Roman" w:cs="Times New Roman"/>
          <w:b/>
          <w:bCs/>
          <w:sz w:val="24"/>
          <w:szCs w:val="24"/>
          <w:u w:val="single"/>
          <w:lang w:val="sr-Cyrl-CS"/>
        </w:rPr>
        <w:t>„</w:t>
      </w:r>
      <w:r w:rsidRPr="0022102A">
        <w:rPr>
          <w:rFonts w:ascii="Times New Roman" w:hAnsi="Times New Roman" w:cs="Times New Roman"/>
          <w:b/>
          <w:bCs/>
          <w:sz w:val="24"/>
          <w:szCs w:val="24"/>
          <w:u w:val="single"/>
          <w:lang w:val="sr-Cyrl-CS"/>
        </w:rPr>
        <w:t>Ц</w:t>
      </w:r>
      <w:r w:rsidR="00CE7289" w:rsidRPr="0022102A">
        <w:rPr>
          <w:rFonts w:ascii="Times New Roman" w:hAnsi="Times New Roman" w:cs="Times New Roman"/>
          <w:b/>
          <w:bCs/>
          <w:sz w:val="24"/>
          <w:szCs w:val="24"/>
          <w:u w:val="single"/>
          <w:lang w:val="ru-RU"/>
        </w:rPr>
        <w:t>”</w:t>
      </w:r>
    </w:p>
    <w:p w:rsidR="00B3644C" w:rsidRDefault="0048492E" w:rsidP="0022102A">
      <w:pPr>
        <w:spacing w:before="100" w:beforeAutospacing="1" w:after="100" w:afterAutospacing="1"/>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 xml:space="preserve">Потребно је ангажовање </w:t>
      </w:r>
      <w:r w:rsidRPr="0022102A">
        <w:rPr>
          <w:rFonts w:ascii="Times New Roman" w:hAnsi="Times New Roman" w:cs="Times New Roman"/>
          <w:b/>
          <w:sz w:val="24"/>
          <w:szCs w:val="24"/>
          <w:lang w:val="sr-Cyrl-CS"/>
        </w:rPr>
        <w:t>једног извршиоца</w:t>
      </w:r>
      <w:r w:rsidRPr="0022102A">
        <w:rPr>
          <w:rFonts w:ascii="Times New Roman" w:hAnsi="Times New Roman" w:cs="Times New Roman"/>
          <w:sz w:val="24"/>
          <w:szCs w:val="24"/>
          <w:lang w:val="sr-Cyrl-CS"/>
        </w:rPr>
        <w:t xml:space="preserve"> од 00 до 24:00 часа </w:t>
      </w:r>
      <w:r w:rsidRPr="0022102A">
        <w:rPr>
          <w:rFonts w:ascii="Times New Roman" w:hAnsi="Times New Roman" w:cs="Times New Roman"/>
          <w:sz w:val="24"/>
          <w:szCs w:val="24"/>
        </w:rPr>
        <w:t>на п</w:t>
      </w:r>
      <w:r w:rsidR="00C94A69" w:rsidRPr="0022102A">
        <w:rPr>
          <w:rFonts w:ascii="Times New Roman" w:hAnsi="Times New Roman" w:cs="Times New Roman"/>
          <w:sz w:val="24"/>
          <w:szCs w:val="24"/>
          <w:lang w:val="sr-Cyrl-CS"/>
        </w:rPr>
        <w:t>осл</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физичко</w:t>
      </w:r>
      <w:r w:rsidR="00CE7289" w:rsidRPr="0022102A">
        <w:rPr>
          <w:rFonts w:ascii="Times New Roman" w:hAnsi="Times New Roman" w:cs="Times New Roman"/>
          <w:sz w:val="24"/>
          <w:szCs w:val="24"/>
          <w:lang w:val="sr-Cyrl-CS"/>
        </w:rPr>
        <w:t>-</w:t>
      </w:r>
      <w:r w:rsidR="00C94A69" w:rsidRPr="0022102A">
        <w:rPr>
          <w:rFonts w:ascii="Times New Roman" w:hAnsi="Times New Roman" w:cs="Times New Roman"/>
          <w:sz w:val="24"/>
          <w:szCs w:val="24"/>
          <w:lang w:val="sr-Cyrl-CS"/>
        </w:rPr>
        <w:t>техничког</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обезбеђења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укључујући</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противпожарно</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обезбеђење</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објекта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Б</w:t>
      </w:r>
      <w:r w:rsidR="00CE7289" w:rsidRPr="0022102A">
        <w:rPr>
          <w:rFonts w:ascii="Times New Roman" w:hAnsi="Times New Roman" w:cs="Times New Roman"/>
          <w:sz w:val="24"/>
          <w:szCs w:val="24"/>
          <w:lang w:val="sr-Cyrl-CS"/>
        </w:rPr>
        <w:t xml:space="preserve"> ( </w:t>
      </w:r>
      <w:r w:rsidR="00C94A69" w:rsidRPr="0022102A">
        <w:rPr>
          <w:rFonts w:ascii="Times New Roman" w:hAnsi="Times New Roman" w:cs="Times New Roman"/>
          <w:sz w:val="24"/>
          <w:szCs w:val="24"/>
          <w:lang w:val="sr-Cyrl-CS"/>
        </w:rPr>
        <w:t>мала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сала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објекта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Ц</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паркинг</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јужној</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страни</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чилерским</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постројењем</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обављају</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извршиоци</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ангажовани</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пословима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физичко</w:t>
      </w:r>
      <w:r w:rsidR="00CE7289" w:rsidRPr="0022102A">
        <w:rPr>
          <w:rFonts w:ascii="Times New Roman" w:hAnsi="Times New Roman" w:cs="Times New Roman"/>
          <w:sz w:val="24"/>
          <w:szCs w:val="24"/>
          <w:lang w:val="sr-Cyrl-CS"/>
        </w:rPr>
        <w:t>-</w:t>
      </w:r>
      <w:r w:rsidR="00C94A69" w:rsidRPr="0022102A">
        <w:rPr>
          <w:rFonts w:ascii="Times New Roman" w:hAnsi="Times New Roman" w:cs="Times New Roman"/>
          <w:sz w:val="24"/>
          <w:szCs w:val="24"/>
          <w:lang w:val="sr-Cyrl-CS"/>
        </w:rPr>
        <w:t>техничког</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противпожарног</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обезбеђења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објекта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велика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дворана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Распоред</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обилазака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вршења</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ове</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услуге</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одређује</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координатор</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службе</w:t>
      </w:r>
      <w:r w:rsidR="00CE7289"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обезбеђења</w:t>
      </w:r>
      <w:r w:rsidR="00CE7289" w:rsidRPr="0022102A">
        <w:rPr>
          <w:rFonts w:ascii="Times New Roman" w:hAnsi="Times New Roman" w:cs="Times New Roman"/>
          <w:sz w:val="24"/>
          <w:szCs w:val="24"/>
          <w:lang w:val="sr-Cyrl-CS"/>
        </w:rPr>
        <w:t>.</w:t>
      </w:r>
    </w:p>
    <w:p w:rsidR="00E26AD0" w:rsidRPr="0022102A" w:rsidRDefault="00E26AD0" w:rsidP="0022102A">
      <w:pPr>
        <w:spacing w:before="100" w:beforeAutospacing="1" w:after="100" w:afterAutospacing="1"/>
        <w:jc w:val="both"/>
        <w:rPr>
          <w:rFonts w:ascii="Times New Roman" w:hAnsi="Times New Roman" w:cs="Times New Roman"/>
          <w:sz w:val="24"/>
          <w:szCs w:val="24"/>
          <w:lang w:val="sr-Cyrl-CS"/>
        </w:rPr>
      </w:pPr>
    </w:p>
    <w:p w:rsidR="00CE7289" w:rsidRPr="0022102A" w:rsidRDefault="00FB7193" w:rsidP="001A0906">
      <w:pPr>
        <w:spacing w:before="100" w:beforeAutospacing="1" w:after="100" w:afterAutospacing="1" w:line="240" w:lineRule="auto"/>
        <w:ind w:hanging="360"/>
        <w:jc w:val="both"/>
        <w:rPr>
          <w:rFonts w:ascii="Times New Roman" w:hAnsi="Times New Roman" w:cs="Times New Roman"/>
          <w:b/>
          <w:sz w:val="24"/>
          <w:szCs w:val="24"/>
          <w:lang w:val="ru-RU"/>
        </w:rPr>
      </w:pPr>
      <w:r w:rsidRPr="0022102A">
        <w:rPr>
          <w:rFonts w:ascii="Times New Roman" w:hAnsi="Times New Roman" w:cs="Times New Roman"/>
          <w:b/>
          <w:sz w:val="24"/>
          <w:szCs w:val="24"/>
          <w:lang w:val="sr-Cyrl-CS"/>
        </w:rPr>
        <w:lastRenderedPageBreak/>
        <w:t xml:space="preserve">      </w:t>
      </w:r>
      <w:r w:rsidR="00C94A69" w:rsidRPr="0022102A">
        <w:rPr>
          <w:rFonts w:ascii="Times New Roman" w:hAnsi="Times New Roman" w:cs="Times New Roman"/>
          <w:b/>
          <w:sz w:val="24"/>
          <w:szCs w:val="24"/>
          <w:lang w:val="sr-Cyrl-CS"/>
        </w:rPr>
        <w:t>КООРДИНАТОР</w:t>
      </w:r>
      <w:r w:rsidR="00CE7289" w:rsidRPr="0022102A">
        <w:rPr>
          <w:rFonts w:ascii="Times New Roman" w:hAnsi="Times New Roman" w:cs="Times New Roman"/>
          <w:b/>
          <w:sz w:val="24"/>
          <w:szCs w:val="24"/>
          <w:lang w:val="sr-Cyrl-CS"/>
        </w:rPr>
        <w:t xml:space="preserve"> </w:t>
      </w:r>
      <w:r w:rsidR="00C94A69" w:rsidRPr="0022102A">
        <w:rPr>
          <w:rFonts w:ascii="Times New Roman" w:hAnsi="Times New Roman" w:cs="Times New Roman"/>
          <w:b/>
          <w:sz w:val="24"/>
          <w:szCs w:val="24"/>
          <w:lang w:val="sr-Cyrl-CS"/>
        </w:rPr>
        <w:t>СЛУЖБЕ</w:t>
      </w:r>
      <w:r w:rsidR="00CE7289" w:rsidRPr="0022102A">
        <w:rPr>
          <w:rFonts w:ascii="Times New Roman" w:hAnsi="Times New Roman" w:cs="Times New Roman"/>
          <w:b/>
          <w:sz w:val="24"/>
          <w:szCs w:val="24"/>
          <w:lang w:val="sr-Cyrl-CS"/>
        </w:rPr>
        <w:t xml:space="preserve"> </w:t>
      </w:r>
      <w:r w:rsidR="00C94A69" w:rsidRPr="0022102A">
        <w:rPr>
          <w:rFonts w:ascii="Times New Roman" w:hAnsi="Times New Roman" w:cs="Times New Roman"/>
          <w:b/>
          <w:sz w:val="24"/>
          <w:szCs w:val="24"/>
          <w:lang w:val="sr-Cyrl-CS"/>
        </w:rPr>
        <w:t>ОБЕЗБЕЂЕЊА</w:t>
      </w:r>
    </w:p>
    <w:p w:rsidR="00CE7289" w:rsidRPr="0022102A" w:rsidRDefault="00C94A69" w:rsidP="001A0906">
      <w:pPr>
        <w:spacing w:before="100" w:beforeAutospacing="1" w:after="100" w:afterAutospacing="1" w:line="240" w:lineRule="auto"/>
        <w:jc w:val="both"/>
        <w:rPr>
          <w:rFonts w:ascii="Times New Roman" w:hAnsi="Times New Roman" w:cs="Times New Roman"/>
          <w:sz w:val="24"/>
          <w:szCs w:val="24"/>
          <w:lang w:val="sr-Latn-CS"/>
        </w:rPr>
      </w:pPr>
      <w:r w:rsidRPr="0022102A">
        <w:rPr>
          <w:rFonts w:ascii="Times New Roman" w:hAnsi="Times New Roman" w:cs="Times New Roman"/>
          <w:sz w:val="24"/>
          <w:szCs w:val="24"/>
          <w:lang w:val="sr-Cyrl-CS"/>
        </w:rPr>
        <w:t>Потребно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ангажовање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једног</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извршиоца</w:t>
      </w:r>
      <w:r w:rsidR="00CE7289" w:rsidRPr="0022102A">
        <w:rPr>
          <w:rFonts w:ascii="Times New Roman" w:hAnsi="Times New Roman" w:cs="Times New Roman"/>
          <w:b/>
          <w:sz w:val="24"/>
          <w:szCs w:val="24"/>
          <w:lang w:val="sr-Cyrl-CS"/>
        </w:rPr>
        <w:t xml:space="preserve"> </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радника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координацију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обезбеђења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времену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w:t>
      </w:r>
      <w:r w:rsidR="00CE7289" w:rsidRPr="0022102A">
        <w:rPr>
          <w:rFonts w:ascii="Times New Roman" w:hAnsi="Times New Roman" w:cs="Times New Roman"/>
          <w:sz w:val="24"/>
          <w:szCs w:val="24"/>
          <w:lang w:val="sr-Cyrl-CS"/>
        </w:rPr>
        <w:t xml:space="preserve"> 00 </w:t>
      </w:r>
      <w:r w:rsidRPr="0022102A">
        <w:rPr>
          <w:rFonts w:ascii="Times New Roman" w:hAnsi="Times New Roman" w:cs="Times New Roman"/>
          <w:sz w:val="24"/>
          <w:szCs w:val="24"/>
          <w:lang w:val="sr-Cyrl-CS"/>
        </w:rPr>
        <w:t>до</w:t>
      </w:r>
      <w:r w:rsidR="00CE7289" w:rsidRPr="0022102A">
        <w:rPr>
          <w:rFonts w:ascii="Times New Roman" w:hAnsi="Times New Roman" w:cs="Times New Roman"/>
          <w:sz w:val="24"/>
          <w:szCs w:val="24"/>
          <w:lang w:val="sr-Cyrl-CS"/>
        </w:rPr>
        <w:t xml:space="preserve"> 24:00 </w:t>
      </w:r>
      <w:r w:rsidRPr="0022102A">
        <w:rPr>
          <w:rFonts w:ascii="Times New Roman" w:hAnsi="Times New Roman" w:cs="Times New Roman"/>
          <w:sz w:val="24"/>
          <w:szCs w:val="24"/>
          <w:lang w:val="sr-Cyrl-CS"/>
        </w:rPr>
        <w:t>часа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Кординатор</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задужен</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врши</w:t>
      </w:r>
      <w:r w:rsidR="00CE7289" w:rsidRPr="0022102A">
        <w:rPr>
          <w:rFonts w:ascii="Times New Roman" w:hAnsi="Times New Roman" w:cs="Times New Roman"/>
          <w:sz w:val="24"/>
          <w:szCs w:val="24"/>
          <w:lang w:val="sr-Cyrl-CS"/>
        </w:rPr>
        <w:t>:</w:t>
      </w:r>
    </w:p>
    <w:p w:rsidR="00CE7289" w:rsidRPr="0022102A" w:rsidRDefault="00C94A69" w:rsidP="004755AD">
      <w:pPr>
        <w:numPr>
          <w:ilvl w:val="0"/>
          <w:numId w:val="11"/>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организацију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извршење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задатака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току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смене</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11"/>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контролу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извршилаца</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11"/>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замену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радника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случају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потребе</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11"/>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координирање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сарадњи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управом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издавање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налога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отварање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улаз</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опреме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средстава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њихово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изношење</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11"/>
        </w:numPr>
        <w:spacing w:before="100" w:beforeAutospacing="1" w:after="100" w:afterAutospacing="1"/>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одговоран</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документацију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дописе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реверсе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w:t>
      </w:r>
      <w:r w:rsidR="007F01F5" w:rsidRPr="0022102A">
        <w:rPr>
          <w:rFonts w:ascii="Times New Roman" w:hAnsi="Times New Roman" w:cs="Times New Roman"/>
          <w:sz w:val="24"/>
          <w:szCs w:val="24"/>
          <w:lang w:val="sr-Cyrl-CS"/>
        </w:rPr>
        <w:t>.;</w:t>
      </w:r>
    </w:p>
    <w:p w:rsidR="00CE7289" w:rsidRPr="0022102A" w:rsidRDefault="00C94A69" w:rsidP="004755AD">
      <w:pPr>
        <w:numPr>
          <w:ilvl w:val="0"/>
          <w:numId w:val="11"/>
        </w:numPr>
        <w:spacing w:before="100" w:beforeAutospacing="1" w:after="100" w:afterAutospacing="1"/>
        <w:jc w:val="both"/>
        <w:rPr>
          <w:rFonts w:ascii="Times New Roman" w:hAnsi="Times New Roman" w:cs="Times New Roman"/>
          <w:sz w:val="24"/>
          <w:szCs w:val="24"/>
        </w:rPr>
      </w:pPr>
      <w:r w:rsidRPr="0022102A">
        <w:rPr>
          <w:rFonts w:ascii="Times New Roman" w:hAnsi="Times New Roman" w:cs="Times New Roman"/>
          <w:sz w:val="24"/>
          <w:szCs w:val="24"/>
          <w:lang w:val="sr-Cyrl-CS"/>
        </w:rPr>
        <w:t>упознат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свим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дешавањима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објекту</w:t>
      </w:r>
      <w:r w:rsidR="00CE7289" w:rsidRPr="0022102A">
        <w:rPr>
          <w:rFonts w:ascii="Times New Roman" w:hAnsi="Times New Roman" w:cs="Times New Roman"/>
          <w:sz w:val="24"/>
          <w:szCs w:val="24"/>
        </w:rPr>
        <w:t>.</w:t>
      </w:r>
      <w:r w:rsidR="00CE7289" w:rsidRPr="0022102A">
        <w:rPr>
          <w:rFonts w:ascii="Times New Roman" w:hAnsi="Times New Roman" w:cs="Times New Roman"/>
          <w:b/>
          <w:bCs/>
          <w:sz w:val="24"/>
          <w:szCs w:val="24"/>
          <w:lang w:val="sr-Cyrl-CS"/>
        </w:rPr>
        <w:t>  </w:t>
      </w:r>
    </w:p>
    <w:p w:rsidR="00CE7289" w:rsidRPr="0022102A" w:rsidRDefault="00C94A69" w:rsidP="0022102A">
      <w:pPr>
        <w:pStyle w:val="Style7"/>
        <w:widowControl/>
        <w:jc w:val="both"/>
        <w:rPr>
          <w:rStyle w:val="FontStyle55"/>
          <w:sz w:val="24"/>
          <w:szCs w:val="24"/>
        </w:rPr>
      </w:pPr>
      <w:r w:rsidRPr="0022102A">
        <w:rPr>
          <w:rFonts w:ascii="Times New Roman" w:hAnsi="Times New Roman" w:cs="Times New Roman"/>
        </w:rPr>
        <w:t>Обавеза</w:t>
      </w:r>
      <w:r w:rsidR="00CE7289" w:rsidRPr="0022102A">
        <w:rPr>
          <w:rFonts w:ascii="Times New Roman" w:hAnsi="Times New Roman" w:cs="Times New Roman"/>
        </w:rPr>
        <w:t xml:space="preserve"> </w:t>
      </w:r>
      <w:r w:rsidRPr="0022102A">
        <w:rPr>
          <w:rFonts w:ascii="Times New Roman" w:hAnsi="Times New Roman" w:cs="Times New Roman"/>
        </w:rPr>
        <w:t>понуђача</w:t>
      </w:r>
      <w:r w:rsidR="00CE7289" w:rsidRPr="0022102A">
        <w:rPr>
          <w:rFonts w:ascii="Times New Roman" w:hAnsi="Times New Roman" w:cs="Times New Roman"/>
        </w:rPr>
        <w:t xml:space="preserve"> </w:t>
      </w:r>
      <w:r w:rsidRPr="0022102A">
        <w:rPr>
          <w:rFonts w:ascii="Times New Roman" w:hAnsi="Times New Roman" w:cs="Times New Roman"/>
        </w:rPr>
        <w:t>је</w:t>
      </w:r>
      <w:r w:rsidR="00CE7289" w:rsidRPr="0022102A">
        <w:rPr>
          <w:rFonts w:ascii="Times New Roman" w:hAnsi="Times New Roman" w:cs="Times New Roman"/>
        </w:rPr>
        <w:t xml:space="preserve"> </w:t>
      </w:r>
      <w:r w:rsidRPr="0022102A">
        <w:rPr>
          <w:rFonts w:ascii="Times New Roman" w:hAnsi="Times New Roman" w:cs="Times New Roman"/>
        </w:rPr>
        <w:t>да</w:t>
      </w:r>
      <w:r w:rsidR="00CE7289" w:rsidRPr="0022102A">
        <w:rPr>
          <w:rFonts w:ascii="Times New Roman" w:hAnsi="Times New Roman" w:cs="Times New Roman"/>
        </w:rPr>
        <w:t xml:space="preserve"> </w:t>
      </w:r>
      <w:r w:rsidRPr="0022102A">
        <w:rPr>
          <w:rFonts w:ascii="Times New Roman" w:hAnsi="Times New Roman" w:cs="Times New Roman"/>
        </w:rPr>
        <w:t>има</w:t>
      </w:r>
      <w:r w:rsidR="00CE7289" w:rsidRPr="0022102A">
        <w:rPr>
          <w:rFonts w:ascii="Times New Roman" w:hAnsi="Times New Roman" w:cs="Times New Roman"/>
        </w:rPr>
        <w:t xml:space="preserve"> </w:t>
      </w:r>
      <w:r w:rsidRPr="0022102A">
        <w:rPr>
          <w:rStyle w:val="FontStyle55"/>
          <w:sz w:val="24"/>
          <w:szCs w:val="24"/>
        </w:rPr>
        <w:t>минимум</w:t>
      </w:r>
      <w:r w:rsidR="00CE7289" w:rsidRPr="0022102A">
        <w:rPr>
          <w:rStyle w:val="FontStyle55"/>
          <w:sz w:val="24"/>
          <w:szCs w:val="24"/>
        </w:rPr>
        <w:t xml:space="preserve"> </w:t>
      </w:r>
      <w:r w:rsidRPr="0022102A">
        <w:rPr>
          <w:rStyle w:val="FontStyle55"/>
          <w:sz w:val="24"/>
          <w:szCs w:val="24"/>
        </w:rPr>
        <w:t>једног</w:t>
      </w:r>
      <w:r w:rsidR="00CE7289" w:rsidRPr="0022102A">
        <w:rPr>
          <w:rStyle w:val="FontStyle55"/>
          <w:sz w:val="24"/>
          <w:szCs w:val="24"/>
        </w:rPr>
        <w:t xml:space="preserve"> </w:t>
      </w:r>
      <w:r w:rsidRPr="0022102A">
        <w:rPr>
          <w:rStyle w:val="FontStyle55"/>
          <w:sz w:val="24"/>
          <w:szCs w:val="24"/>
        </w:rPr>
        <w:t>извршиоца</w:t>
      </w:r>
      <w:r w:rsidR="00CE7289" w:rsidRPr="0022102A">
        <w:rPr>
          <w:rStyle w:val="FontStyle55"/>
          <w:sz w:val="24"/>
          <w:szCs w:val="24"/>
        </w:rPr>
        <w:t xml:space="preserve"> </w:t>
      </w:r>
      <w:r w:rsidRPr="0022102A">
        <w:rPr>
          <w:rStyle w:val="FontStyle55"/>
          <w:sz w:val="24"/>
          <w:szCs w:val="24"/>
        </w:rPr>
        <w:t>у</w:t>
      </w:r>
      <w:r w:rsidR="00CE7289" w:rsidRPr="0022102A">
        <w:rPr>
          <w:rStyle w:val="FontStyle55"/>
          <w:sz w:val="24"/>
          <w:szCs w:val="24"/>
        </w:rPr>
        <w:t xml:space="preserve"> </w:t>
      </w:r>
      <w:r w:rsidRPr="0022102A">
        <w:rPr>
          <w:rStyle w:val="FontStyle55"/>
          <w:sz w:val="24"/>
          <w:szCs w:val="24"/>
        </w:rPr>
        <w:t>смени</w:t>
      </w:r>
      <w:r w:rsidR="00CE7289" w:rsidRPr="0022102A">
        <w:rPr>
          <w:rStyle w:val="FontStyle55"/>
          <w:sz w:val="24"/>
          <w:szCs w:val="24"/>
        </w:rPr>
        <w:t xml:space="preserve"> </w:t>
      </w:r>
      <w:r w:rsidRPr="0022102A">
        <w:rPr>
          <w:rStyle w:val="FontStyle55"/>
          <w:sz w:val="24"/>
          <w:szCs w:val="24"/>
        </w:rPr>
        <w:t>оспособљеног</w:t>
      </w:r>
      <w:r w:rsidR="00CE7289" w:rsidRPr="0022102A">
        <w:rPr>
          <w:rStyle w:val="FontStyle55"/>
          <w:sz w:val="24"/>
          <w:szCs w:val="24"/>
        </w:rPr>
        <w:t xml:space="preserve"> </w:t>
      </w:r>
      <w:r w:rsidRPr="0022102A">
        <w:rPr>
          <w:rStyle w:val="FontStyle55"/>
          <w:sz w:val="24"/>
          <w:szCs w:val="24"/>
        </w:rPr>
        <w:t>за</w:t>
      </w:r>
      <w:r w:rsidR="00CE7289" w:rsidRPr="0022102A">
        <w:rPr>
          <w:rStyle w:val="FontStyle55"/>
          <w:sz w:val="24"/>
          <w:szCs w:val="24"/>
        </w:rPr>
        <w:t xml:space="preserve"> </w:t>
      </w:r>
      <w:r w:rsidRPr="0022102A">
        <w:rPr>
          <w:rStyle w:val="FontStyle55"/>
          <w:sz w:val="24"/>
          <w:szCs w:val="24"/>
        </w:rPr>
        <w:t>сигурносне</w:t>
      </w:r>
      <w:r w:rsidR="00CE7289" w:rsidRPr="0022102A">
        <w:rPr>
          <w:rStyle w:val="FontStyle55"/>
          <w:sz w:val="24"/>
          <w:szCs w:val="24"/>
        </w:rPr>
        <w:t xml:space="preserve"> </w:t>
      </w:r>
      <w:r w:rsidRPr="0022102A">
        <w:rPr>
          <w:rStyle w:val="FontStyle55"/>
          <w:sz w:val="24"/>
          <w:szCs w:val="24"/>
        </w:rPr>
        <w:t>интервенције</w:t>
      </w:r>
      <w:r w:rsidR="00CE7289" w:rsidRPr="0022102A">
        <w:rPr>
          <w:rStyle w:val="FontStyle55"/>
          <w:sz w:val="24"/>
          <w:szCs w:val="24"/>
        </w:rPr>
        <w:t xml:space="preserve"> </w:t>
      </w:r>
      <w:r w:rsidRPr="0022102A">
        <w:rPr>
          <w:rStyle w:val="FontStyle55"/>
          <w:sz w:val="24"/>
          <w:szCs w:val="24"/>
        </w:rPr>
        <w:t>до</w:t>
      </w:r>
      <w:r w:rsidR="00CE7289" w:rsidRPr="0022102A">
        <w:rPr>
          <w:rStyle w:val="FontStyle55"/>
          <w:sz w:val="24"/>
          <w:szCs w:val="24"/>
        </w:rPr>
        <w:t xml:space="preserve"> </w:t>
      </w:r>
      <w:r w:rsidRPr="0022102A">
        <w:rPr>
          <w:rStyle w:val="FontStyle55"/>
          <w:sz w:val="24"/>
          <w:szCs w:val="24"/>
        </w:rPr>
        <w:t>доласка</w:t>
      </w:r>
      <w:r w:rsidR="00CE7289" w:rsidRPr="0022102A">
        <w:rPr>
          <w:rStyle w:val="FontStyle55"/>
          <w:sz w:val="24"/>
          <w:szCs w:val="24"/>
        </w:rPr>
        <w:t xml:space="preserve"> </w:t>
      </w:r>
      <w:r w:rsidRPr="0022102A">
        <w:rPr>
          <w:rStyle w:val="FontStyle55"/>
          <w:sz w:val="24"/>
          <w:szCs w:val="24"/>
        </w:rPr>
        <w:t>техничке</w:t>
      </w:r>
      <w:r w:rsidR="00CE7289" w:rsidRPr="0022102A">
        <w:rPr>
          <w:rStyle w:val="FontStyle55"/>
          <w:sz w:val="24"/>
          <w:szCs w:val="24"/>
        </w:rPr>
        <w:t xml:space="preserve"> </w:t>
      </w:r>
      <w:r w:rsidRPr="0022102A">
        <w:rPr>
          <w:rStyle w:val="FontStyle55"/>
          <w:sz w:val="24"/>
          <w:szCs w:val="24"/>
        </w:rPr>
        <w:t>службе</w:t>
      </w:r>
      <w:r w:rsidR="00CE7289" w:rsidRPr="0022102A">
        <w:rPr>
          <w:rStyle w:val="FontStyle55"/>
          <w:sz w:val="24"/>
          <w:szCs w:val="24"/>
        </w:rPr>
        <w:t xml:space="preserve"> (</w:t>
      </w:r>
      <w:r w:rsidRPr="0022102A">
        <w:rPr>
          <w:rStyle w:val="FontStyle55"/>
          <w:sz w:val="24"/>
          <w:szCs w:val="24"/>
        </w:rPr>
        <w:t>стављање</w:t>
      </w:r>
      <w:r w:rsidR="00CE7289" w:rsidRPr="0022102A">
        <w:rPr>
          <w:rStyle w:val="FontStyle55"/>
          <w:sz w:val="24"/>
          <w:szCs w:val="24"/>
        </w:rPr>
        <w:t xml:space="preserve"> </w:t>
      </w:r>
      <w:r w:rsidRPr="0022102A">
        <w:rPr>
          <w:rStyle w:val="FontStyle55"/>
          <w:sz w:val="24"/>
          <w:szCs w:val="24"/>
        </w:rPr>
        <w:t>шелни</w:t>
      </w:r>
      <w:r w:rsidR="00CE7289" w:rsidRPr="0022102A">
        <w:rPr>
          <w:rStyle w:val="FontStyle55"/>
          <w:sz w:val="24"/>
          <w:szCs w:val="24"/>
        </w:rPr>
        <w:t xml:space="preserve"> </w:t>
      </w:r>
      <w:r w:rsidRPr="0022102A">
        <w:rPr>
          <w:rStyle w:val="FontStyle55"/>
          <w:sz w:val="24"/>
          <w:szCs w:val="24"/>
        </w:rPr>
        <w:t>на</w:t>
      </w:r>
      <w:r w:rsidR="00CE7289" w:rsidRPr="0022102A">
        <w:rPr>
          <w:rStyle w:val="FontStyle55"/>
          <w:sz w:val="24"/>
          <w:szCs w:val="24"/>
        </w:rPr>
        <w:t xml:space="preserve"> </w:t>
      </w:r>
      <w:r w:rsidRPr="0022102A">
        <w:rPr>
          <w:rStyle w:val="FontStyle55"/>
          <w:sz w:val="24"/>
          <w:szCs w:val="24"/>
        </w:rPr>
        <w:t>цеви</w:t>
      </w:r>
      <w:r w:rsidR="00CE7289" w:rsidRPr="0022102A">
        <w:rPr>
          <w:rStyle w:val="FontStyle55"/>
          <w:sz w:val="24"/>
          <w:szCs w:val="24"/>
        </w:rPr>
        <w:t xml:space="preserve">, </w:t>
      </w:r>
      <w:r w:rsidRPr="0022102A">
        <w:rPr>
          <w:rStyle w:val="FontStyle55"/>
          <w:sz w:val="24"/>
          <w:szCs w:val="24"/>
        </w:rPr>
        <w:t>затварање</w:t>
      </w:r>
      <w:r w:rsidR="00CE7289" w:rsidRPr="0022102A">
        <w:rPr>
          <w:rStyle w:val="FontStyle55"/>
          <w:sz w:val="24"/>
          <w:szCs w:val="24"/>
        </w:rPr>
        <w:t xml:space="preserve"> </w:t>
      </w:r>
      <w:r w:rsidRPr="0022102A">
        <w:rPr>
          <w:rStyle w:val="FontStyle55"/>
          <w:sz w:val="24"/>
          <w:szCs w:val="24"/>
        </w:rPr>
        <w:t>сигурносних</w:t>
      </w:r>
      <w:r w:rsidR="00CE7289" w:rsidRPr="0022102A">
        <w:rPr>
          <w:rStyle w:val="FontStyle55"/>
          <w:sz w:val="24"/>
          <w:szCs w:val="24"/>
        </w:rPr>
        <w:t xml:space="preserve"> </w:t>
      </w:r>
      <w:r w:rsidRPr="0022102A">
        <w:rPr>
          <w:rStyle w:val="FontStyle55"/>
          <w:sz w:val="24"/>
          <w:szCs w:val="24"/>
        </w:rPr>
        <w:t>вентила</w:t>
      </w:r>
      <w:r w:rsidR="00CE7289" w:rsidRPr="0022102A">
        <w:rPr>
          <w:rStyle w:val="FontStyle55"/>
          <w:sz w:val="24"/>
          <w:szCs w:val="24"/>
        </w:rPr>
        <w:t xml:space="preserve"> </w:t>
      </w:r>
      <w:r w:rsidRPr="0022102A">
        <w:rPr>
          <w:rStyle w:val="FontStyle55"/>
          <w:sz w:val="24"/>
          <w:szCs w:val="24"/>
        </w:rPr>
        <w:t>на</w:t>
      </w:r>
      <w:r w:rsidR="00CE7289" w:rsidRPr="0022102A">
        <w:rPr>
          <w:rStyle w:val="FontStyle55"/>
          <w:sz w:val="24"/>
          <w:szCs w:val="24"/>
        </w:rPr>
        <w:t xml:space="preserve"> </w:t>
      </w:r>
      <w:r w:rsidRPr="0022102A">
        <w:rPr>
          <w:rStyle w:val="FontStyle55"/>
          <w:sz w:val="24"/>
          <w:szCs w:val="24"/>
        </w:rPr>
        <w:t>цевоводима</w:t>
      </w:r>
      <w:r w:rsidR="00CE7289" w:rsidRPr="0022102A">
        <w:rPr>
          <w:rStyle w:val="FontStyle55"/>
          <w:sz w:val="24"/>
          <w:szCs w:val="24"/>
        </w:rPr>
        <w:t xml:space="preserve">, </w:t>
      </w:r>
      <w:r w:rsidRPr="0022102A">
        <w:rPr>
          <w:rStyle w:val="FontStyle55"/>
          <w:sz w:val="24"/>
          <w:szCs w:val="24"/>
        </w:rPr>
        <w:t>подизање</w:t>
      </w:r>
      <w:r w:rsidR="00CE7289" w:rsidRPr="0022102A">
        <w:rPr>
          <w:rStyle w:val="FontStyle55"/>
          <w:sz w:val="24"/>
          <w:szCs w:val="24"/>
        </w:rPr>
        <w:t xml:space="preserve"> </w:t>
      </w:r>
      <w:r w:rsidRPr="0022102A">
        <w:rPr>
          <w:rStyle w:val="FontStyle55"/>
          <w:sz w:val="24"/>
          <w:szCs w:val="24"/>
        </w:rPr>
        <w:t>прекидача</w:t>
      </w:r>
      <w:r w:rsidR="00CE7289" w:rsidRPr="0022102A">
        <w:rPr>
          <w:rStyle w:val="FontStyle55"/>
          <w:sz w:val="24"/>
          <w:szCs w:val="24"/>
        </w:rPr>
        <w:t xml:space="preserve"> </w:t>
      </w:r>
      <w:r w:rsidRPr="0022102A">
        <w:rPr>
          <w:rStyle w:val="FontStyle55"/>
          <w:sz w:val="24"/>
          <w:szCs w:val="24"/>
        </w:rPr>
        <w:t>у</w:t>
      </w:r>
      <w:r w:rsidR="00CE7289" w:rsidRPr="0022102A">
        <w:rPr>
          <w:rStyle w:val="FontStyle55"/>
          <w:sz w:val="24"/>
          <w:szCs w:val="24"/>
        </w:rPr>
        <w:t xml:space="preserve"> </w:t>
      </w:r>
      <w:r w:rsidRPr="0022102A">
        <w:rPr>
          <w:rStyle w:val="FontStyle55"/>
          <w:sz w:val="24"/>
          <w:szCs w:val="24"/>
        </w:rPr>
        <w:t>разводним</w:t>
      </w:r>
      <w:r w:rsidR="00CE7289" w:rsidRPr="0022102A">
        <w:rPr>
          <w:rStyle w:val="FontStyle55"/>
          <w:sz w:val="24"/>
          <w:szCs w:val="24"/>
        </w:rPr>
        <w:t xml:space="preserve"> </w:t>
      </w:r>
      <w:r w:rsidRPr="0022102A">
        <w:rPr>
          <w:rStyle w:val="FontStyle55"/>
          <w:sz w:val="24"/>
          <w:szCs w:val="24"/>
        </w:rPr>
        <w:t>орманима</w:t>
      </w:r>
      <w:r w:rsidR="00CE7289" w:rsidRPr="0022102A">
        <w:rPr>
          <w:rStyle w:val="FontStyle55"/>
          <w:sz w:val="24"/>
          <w:szCs w:val="24"/>
        </w:rPr>
        <w:t xml:space="preserve"> </w:t>
      </w:r>
      <w:r w:rsidRPr="0022102A">
        <w:rPr>
          <w:rStyle w:val="FontStyle55"/>
          <w:sz w:val="24"/>
          <w:szCs w:val="24"/>
        </w:rPr>
        <w:t>и</w:t>
      </w:r>
      <w:r w:rsidR="00CE7289" w:rsidRPr="0022102A">
        <w:rPr>
          <w:rStyle w:val="FontStyle55"/>
          <w:sz w:val="24"/>
          <w:szCs w:val="24"/>
        </w:rPr>
        <w:t xml:space="preserve"> </w:t>
      </w:r>
      <w:r w:rsidRPr="0022102A">
        <w:rPr>
          <w:rStyle w:val="FontStyle55"/>
          <w:sz w:val="24"/>
          <w:szCs w:val="24"/>
        </w:rPr>
        <w:t>сл</w:t>
      </w:r>
      <w:r w:rsidR="00CE7289" w:rsidRPr="0022102A">
        <w:rPr>
          <w:rStyle w:val="FontStyle55"/>
          <w:sz w:val="24"/>
          <w:szCs w:val="24"/>
        </w:rPr>
        <w:t>.).</w:t>
      </w:r>
    </w:p>
    <w:p w:rsidR="00CE7289" w:rsidRPr="0022102A" w:rsidRDefault="00C94A69" w:rsidP="0022102A">
      <w:pPr>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Понуђач</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обавези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инсталира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објекат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систем</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електронску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верификацију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присуства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службеника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обезбеђења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реалном</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времену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којим</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одређује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учесталост</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патролирања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присутност</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местима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виталног</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значаја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Наручиоца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Систем</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мора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имати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могућност</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израде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извештаја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обиласцима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достављају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Наручиоцу</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w:t>
      </w:r>
      <w:r w:rsidR="00E26AD0">
        <w:rPr>
          <w:rFonts w:ascii="Times New Roman" w:hAnsi="Times New Roman" w:cs="Times New Roman"/>
          <w:sz w:val="24"/>
          <w:szCs w:val="24"/>
        </w:rPr>
        <w:t>е</w:t>
      </w:r>
      <w:r w:rsidRPr="0022102A">
        <w:rPr>
          <w:rFonts w:ascii="Times New Roman" w:hAnsi="Times New Roman" w:cs="Times New Roman"/>
          <w:sz w:val="24"/>
          <w:szCs w:val="24"/>
        </w:rPr>
        <w:t>ву</w:t>
      </w:r>
      <w:r w:rsidR="00CE7289" w:rsidRPr="0022102A">
        <w:rPr>
          <w:rFonts w:ascii="Times New Roman" w:hAnsi="Times New Roman" w:cs="Times New Roman"/>
          <w:sz w:val="24"/>
          <w:szCs w:val="24"/>
          <w:lang w:val="sr-Cyrl-CS"/>
        </w:rPr>
        <w:t>.</w:t>
      </w:r>
      <w:r w:rsidR="00E26AD0">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Понуђач</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буде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изабрана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најповољнија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биће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упознат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Правилима</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противпожарној</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заштити</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привредног</w:t>
      </w:r>
      <w:r w:rsidR="00CE7289"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друштва</w:t>
      </w:r>
      <w:r w:rsidR="00CE7289" w:rsidRPr="0022102A">
        <w:rPr>
          <w:rFonts w:ascii="Times New Roman" w:hAnsi="Times New Roman" w:cs="Times New Roman"/>
          <w:sz w:val="24"/>
          <w:szCs w:val="24"/>
          <w:lang w:val="ru-RU"/>
        </w:rPr>
        <w:t xml:space="preserve"> </w:t>
      </w:r>
      <w:r w:rsidR="00CE7289" w:rsidRPr="0022102A">
        <w:rPr>
          <w:rFonts w:ascii="Times New Roman" w:hAnsi="Times New Roman" w:cs="Times New Roman"/>
          <w:sz w:val="24"/>
          <w:szCs w:val="24"/>
        </w:rPr>
        <w:t>„</w:t>
      </w:r>
      <w:r w:rsidR="00D62148">
        <w:rPr>
          <w:rFonts w:ascii="Times New Roman" w:hAnsi="Times New Roman" w:cs="Times New Roman"/>
          <w:sz w:val="24"/>
          <w:szCs w:val="24"/>
        </w:rPr>
        <w:t>Арена</w:t>
      </w:r>
      <w:r w:rsidR="00CE7289" w:rsidRPr="0022102A">
        <w:rPr>
          <w:rFonts w:ascii="Times New Roman" w:hAnsi="Times New Roman" w:cs="Times New Roman"/>
          <w:sz w:val="24"/>
          <w:szCs w:val="24"/>
        </w:rPr>
        <w:t xml:space="preserve"> </w:t>
      </w:r>
      <w:r w:rsidRPr="0022102A">
        <w:rPr>
          <w:rFonts w:ascii="Times New Roman" w:hAnsi="Times New Roman" w:cs="Times New Roman"/>
          <w:sz w:val="24"/>
          <w:szCs w:val="24"/>
        </w:rPr>
        <w:t>Београд</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д</w:t>
      </w:r>
      <w:r w:rsidR="00CE7289" w:rsidRPr="0022102A">
        <w:rPr>
          <w:rFonts w:ascii="Times New Roman" w:hAnsi="Times New Roman" w:cs="Times New Roman"/>
          <w:sz w:val="24"/>
          <w:szCs w:val="24"/>
          <w:lang w:val="ru-RU"/>
        </w:rPr>
        <w:t>.</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w:t>
      </w:r>
      <w:r w:rsidRPr="0022102A">
        <w:rPr>
          <w:rFonts w:ascii="Times New Roman" w:hAnsi="Times New Roman" w:cs="Times New Roman"/>
          <w:sz w:val="24"/>
          <w:szCs w:val="24"/>
          <w:lang w:val="ru-RU"/>
        </w:rPr>
        <w:t>о</w:t>
      </w:r>
      <w:r w:rsidR="00CE7289" w:rsidRPr="0022102A">
        <w:rPr>
          <w:rFonts w:ascii="Times New Roman" w:hAnsi="Times New Roman" w:cs="Times New Roman"/>
          <w:sz w:val="24"/>
          <w:szCs w:val="24"/>
          <w:lang w:val="ru-RU"/>
        </w:rPr>
        <w:t>. (</w:t>
      </w:r>
      <w:r w:rsidRPr="0022102A">
        <w:rPr>
          <w:rFonts w:ascii="Times New Roman" w:hAnsi="Times New Roman" w:cs="Times New Roman"/>
          <w:sz w:val="24"/>
          <w:szCs w:val="24"/>
          <w:lang w:val="ru-RU"/>
        </w:rPr>
        <w:t>број</w:t>
      </w:r>
      <w:r w:rsidR="00CE7289" w:rsidRPr="0022102A">
        <w:rPr>
          <w:rFonts w:ascii="Times New Roman" w:hAnsi="Times New Roman" w:cs="Times New Roman"/>
          <w:sz w:val="24"/>
          <w:szCs w:val="24"/>
          <w:lang w:val="ru-RU"/>
        </w:rPr>
        <w:t xml:space="preserve"> 1/730 </w:t>
      </w:r>
      <w:r w:rsidRPr="0022102A">
        <w:rPr>
          <w:rFonts w:ascii="Times New Roman" w:hAnsi="Times New Roman" w:cs="Times New Roman"/>
          <w:sz w:val="24"/>
          <w:szCs w:val="24"/>
          <w:lang w:val="ru-RU"/>
        </w:rPr>
        <w:t>од</w:t>
      </w:r>
      <w:r w:rsidR="00CE7289" w:rsidRPr="0022102A">
        <w:rPr>
          <w:rFonts w:ascii="Times New Roman" w:hAnsi="Times New Roman" w:cs="Times New Roman"/>
          <w:sz w:val="24"/>
          <w:szCs w:val="24"/>
          <w:lang w:val="ru-RU"/>
        </w:rPr>
        <w:t xml:space="preserve">  22.01.2011. </w:t>
      </w:r>
      <w:r w:rsidRPr="0022102A">
        <w:rPr>
          <w:rFonts w:ascii="Times New Roman" w:hAnsi="Times New Roman" w:cs="Times New Roman"/>
          <w:sz w:val="24"/>
          <w:szCs w:val="24"/>
          <w:lang w:val="ru-RU"/>
        </w:rPr>
        <w:t>године</w:t>
      </w:r>
      <w:r w:rsidR="00CE7289" w:rsidRPr="0022102A">
        <w:rPr>
          <w:rFonts w:ascii="Times New Roman" w:hAnsi="Times New Roman" w:cs="Times New Roman"/>
          <w:sz w:val="24"/>
          <w:szCs w:val="24"/>
          <w:lang w:val="ru-RU"/>
        </w:rPr>
        <w:t xml:space="preserve"> ).</w:t>
      </w:r>
    </w:p>
    <w:p w:rsidR="00CE7289" w:rsidRPr="0022102A" w:rsidRDefault="00C94A69" w:rsidP="0022102A">
      <w:pPr>
        <w:jc w:val="both"/>
        <w:rPr>
          <w:rFonts w:ascii="Times New Roman" w:hAnsi="Times New Roman" w:cs="Times New Roman"/>
          <w:b/>
          <w:sz w:val="24"/>
          <w:szCs w:val="24"/>
          <w:lang w:val="sr-Cyrl-CS"/>
        </w:rPr>
      </w:pPr>
      <w:r w:rsidRPr="006C2978">
        <w:rPr>
          <w:rFonts w:ascii="Times New Roman" w:hAnsi="Times New Roman" w:cs="Times New Roman"/>
          <w:b/>
          <w:sz w:val="24"/>
          <w:szCs w:val="24"/>
          <w:lang w:val="sr-Cyrl-CS"/>
        </w:rPr>
        <w:t>Понуђач</w:t>
      </w:r>
      <w:r w:rsidR="00CE7289" w:rsidRPr="006C2978">
        <w:rPr>
          <w:rFonts w:ascii="Times New Roman" w:hAnsi="Times New Roman" w:cs="Times New Roman"/>
          <w:b/>
          <w:sz w:val="24"/>
          <w:szCs w:val="24"/>
          <w:lang w:val="sr-Cyrl-CS"/>
        </w:rPr>
        <w:t xml:space="preserve"> </w:t>
      </w:r>
      <w:r w:rsidRPr="006C2978">
        <w:rPr>
          <w:rFonts w:ascii="Times New Roman" w:hAnsi="Times New Roman" w:cs="Times New Roman"/>
          <w:b/>
          <w:sz w:val="24"/>
          <w:szCs w:val="24"/>
          <w:lang w:val="sr-Cyrl-CS"/>
        </w:rPr>
        <w:t>чија</w:t>
      </w:r>
      <w:r w:rsidR="00CE7289" w:rsidRPr="006C2978">
        <w:rPr>
          <w:rFonts w:ascii="Times New Roman" w:hAnsi="Times New Roman" w:cs="Times New Roman"/>
          <w:b/>
          <w:sz w:val="24"/>
          <w:szCs w:val="24"/>
          <w:lang w:val="sr-Cyrl-CS"/>
        </w:rPr>
        <w:t xml:space="preserve"> </w:t>
      </w:r>
      <w:r w:rsidRPr="006C2978">
        <w:rPr>
          <w:rFonts w:ascii="Times New Roman" w:hAnsi="Times New Roman" w:cs="Times New Roman"/>
          <w:b/>
          <w:sz w:val="24"/>
          <w:szCs w:val="24"/>
          <w:lang w:val="sr-Cyrl-CS"/>
        </w:rPr>
        <w:t>понуда</w:t>
      </w:r>
      <w:r w:rsidR="00CE7289" w:rsidRPr="006C2978">
        <w:rPr>
          <w:rFonts w:ascii="Times New Roman" w:hAnsi="Times New Roman" w:cs="Times New Roman"/>
          <w:b/>
          <w:sz w:val="24"/>
          <w:szCs w:val="24"/>
          <w:lang w:val="sr-Cyrl-CS"/>
        </w:rPr>
        <w:t xml:space="preserve"> </w:t>
      </w:r>
      <w:r w:rsidRPr="006C2978">
        <w:rPr>
          <w:rFonts w:ascii="Times New Roman" w:hAnsi="Times New Roman" w:cs="Times New Roman"/>
          <w:b/>
          <w:sz w:val="24"/>
          <w:szCs w:val="24"/>
          <w:lang w:val="sr-Cyrl-CS"/>
        </w:rPr>
        <w:t>буде</w:t>
      </w:r>
      <w:r w:rsidR="00CE7289" w:rsidRPr="006C2978">
        <w:rPr>
          <w:rFonts w:ascii="Times New Roman" w:hAnsi="Times New Roman" w:cs="Times New Roman"/>
          <w:b/>
          <w:sz w:val="24"/>
          <w:szCs w:val="24"/>
          <w:lang w:val="sr-Cyrl-CS"/>
        </w:rPr>
        <w:t xml:space="preserve"> </w:t>
      </w:r>
      <w:r w:rsidRPr="006C2978">
        <w:rPr>
          <w:rFonts w:ascii="Times New Roman" w:hAnsi="Times New Roman" w:cs="Times New Roman"/>
          <w:b/>
          <w:sz w:val="24"/>
          <w:szCs w:val="24"/>
          <w:lang w:val="sr-Cyrl-CS"/>
        </w:rPr>
        <w:t>изабрана</w:t>
      </w:r>
      <w:r w:rsidR="00CE7289" w:rsidRPr="006C2978">
        <w:rPr>
          <w:rFonts w:ascii="Times New Roman" w:hAnsi="Times New Roman" w:cs="Times New Roman"/>
          <w:b/>
          <w:sz w:val="24"/>
          <w:szCs w:val="24"/>
          <w:lang w:val="sr-Cyrl-CS"/>
        </w:rPr>
        <w:t xml:space="preserve"> </w:t>
      </w:r>
      <w:r w:rsidRPr="006C2978">
        <w:rPr>
          <w:rFonts w:ascii="Times New Roman" w:hAnsi="Times New Roman" w:cs="Times New Roman"/>
          <w:b/>
          <w:sz w:val="24"/>
          <w:szCs w:val="24"/>
          <w:lang w:val="sr-Cyrl-CS"/>
        </w:rPr>
        <w:t>као</w:t>
      </w:r>
      <w:r w:rsidR="00CE7289" w:rsidRPr="006C2978">
        <w:rPr>
          <w:rFonts w:ascii="Times New Roman" w:hAnsi="Times New Roman" w:cs="Times New Roman"/>
          <w:b/>
          <w:sz w:val="24"/>
          <w:szCs w:val="24"/>
          <w:lang w:val="sr-Latn-CS"/>
        </w:rPr>
        <w:t xml:space="preserve"> </w:t>
      </w:r>
      <w:r w:rsidRPr="006C2978">
        <w:rPr>
          <w:rFonts w:ascii="Times New Roman" w:hAnsi="Times New Roman" w:cs="Times New Roman"/>
          <w:b/>
          <w:sz w:val="24"/>
          <w:szCs w:val="24"/>
          <w:lang w:val="sr-Cyrl-CS"/>
        </w:rPr>
        <w:t>најповољнија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дужан</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достави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наручиоцу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приликом</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закључења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уговора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Списак</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извршилаца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ће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бити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ангажовани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пословима</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су</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предмет</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јавне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набавке</w:t>
      </w:r>
      <w:r w:rsidR="00CE7289"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са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следећим</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документима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за</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сваког</w:t>
      </w:r>
      <w:r w:rsidR="00CE7289"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извршиоца</w:t>
      </w:r>
      <w:r w:rsidR="00CE7289" w:rsidRPr="0022102A">
        <w:rPr>
          <w:rFonts w:ascii="Times New Roman" w:hAnsi="Times New Roman" w:cs="Times New Roman"/>
          <w:b/>
          <w:sz w:val="24"/>
          <w:szCs w:val="24"/>
          <w:lang w:val="sr-Cyrl-CS"/>
        </w:rPr>
        <w:t>:</w:t>
      </w:r>
    </w:p>
    <w:p w:rsidR="00CE7289" w:rsidRPr="0022102A" w:rsidRDefault="00C94A69" w:rsidP="004755AD">
      <w:pPr>
        <w:keepLines/>
        <w:numPr>
          <w:ilvl w:val="0"/>
          <w:numId w:val="14"/>
        </w:numPr>
        <w:spacing w:before="120" w:after="0" w:line="240" w:lineRule="auto"/>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Уверење</w:t>
      </w:r>
      <w:r w:rsidR="00CE7289" w:rsidRPr="0022102A">
        <w:rPr>
          <w:rFonts w:ascii="Times New Roman" w:hAnsi="Times New Roman" w:cs="Times New Roman"/>
          <w:sz w:val="24"/>
          <w:szCs w:val="24"/>
          <w:lang w:val="sr-Cyrl-CS"/>
        </w:rPr>
        <w:t xml:space="preserve"> </w:t>
      </w:r>
      <w:r w:rsidR="00924B92" w:rsidRPr="0022102A">
        <w:rPr>
          <w:rFonts w:ascii="Times New Roman" w:hAnsi="Times New Roman" w:cs="Times New Roman"/>
          <w:sz w:val="24"/>
          <w:szCs w:val="24"/>
          <w:lang w:val="sr-Cyrl-CS"/>
        </w:rPr>
        <w:t>(</w:t>
      </w:r>
      <w:r w:rsidR="001F0BBB" w:rsidRPr="0022102A">
        <w:rPr>
          <w:rFonts w:ascii="Times New Roman" w:hAnsi="Times New Roman" w:cs="Times New Roman"/>
          <w:sz w:val="24"/>
          <w:szCs w:val="24"/>
          <w:lang w:val="sr-Cyrl-CS"/>
        </w:rPr>
        <w:t>лиценцу) Министарства унутрашњих послова Републике Србије о положеном стручном испиту за вршење приватног обезбеђења, минимум ЛФ1</w:t>
      </w:r>
      <w:r w:rsidR="00CE7289" w:rsidRPr="0022102A">
        <w:rPr>
          <w:rFonts w:ascii="Times New Roman" w:hAnsi="Times New Roman" w:cs="Times New Roman"/>
          <w:sz w:val="24"/>
          <w:szCs w:val="24"/>
          <w:lang w:val="sr-Cyrl-CS"/>
        </w:rPr>
        <w:t>;</w:t>
      </w:r>
    </w:p>
    <w:p w:rsidR="00CE7289" w:rsidRPr="0022102A" w:rsidRDefault="00CE7289" w:rsidP="005872D9">
      <w:pPr>
        <w:ind w:left="720"/>
        <w:jc w:val="both"/>
        <w:rPr>
          <w:rFonts w:ascii="Times New Roman" w:hAnsi="Times New Roman" w:cs="Times New Roman"/>
          <w:sz w:val="24"/>
          <w:szCs w:val="24"/>
          <w:lang w:val="ru-RU"/>
        </w:rPr>
      </w:pPr>
    </w:p>
    <w:p w:rsidR="00CE7289" w:rsidRPr="0022102A" w:rsidRDefault="00C94A69" w:rsidP="0022102A">
      <w:pPr>
        <w:jc w:val="both"/>
        <w:rPr>
          <w:rFonts w:ascii="Times New Roman" w:hAnsi="Times New Roman" w:cs="Times New Roman"/>
          <w:b/>
          <w:sz w:val="24"/>
          <w:szCs w:val="24"/>
          <w:lang w:val="sr-Cyrl-CS"/>
        </w:rPr>
      </w:pPr>
      <w:r w:rsidRPr="0022102A">
        <w:rPr>
          <w:rFonts w:ascii="Times New Roman" w:hAnsi="Times New Roman" w:cs="Times New Roman"/>
          <w:b/>
          <w:sz w:val="24"/>
          <w:szCs w:val="24"/>
          <w:lang w:val="ru-RU"/>
        </w:rPr>
        <w:t>ИЗГЛЕД</w:t>
      </w:r>
      <w:r w:rsidR="00CE7289" w:rsidRPr="0022102A">
        <w:rPr>
          <w:rFonts w:ascii="Times New Roman" w:hAnsi="Times New Roman" w:cs="Times New Roman"/>
          <w:b/>
          <w:sz w:val="24"/>
          <w:szCs w:val="24"/>
          <w:lang w:val="ru-RU"/>
        </w:rPr>
        <w:t xml:space="preserve"> </w:t>
      </w:r>
      <w:r w:rsidRPr="0022102A">
        <w:rPr>
          <w:rFonts w:ascii="Times New Roman" w:hAnsi="Times New Roman" w:cs="Times New Roman"/>
          <w:b/>
          <w:sz w:val="24"/>
          <w:szCs w:val="24"/>
          <w:lang w:val="ru-RU"/>
        </w:rPr>
        <w:t>ПРИПАДНИКА</w:t>
      </w:r>
      <w:r w:rsidR="00CE7289" w:rsidRPr="0022102A">
        <w:rPr>
          <w:rFonts w:ascii="Times New Roman" w:hAnsi="Times New Roman" w:cs="Times New Roman"/>
          <w:b/>
          <w:sz w:val="24"/>
          <w:szCs w:val="24"/>
          <w:lang w:val="ru-RU"/>
        </w:rPr>
        <w:t xml:space="preserve"> </w:t>
      </w:r>
    </w:p>
    <w:p w:rsidR="00CE7289" w:rsidRPr="0022102A" w:rsidRDefault="00195D60" w:rsidP="004755AD">
      <w:pPr>
        <w:keepLines/>
        <w:numPr>
          <w:ilvl w:val="0"/>
          <w:numId w:val="13"/>
        </w:numPr>
        <w:spacing w:before="120" w:after="0"/>
        <w:jc w:val="both"/>
        <w:rPr>
          <w:rFonts w:ascii="Times New Roman" w:hAnsi="Times New Roman" w:cs="Times New Roman"/>
          <w:sz w:val="24"/>
          <w:szCs w:val="24"/>
        </w:rPr>
      </w:pPr>
      <w:bookmarkStart w:id="2" w:name="OLE_LINK16"/>
      <w:bookmarkStart w:id="3" w:name="OLE_LINK15"/>
      <w:r>
        <w:rPr>
          <w:rFonts w:ascii="Times New Roman" w:hAnsi="Times New Roman" w:cs="Times New Roman"/>
          <w:sz w:val="24"/>
          <w:szCs w:val="24"/>
        </w:rPr>
        <w:t>Изабрани</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понуђач</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је</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дужан</w:t>
      </w:r>
      <w:r w:rsidR="00CE7289" w:rsidRPr="0022102A">
        <w:rPr>
          <w:rFonts w:ascii="Times New Roman" w:hAnsi="Times New Roman" w:cs="Times New Roman"/>
          <w:sz w:val="24"/>
          <w:szCs w:val="24"/>
        </w:rPr>
        <w:t xml:space="preserve"> </w:t>
      </w:r>
      <w:bookmarkEnd w:id="2"/>
      <w:bookmarkEnd w:id="3"/>
      <w:r w:rsidR="00C94A69" w:rsidRPr="0022102A">
        <w:rPr>
          <w:rFonts w:ascii="Times New Roman" w:hAnsi="Times New Roman" w:cs="Times New Roman"/>
          <w:sz w:val="24"/>
          <w:szCs w:val="24"/>
        </w:rPr>
        <w:t>да</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а</w:t>
      </w:r>
      <w:r w:rsidR="00C94A69" w:rsidRPr="0022102A">
        <w:rPr>
          <w:rFonts w:ascii="Times New Roman" w:hAnsi="Times New Roman" w:cs="Times New Roman"/>
          <w:sz w:val="24"/>
          <w:szCs w:val="24"/>
          <w:lang w:val="ru-RU"/>
        </w:rPr>
        <w:t>нгажованим</w:t>
      </w:r>
      <w:r w:rsidR="00CE7289" w:rsidRPr="0022102A">
        <w:rPr>
          <w:rFonts w:ascii="Times New Roman" w:hAnsi="Times New Roman" w:cs="Times New Roman"/>
          <w:sz w:val="24"/>
          <w:szCs w:val="24"/>
          <w:lang w:val="ru-RU"/>
        </w:rPr>
        <w:t xml:space="preserve"> </w:t>
      </w:r>
      <w:r w:rsidR="00C94A69" w:rsidRPr="0022102A">
        <w:rPr>
          <w:rFonts w:ascii="Times New Roman" w:hAnsi="Times New Roman" w:cs="Times New Roman"/>
          <w:sz w:val="24"/>
          <w:szCs w:val="24"/>
          <w:lang w:val="ru-RU"/>
        </w:rPr>
        <w:t>извршиоцима</w:t>
      </w:r>
      <w:r w:rsidR="00CE7289" w:rsidRPr="0022102A">
        <w:rPr>
          <w:rFonts w:ascii="Times New Roman" w:hAnsi="Times New Roman" w:cs="Times New Roman"/>
          <w:sz w:val="24"/>
          <w:szCs w:val="24"/>
          <w:lang w:val="ru-RU"/>
        </w:rPr>
        <w:t xml:space="preserve"> </w:t>
      </w:r>
      <w:r w:rsidR="00C94A69" w:rsidRPr="0022102A">
        <w:rPr>
          <w:rFonts w:ascii="Times New Roman" w:hAnsi="Times New Roman" w:cs="Times New Roman"/>
          <w:sz w:val="24"/>
          <w:szCs w:val="24"/>
          <w:lang w:val="ru-RU"/>
        </w:rPr>
        <w:t>обезбеди</w:t>
      </w:r>
      <w:r w:rsidR="00CE7289" w:rsidRPr="0022102A">
        <w:rPr>
          <w:rFonts w:ascii="Times New Roman" w:hAnsi="Times New Roman" w:cs="Times New Roman"/>
          <w:sz w:val="24"/>
          <w:szCs w:val="24"/>
          <w:lang w:val="ru-RU"/>
        </w:rPr>
        <w:t xml:space="preserve"> </w:t>
      </w:r>
      <w:r w:rsidR="00C94A69" w:rsidRPr="0022102A">
        <w:rPr>
          <w:rFonts w:ascii="Times New Roman" w:hAnsi="Times New Roman" w:cs="Times New Roman"/>
          <w:sz w:val="24"/>
          <w:szCs w:val="24"/>
          <w:lang w:val="ru-RU"/>
        </w:rPr>
        <w:t>једнообразну</w:t>
      </w:r>
      <w:r w:rsidR="00CE7289" w:rsidRPr="0022102A">
        <w:rPr>
          <w:rFonts w:ascii="Times New Roman" w:hAnsi="Times New Roman" w:cs="Times New Roman"/>
          <w:sz w:val="24"/>
          <w:szCs w:val="24"/>
          <w:lang w:val="ru-RU"/>
        </w:rPr>
        <w:t xml:space="preserve"> </w:t>
      </w:r>
      <w:r w:rsidR="00C94A69" w:rsidRPr="0022102A">
        <w:rPr>
          <w:rFonts w:ascii="Times New Roman" w:hAnsi="Times New Roman" w:cs="Times New Roman"/>
          <w:sz w:val="24"/>
          <w:szCs w:val="24"/>
          <w:lang w:val="ru-RU"/>
        </w:rPr>
        <w:t>одећу</w:t>
      </w:r>
      <w:r w:rsidR="00CE7289" w:rsidRPr="0022102A">
        <w:rPr>
          <w:rFonts w:ascii="Times New Roman" w:hAnsi="Times New Roman" w:cs="Times New Roman"/>
          <w:sz w:val="24"/>
          <w:szCs w:val="24"/>
          <w:lang w:val="ru-RU"/>
        </w:rPr>
        <w:t xml:space="preserve"> – </w:t>
      </w:r>
      <w:r w:rsidR="00C94A69" w:rsidRPr="0022102A">
        <w:rPr>
          <w:rFonts w:ascii="Times New Roman" w:hAnsi="Times New Roman" w:cs="Times New Roman"/>
          <w:sz w:val="24"/>
          <w:szCs w:val="24"/>
          <w:lang w:val="ru-RU"/>
        </w:rPr>
        <w:t>униформу</w:t>
      </w:r>
      <w:r w:rsidR="00CE7289" w:rsidRPr="0022102A">
        <w:rPr>
          <w:rFonts w:ascii="Times New Roman" w:hAnsi="Times New Roman" w:cs="Times New Roman"/>
          <w:sz w:val="24"/>
          <w:szCs w:val="24"/>
          <w:lang w:val="ru-RU"/>
        </w:rPr>
        <w:t xml:space="preserve">, </w:t>
      </w:r>
      <w:r w:rsidR="00C94A69" w:rsidRPr="0022102A">
        <w:rPr>
          <w:rFonts w:ascii="Times New Roman" w:hAnsi="Times New Roman" w:cs="Times New Roman"/>
          <w:sz w:val="24"/>
          <w:szCs w:val="24"/>
          <w:lang w:val="ru-RU"/>
        </w:rPr>
        <w:t>летњу</w:t>
      </w:r>
      <w:r w:rsidR="00CE7289" w:rsidRPr="0022102A">
        <w:rPr>
          <w:rFonts w:ascii="Times New Roman" w:hAnsi="Times New Roman" w:cs="Times New Roman"/>
          <w:sz w:val="24"/>
          <w:szCs w:val="24"/>
          <w:lang w:val="ru-RU"/>
        </w:rPr>
        <w:t xml:space="preserve"> </w:t>
      </w:r>
      <w:r w:rsidR="00C94A69" w:rsidRPr="0022102A">
        <w:rPr>
          <w:rFonts w:ascii="Times New Roman" w:hAnsi="Times New Roman" w:cs="Times New Roman"/>
          <w:sz w:val="24"/>
          <w:szCs w:val="24"/>
          <w:lang w:val="ru-RU"/>
        </w:rPr>
        <w:t>и</w:t>
      </w:r>
      <w:r w:rsidR="00CE7289" w:rsidRPr="0022102A">
        <w:rPr>
          <w:rFonts w:ascii="Times New Roman" w:hAnsi="Times New Roman" w:cs="Times New Roman"/>
          <w:sz w:val="24"/>
          <w:szCs w:val="24"/>
          <w:lang w:val="ru-RU"/>
        </w:rPr>
        <w:t xml:space="preserve"> </w:t>
      </w:r>
      <w:r w:rsidR="00C94A69" w:rsidRPr="0022102A">
        <w:rPr>
          <w:rFonts w:ascii="Times New Roman" w:hAnsi="Times New Roman" w:cs="Times New Roman"/>
          <w:sz w:val="24"/>
          <w:szCs w:val="24"/>
          <w:lang w:val="ru-RU"/>
        </w:rPr>
        <w:t>зимску</w:t>
      </w:r>
      <w:r w:rsidR="00CE7289" w:rsidRPr="0022102A">
        <w:rPr>
          <w:rFonts w:ascii="Times New Roman" w:hAnsi="Times New Roman" w:cs="Times New Roman"/>
          <w:sz w:val="24"/>
          <w:szCs w:val="24"/>
          <w:lang w:val="ru-RU"/>
        </w:rPr>
        <w:t xml:space="preserve">, </w:t>
      </w:r>
      <w:r w:rsidR="00C94A69" w:rsidRPr="0022102A">
        <w:rPr>
          <w:rFonts w:ascii="Times New Roman" w:hAnsi="Times New Roman" w:cs="Times New Roman"/>
          <w:sz w:val="24"/>
          <w:szCs w:val="24"/>
        </w:rPr>
        <w:t>на</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чији</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општи</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изглед</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даје</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сагласност</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Наручилац</w:t>
      </w:r>
      <w:r w:rsidR="00CE7289" w:rsidRPr="0022102A">
        <w:rPr>
          <w:rFonts w:ascii="Times New Roman" w:hAnsi="Times New Roman" w:cs="Times New Roman"/>
          <w:sz w:val="24"/>
          <w:szCs w:val="24"/>
        </w:rPr>
        <w:t>;</w:t>
      </w:r>
    </w:p>
    <w:p w:rsidR="00B3644C" w:rsidRDefault="00195D60" w:rsidP="004755AD">
      <w:pPr>
        <w:keepLines/>
        <w:numPr>
          <w:ilvl w:val="0"/>
          <w:numId w:val="13"/>
        </w:numPr>
        <w:spacing w:before="120" w:after="0"/>
        <w:jc w:val="both"/>
        <w:rPr>
          <w:rFonts w:ascii="Times New Roman" w:hAnsi="Times New Roman" w:cs="Times New Roman"/>
          <w:sz w:val="24"/>
          <w:szCs w:val="24"/>
        </w:rPr>
      </w:pPr>
      <w:r>
        <w:rPr>
          <w:rFonts w:ascii="Times New Roman" w:hAnsi="Times New Roman" w:cs="Times New Roman"/>
          <w:sz w:val="24"/>
          <w:szCs w:val="24"/>
        </w:rPr>
        <w:t>Изабрани</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понуђач</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је</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дужан</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се</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придржава</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свих</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прописаних</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мера</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области</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заштите</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раду</w:t>
      </w:r>
      <w:r w:rsidR="00CE7289"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ангажованих</w:t>
      </w:r>
      <w:r w:rsidR="00CE7289" w:rsidRPr="0022102A">
        <w:rPr>
          <w:rFonts w:ascii="Times New Roman" w:hAnsi="Times New Roman" w:cs="Times New Roman"/>
          <w:sz w:val="24"/>
          <w:szCs w:val="24"/>
        </w:rPr>
        <w:t>.</w:t>
      </w:r>
    </w:p>
    <w:p w:rsidR="001A0906" w:rsidRPr="001A0906" w:rsidRDefault="001A0906" w:rsidP="001A0906">
      <w:pPr>
        <w:keepLines/>
        <w:spacing w:before="120" w:after="0"/>
        <w:ind w:left="810"/>
        <w:jc w:val="both"/>
        <w:rPr>
          <w:rFonts w:ascii="Times New Roman" w:hAnsi="Times New Roman" w:cs="Times New Roman"/>
          <w:sz w:val="16"/>
          <w:szCs w:val="16"/>
        </w:rPr>
      </w:pPr>
    </w:p>
    <w:p w:rsidR="00CE7289" w:rsidRPr="0022102A" w:rsidRDefault="00C94A69" w:rsidP="0022102A">
      <w:pPr>
        <w:jc w:val="both"/>
        <w:rPr>
          <w:rFonts w:ascii="Times New Roman" w:hAnsi="Times New Roman" w:cs="Times New Roman"/>
          <w:b/>
          <w:sz w:val="24"/>
          <w:szCs w:val="24"/>
          <w:lang w:val="sr-Cyrl-CS"/>
        </w:rPr>
      </w:pPr>
      <w:r w:rsidRPr="0022102A">
        <w:rPr>
          <w:rFonts w:ascii="Times New Roman" w:hAnsi="Times New Roman" w:cs="Times New Roman"/>
          <w:b/>
          <w:sz w:val="24"/>
          <w:szCs w:val="24"/>
        </w:rPr>
        <w:t>ОПРЕМА</w:t>
      </w:r>
      <w:r w:rsidR="00CE7289"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ПРИПАДНИКА</w:t>
      </w:r>
    </w:p>
    <w:p w:rsidR="00CE7289" w:rsidRPr="0022102A" w:rsidRDefault="00C94A69" w:rsidP="004755AD">
      <w:pPr>
        <w:pStyle w:val="ListParagraph"/>
        <w:numPr>
          <w:ilvl w:val="0"/>
          <w:numId w:val="18"/>
        </w:numPr>
        <w:jc w:val="both"/>
        <w:rPr>
          <w:rFonts w:ascii="Times New Roman" w:hAnsi="Times New Roman"/>
          <w:u w:val="single"/>
        </w:rPr>
      </w:pPr>
      <w:r w:rsidRPr="0022102A">
        <w:rPr>
          <w:rFonts w:ascii="Times New Roman" w:hAnsi="Times New Roman"/>
          <w:u w:val="single"/>
        </w:rPr>
        <w:t>ручне</w:t>
      </w:r>
      <w:r w:rsidR="00CE7289" w:rsidRPr="0022102A">
        <w:rPr>
          <w:rFonts w:ascii="Times New Roman" w:hAnsi="Times New Roman"/>
          <w:u w:val="single"/>
        </w:rPr>
        <w:t xml:space="preserve"> </w:t>
      </w:r>
      <w:r w:rsidRPr="0022102A">
        <w:rPr>
          <w:rFonts w:ascii="Times New Roman" w:hAnsi="Times New Roman"/>
          <w:u w:val="single"/>
        </w:rPr>
        <w:t>радио</w:t>
      </w:r>
      <w:r w:rsidR="00CE7289" w:rsidRPr="0022102A">
        <w:rPr>
          <w:rFonts w:ascii="Times New Roman" w:hAnsi="Times New Roman"/>
          <w:u w:val="single"/>
        </w:rPr>
        <w:t xml:space="preserve"> </w:t>
      </w:r>
      <w:r w:rsidRPr="0022102A">
        <w:rPr>
          <w:rFonts w:ascii="Times New Roman" w:hAnsi="Times New Roman"/>
          <w:u w:val="single"/>
        </w:rPr>
        <w:t>станице</w:t>
      </w:r>
    </w:p>
    <w:p w:rsidR="00CE7289" w:rsidRPr="0022102A" w:rsidRDefault="00C94A69" w:rsidP="004755AD">
      <w:pPr>
        <w:pStyle w:val="ListParagraph"/>
        <w:numPr>
          <w:ilvl w:val="0"/>
          <w:numId w:val="18"/>
        </w:numPr>
        <w:jc w:val="both"/>
        <w:rPr>
          <w:rFonts w:ascii="Times New Roman" w:hAnsi="Times New Roman"/>
        </w:rPr>
      </w:pPr>
      <w:r w:rsidRPr="0022102A">
        <w:rPr>
          <w:rFonts w:ascii="Times New Roman" w:hAnsi="Times New Roman"/>
          <w:u w:val="single"/>
          <w:lang w:val="en-US"/>
        </w:rPr>
        <w:t>метал</w:t>
      </w:r>
      <w:r w:rsidR="00CE7289" w:rsidRPr="0022102A">
        <w:rPr>
          <w:rFonts w:ascii="Times New Roman" w:hAnsi="Times New Roman"/>
          <w:u w:val="single"/>
          <w:lang w:val="en-US"/>
        </w:rPr>
        <w:t xml:space="preserve"> </w:t>
      </w:r>
      <w:r w:rsidRPr="0022102A">
        <w:rPr>
          <w:rFonts w:ascii="Times New Roman" w:hAnsi="Times New Roman"/>
          <w:u w:val="single"/>
          <w:lang w:val="en-US"/>
        </w:rPr>
        <w:t>детектори</w:t>
      </w:r>
      <w:r w:rsidR="00CE7289" w:rsidRPr="0022102A">
        <w:rPr>
          <w:rFonts w:ascii="Times New Roman" w:hAnsi="Times New Roman"/>
          <w:u w:val="single"/>
          <w:lang w:val="en-US"/>
        </w:rPr>
        <w:t xml:space="preserve"> </w:t>
      </w:r>
      <w:r w:rsidRPr="0022102A">
        <w:rPr>
          <w:rFonts w:ascii="Times New Roman" w:hAnsi="Times New Roman"/>
          <w:u w:val="single"/>
          <w:lang w:val="en-US"/>
        </w:rPr>
        <w:t>и</w:t>
      </w:r>
      <w:r w:rsidR="00CE7289" w:rsidRPr="0022102A">
        <w:rPr>
          <w:rFonts w:ascii="Times New Roman" w:hAnsi="Times New Roman"/>
          <w:u w:val="single"/>
          <w:lang w:val="en-US"/>
        </w:rPr>
        <w:t xml:space="preserve"> </w:t>
      </w:r>
      <w:r w:rsidRPr="0022102A">
        <w:rPr>
          <w:rFonts w:ascii="Times New Roman" w:hAnsi="Times New Roman"/>
          <w:u w:val="single"/>
          <w:lang w:val="en-US"/>
        </w:rPr>
        <w:t>ручни</w:t>
      </w:r>
      <w:r w:rsidR="00CE7289" w:rsidRPr="0022102A">
        <w:rPr>
          <w:rFonts w:ascii="Times New Roman" w:hAnsi="Times New Roman"/>
          <w:u w:val="single"/>
          <w:lang w:val="en-US"/>
        </w:rPr>
        <w:t xml:space="preserve"> </w:t>
      </w:r>
      <w:r w:rsidRPr="0022102A">
        <w:rPr>
          <w:rFonts w:ascii="Times New Roman" w:hAnsi="Times New Roman"/>
          <w:u w:val="single"/>
          <w:lang w:val="en-US"/>
        </w:rPr>
        <w:t>сензори</w:t>
      </w:r>
    </w:p>
    <w:p w:rsidR="000A1375" w:rsidRPr="0022102A" w:rsidRDefault="000A1375" w:rsidP="0022102A">
      <w:pPr>
        <w:widowControl w:val="0"/>
        <w:autoSpaceDE w:val="0"/>
        <w:autoSpaceDN w:val="0"/>
        <w:adjustRightInd w:val="0"/>
        <w:spacing w:before="240"/>
        <w:ind w:right="-23"/>
        <w:jc w:val="both"/>
        <w:rPr>
          <w:rFonts w:ascii="Times New Roman" w:hAnsi="Times New Roman"/>
          <w:b/>
          <w:sz w:val="24"/>
          <w:szCs w:val="24"/>
        </w:rPr>
      </w:pPr>
      <w:r w:rsidRPr="0022102A">
        <w:rPr>
          <w:rFonts w:ascii="Times New Roman" w:hAnsi="Times New Roman"/>
          <w:b/>
          <w:bCs/>
          <w:sz w:val="24"/>
          <w:szCs w:val="24"/>
        </w:rPr>
        <w:t>КВАЛИТЕТ</w:t>
      </w:r>
    </w:p>
    <w:p w:rsidR="00FB7193" w:rsidRDefault="000A1375" w:rsidP="004755AD">
      <w:pPr>
        <w:pStyle w:val="ListParagraph"/>
        <w:widowControl w:val="0"/>
        <w:numPr>
          <w:ilvl w:val="0"/>
          <w:numId w:val="18"/>
        </w:numPr>
        <w:autoSpaceDE w:val="0"/>
        <w:autoSpaceDN w:val="0"/>
        <w:adjustRightInd w:val="0"/>
        <w:ind w:right="-23"/>
        <w:jc w:val="both"/>
        <w:rPr>
          <w:rFonts w:ascii="Times New Roman" w:hAnsi="Times New Roman"/>
        </w:rPr>
      </w:pPr>
      <w:r w:rsidRPr="0022102A">
        <w:rPr>
          <w:rFonts w:ascii="Times New Roman" w:hAnsi="Times New Roman"/>
        </w:rPr>
        <w:t>Понуђач је дужан да услуге које су предмет ове јавне набавке, обави стручно и квалитетно према правилима струке, техничкој спецификацији и важећим нормативима и стандардима који регулишу област обезеђења.</w:t>
      </w:r>
    </w:p>
    <w:p w:rsidR="001123EB" w:rsidRDefault="001123EB" w:rsidP="001123EB">
      <w:pPr>
        <w:pStyle w:val="ListParagraph"/>
        <w:widowControl w:val="0"/>
        <w:autoSpaceDE w:val="0"/>
        <w:autoSpaceDN w:val="0"/>
        <w:adjustRightInd w:val="0"/>
        <w:ind w:right="-23"/>
        <w:jc w:val="both"/>
        <w:rPr>
          <w:rFonts w:ascii="Times New Roman" w:hAnsi="Times New Roman"/>
        </w:rPr>
      </w:pPr>
    </w:p>
    <w:p w:rsidR="001123EB" w:rsidRPr="001A0906" w:rsidRDefault="001123EB" w:rsidP="001123EB">
      <w:pPr>
        <w:pStyle w:val="ListParagraph"/>
        <w:widowControl w:val="0"/>
        <w:autoSpaceDE w:val="0"/>
        <w:autoSpaceDN w:val="0"/>
        <w:adjustRightInd w:val="0"/>
        <w:ind w:right="-23"/>
        <w:jc w:val="both"/>
        <w:rPr>
          <w:rFonts w:ascii="Times New Roman" w:hAnsi="Times New Roman"/>
        </w:rPr>
      </w:pPr>
    </w:p>
    <w:p w:rsidR="00BC39FE" w:rsidRPr="00B3644C" w:rsidRDefault="00C94A69" w:rsidP="004755AD">
      <w:pPr>
        <w:pStyle w:val="ListParagraph"/>
        <w:numPr>
          <w:ilvl w:val="0"/>
          <w:numId w:val="23"/>
        </w:numPr>
        <w:tabs>
          <w:tab w:val="center" w:pos="4514"/>
          <w:tab w:val="left" w:pos="7864"/>
        </w:tabs>
        <w:rPr>
          <w:rFonts w:ascii="Times New Roman" w:hAnsi="Times New Roman"/>
          <w:b/>
          <w:bCs/>
        </w:rPr>
      </w:pPr>
      <w:r w:rsidRPr="00B3644C">
        <w:rPr>
          <w:rFonts w:ascii="Times New Roman" w:hAnsi="Times New Roman"/>
          <w:b/>
          <w:bCs/>
        </w:rPr>
        <w:lastRenderedPageBreak/>
        <w:t>УПУТСТВО</w:t>
      </w:r>
      <w:r w:rsidR="00BC39FE" w:rsidRPr="00B3644C">
        <w:rPr>
          <w:rFonts w:ascii="Times New Roman" w:hAnsi="Times New Roman"/>
          <w:b/>
          <w:bCs/>
        </w:rPr>
        <w:t xml:space="preserve"> </w:t>
      </w:r>
      <w:r w:rsidRPr="00B3644C">
        <w:rPr>
          <w:rFonts w:ascii="Times New Roman" w:hAnsi="Times New Roman"/>
          <w:b/>
          <w:bCs/>
        </w:rPr>
        <w:t>ПОНУЂАЧИМА</w:t>
      </w:r>
      <w:r w:rsidR="00BC39FE" w:rsidRPr="00B3644C">
        <w:rPr>
          <w:rFonts w:ascii="Times New Roman" w:hAnsi="Times New Roman"/>
          <w:b/>
          <w:bCs/>
        </w:rPr>
        <w:t xml:space="preserve">  </w:t>
      </w:r>
      <w:r w:rsidRPr="00B3644C">
        <w:rPr>
          <w:rFonts w:ascii="Times New Roman" w:hAnsi="Times New Roman"/>
          <w:b/>
          <w:bCs/>
        </w:rPr>
        <w:t>КАКО</w:t>
      </w:r>
      <w:r w:rsidR="00BC39FE" w:rsidRPr="00B3644C">
        <w:rPr>
          <w:rFonts w:ascii="Times New Roman" w:hAnsi="Times New Roman"/>
          <w:b/>
          <w:bCs/>
        </w:rPr>
        <w:t xml:space="preserve"> </w:t>
      </w:r>
      <w:r w:rsidRPr="00B3644C">
        <w:rPr>
          <w:rFonts w:ascii="Times New Roman" w:hAnsi="Times New Roman"/>
          <w:b/>
          <w:bCs/>
        </w:rPr>
        <w:t>ДА</w:t>
      </w:r>
      <w:r w:rsidR="00BC39FE" w:rsidRPr="00B3644C">
        <w:rPr>
          <w:rFonts w:ascii="Times New Roman" w:hAnsi="Times New Roman"/>
          <w:b/>
          <w:bCs/>
        </w:rPr>
        <w:t xml:space="preserve"> </w:t>
      </w:r>
      <w:r w:rsidRPr="00B3644C">
        <w:rPr>
          <w:rFonts w:ascii="Times New Roman" w:hAnsi="Times New Roman"/>
          <w:b/>
          <w:bCs/>
        </w:rPr>
        <w:t>САЧИНЕ</w:t>
      </w:r>
      <w:r w:rsidR="00BC39FE" w:rsidRPr="00B3644C">
        <w:rPr>
          <w:rFonts w:ascii="Times New Roman" w:hAnsi="Times New Roman"/>
          <w:b/>
          <w:bCs/>
        </w:rPr>
        <w:t xml:space="preserve"> </w:t>
      </w:r>
      <w:r w:rsidRPr="00B3644C">
        <w:rPr>
          <w:rFonts w:ascii="Times New Roman" w:hAnsi="Times New Roman"/>
          <w:b/>
          <w:bCs/>
        </w:rPr>
        <w:t>ПОНУДУ</w:t>
      </w:r>
    </w:p>
    <w:p w:rsidR="00BC39FE" w:rsidRPr="0022102A" w:rsidRDefault="00BC39FE" w:rsidP="0022102A">
      <w:pPr>
        <w:tabs>
          <w:tab w:val="left" w:pos="720"/>
          <w:tab w:val="center" w:pos="4514"/>
          <w:tab w:val="left" w:pos="7864"/>
        </w:tabs>
        <w:spacing w:after="0"/>
        <w:rPr>
          <w:rFonts w:ascii="Times New Roman" w:hAnsi="Times New Roman" w:cs="Times New Roman"/>
          <w:b/>
          <w:bCs/>
          <w:sz w:val="24"/>
          <w:szCs w:val="24"/>
        </w:rPr>
      </w:pPr>
    </w:p>
    <w:p w:rsidR="006B3310" w:rsidRPr="0022102A" w:rsidRDefault="006B3310" w:rsidP="0022102A">
      <w:pPr>
        <w:tabs>
          <w:tab w:val="left" w:pos="720"/>
          <w:tab w:val="center" w:pos="4514"/>
          <w:tab w:val="left" w:pos="7864"/>
        </w:tabs>
        <w:spacing w:after="0"/>
        <w:rPr>
          <w:rFonts w:ascii="Times New Roman" w:hAnsi="Times New Roman" w:cs="Times New Roman"/>
          <w:sz w:val="24"/>
          <w:szCs w:val="24"/>
        </w:rPr>
      </w:pPr>
    </w:p>
    <w:p w:rsidR="00BC39FE" w:rsidRPr="0022102A" w:rsidRDefault="00BC39FE"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 xml:space="preserve">1. </w:t>
      </w:r>
      <w:r w:rsidR="003945AA" w:rsidRPr="0022102A">
        <w:rPr>
          <w:rFonts w:ascii="Times New Roman" w:hAnsi="Times New Roman" w:cs="Times New Roman"/>
          <w:b/>
          <w:bCs/>
          <w:sz w:val="24"/>
          <w:szCs w:val="24"/>
        </w:rPr>
        <w:t>ПОДАЦИ О ЈЕЗИКУ НА КОЈЕМ ПОНУДА МОРА ДА БУДЕ САСТАВЉЕНА</w:t>
      </w:r>
    </w:p>
    <w:p w:rsidR="00585A55" w:rsidRPr="0022102A" w:rsidRDefault="00585A55" w:rsidP="0022102A">
      <w:pPr>
        <w:widowControl w:val="0"/>
        <w:autoSpaceDE w:val="0"/>
        <w:autoSpaceDN w:val="0"/>
        <w:adjustRightInd w:val="0"/>
        <w:spacing w:line="239" w:lineRule="auto"/>
        <w:ind w:right="-58"/>
        <w:jc w:val="both"/>
        <w:rPr>
          <w:rFonts w:ascii="Times New Roman" w:hAnsi="Times New Roman" w:cs="Times New Roman"/>
          <w:sz w:val="24"/>
          <w:szCs w:val="24"/>
        </w:rPr>
      </w:pPr>
      <w:r w:rsidRPr="0022102A">
        <w:rPr>
          <w:rFonts w:ascii="Times New Roman" w:hAnsi="Times New Roman" w:cs="Times New Roman"/>
          <w:spacing w:val="-1"/>
          <w:sz w:val="24"/>
          <w:szCs w:val="24"/>
        </w:rPr>
        <w:t>П</w:t>
      </w:r>
      <w:r w:rsidRPr="0022102A">
        <w:rPr>
          <w:rFonts w:ascii="Times New Roman" w:hAnsi="Times New Roman" w:cs="Times New Roman"/>
          <w:sz w:val="24"/>
          <w:szCs w:val="24"/>
        </w:rPr>
        <w:t>он</w:t>
      </w:r>
      <w:r w:rsidRPr="0022102A">
        <w:rPr>
          <w:rFonts w:ascii="Times New Roman" w:hAnsi="Times New Roman" w:cs="Times New Roman"/>
          <w:spacing w:val="-2"/>
          <w:sz w:val="24"/>
          <w:szCs w:val="24"/>
        </w:rPr>
        <w:t>у</w:t>
      </w:r>
      <w:r w:rsidRPr="0022102A">
        <w:rPr>
          <w:rFonts w:ascii="Times New Roman" w:hAnsi="Times New Roman" w:cs="Times New Roman"/>
          <w:sz w:val="24"/>
          <w:szCs w:val="24"/>
        </w:rPr>
        <w:t>да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свим</w:t>
      </w:r>
      <w:r w:rsidRPr="0022102A">
        <w:rPr>
          <w:rFonts w:ascii="Times New Roman" w:hAnsi="Times New Roman" w:cs="Times New Roman"/>
          <w:sz w:val="24"/>
          <w:szCs w:val="24"/>
          <w:lang w:val="sr-Cyrl-CS"/>
        </w:rPr>
        <w:t xml:space="preserve"> </w:t>
      </w:r>
      <w:r w:rsidRPr="0022102A">
        <w:rPr>
          <w:rFonts w:ascii="Times New Roman" w:hAnsi="Times New Roman" w:cs="Times New Roman"/>
          <w:spacing w:val="-2"/>
          <w:sz w:val="24"/>
          <w:szCs w:val="24"/>
        </w:rPr>
        <w:t>п</w:t>
      </w:r>
      <w:r w:rsidRPr="0022102A">
        <w:rPr>
          <w:rFonts w:ascii="Times New Roman" w:hAnsi="Times New Roman" w:cs="Times New Roman"/>
          <w:sz w:val="24"/>
          <w:szCs w:val="24"/>
        </w:rPr>
        <w:t>рило</w:t>
      </w:r>
      <w:r w:rsidRPr="0022102A">
        <w:rPr>
          <w:rFonts w:ascii="Times New Roman" w:hAnsi="Times New Roman" w:cs="Times New Roman"/>
          <w:spacing w:val="-1"/>
          <w:sz w:val="24"/>
          <w:szCs w:val="24"/>
        </w:rPr>
        <w:t>з</w:t>
      </w:r>
      <w:r w:rsidRPr="0022102A">
        <w:rPr>
          <w:rFonts w:ascii="Times New Roman" w:hAnsi="Times New Roman" w:cs="Times New Roman"/>
          <w:sz w:val="24"/>
          <w:szCs w:val="24"/>
        </w:rPr>
        <w:t>и</w:t>
      </w:r>
      <w:r w:rsidRPr="0022102A">
        <w:rPr>
          <w:rFonts w:ascii="Times New Roman" w:hAnsi="Times New Roman" w:cs="Times New Roman"/>
          <w:spacing w:val="-3"/>
          <w:sz w:val="24"/>
          <w:szCs w:val="24"/>
        </w:rPr>
        <w:t>м</w:t>
      </w:r>
      <w:r w:rsidRPr="0022102A">
        <w:rPr>
          <w:rFonts w:ascii="Times New Roman" w:hAnsi="Times New Roman" w:cs="Times New Roman"/>
          <w:sz w:val="24"/>
          <w:szCs w:val="24"/>
        </w:rPr>
        <w:t>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мора бити сачи</w:t>
      </w:r>
      <w:r w:rsidRPr="0022102A">
        <w:rPr>
          <w:rFonts w:ascii="Times New Roman" w:hAnsi="Times New Roman" w:cs="Times New Roman"/>
          <w:spacing w:val="-2"/>
          <w:sz w:val="24"/>
          <w:szCs w:val="24"/>
        </w:rPr>
        <w:t>њ</w:t>
      </w:r>
      <w:r w:rsidRPr="0022102A">
        <w:rPr>
          <w:rFonts w:ascii="Times New Roman" w:hAnsi="Times New Roman" w:cs="Times New Roman"/>
          <w:sz w:val="24"/>
          <w:szCs w:val="24"/>
        </w:rPr>
        <w:t>ена</w:t>
      </w:r>
      <w:r w:rsidRPr="0022102A">
        <w:rPr>
          <w:rFonts w:ascii="Times New Roman" w:hAnsi="Times New Roman" w:cs="Times New Roman"/>
          <w:sz w:val="24"/>
          <w:szCs w:val="24"/>
          <w:lang w:val="sr-Cyrl-CS"/>
        </w:rPr>
        <w:t xml:space="preserve"> </w:t>
      </w:r>
      <w:r w:rsidRPr="0022102A">
        <w:rPr>
          <w:rFonts w:ascii="Times New Roman" w:hAnsi="Times New Roman" w:cs="Times New Roman"/>
          <w:spacing w:val="-2"/>
          <w:sz w:val="24"/>
          <w:szCs w:val="24"/>
        </w:rPr>
        <w:t>н</w:t>
      </w:r>
      <w:r w:rsidRPr="0022102A">
        <w:rPr>
          <w:rFonts w:ascii="Times New Roman" w:hAnsi="Times New Roman" w:cs="Times New Roman"/>
          <w:sz w:val="24"/>
          <w:szCs w:val="24"/>
        </w:rPr>
        <w:t>а српском</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језик</w:t>
      </w:r>
      <w:r w:rsidRPr="0022102A">
        <w:rPr>
          <w:rFonts w:ascii="Times New Roman" w:hAnsi="Times New Roman" w:cs="Times New Roman"/>
          <w:spacing w:val="1"/>
          <w:sz w:val="24"/>
          <w:szCs w:val="24"/>
        </w:rPr>
        <w:t>у</w:t>
      </w:r>
      <w:r w:rsidRPr="0022102A">
        <w:rPr>
          <w:rFonts w:ascii="Times New Roman" w:hAnsi="Times New Roman" w:cs="Times New Roman"/>
          <w:sz w:val="24"/>
          <w:szCs w:val="24"/>
        </w:rPr>
        <w:t>.</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Ако је</w:t>
      </w:r>
      <w:r w:rsidRPr="0022102A">
        <w:rPr>
          <w:rFonts w:ascii="Times New Roman" w:hAnsi="Times New Roman" w:cs="Times New Roman"/>
          <w:sz w:val="24"/>
          <w:szCs w:val="24"/>
          <w:lang w:val="sr-Cyrl-CS"/>
        </w:rPr>
        <w:t xml:space="preserve"> </w:t>
      </w:r>
      <w:r w:rsidRPr="0022102A">
        <w:rPr>
          <w:rFonts w:ascii="Times New Roman" w:hAnsi="Times New Roman" w:cs="Times New Roman"/>
          <w:spacing w:val="-2"/>
          <w:sz w:val="24"/>
          <w:szCs w:val="24"/>
        </w:rPr>
        <w:t>не</w:t>
      </w:r>
      <w:r w:rsidRPr="0022102A">
        <w:rPr>
          <w:rFonts w:ascii="Times New Roman" w:hAnsi="Times New Roman" w:cs="Times New Roman"/>
          <w:sz w:val="24"/>
          <w:szCs w:val="24"/>
        </w:rPr>
        <w:t>ки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д</w:t>
      </w:r>
      <w:r w:rsidRPr="0022102A">
        <w:rPr>
          <w:rFonts w:ascii="Times New Roman" w:hAnsi="Times New Roman" w:cs="Times New Roman"/>
          <w:spacing w:val="-1"/>
          <w:sz w:val="24"/>
          <w:szCs w:val="24"/>
        </w:rPr>
        <w:t>о</w:t>
      </w:r>
      <w:r w:rsidRPr="0022102A">
        <w:rPr>
          <w:rFonts w:ascii="Times New Roman" w:hAnsi="Times New Roman" w:cs="Times New Roman"/>
          <w:sz w:val="24"/>
          <w:szCs w:val="24"/>
        </w:rPr>
        <w:t>каз</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или д</w:t>
      </w:r>
      <w:r w:rsidRPr="0022102A">
        <w:rPr>
          <w:rFonts w:ascii="Times New Roman" w:hAnsi="Times New Roman" w:cs="Times New Roman"/>
          <w:spacing w:val="-2"/>
          <w:sz w:val="24"/>
          <w:szCs w:val="24"/>
        </w:rPr>
        <w:t>о</w:t>
      </w:r>
      <w:r w:rsidRPr="0022102A">
        <w:rPr>
          <w:rFonts w:ascii="Times New Roman" w:hAnsi="Times New Roman" w:cs="Times New Roman"/>
          <w:sz w:val="24"/>
          <w:szCs w:val="24"/>
        </w:rPr>
        <w:t>к</w:t>
      </w:r>
      <w:r w:rsidRPr="0022102A">
        <w:rPr>
          <w:rFonts w:ascii="Times New Roman" w:hAnsi="Times New Roman" w:cs="Times New Roman"/>
          <w:spacing w:val="-2"/>
          <w:sz w:val="24"/>
          <w:szCs w:val="24"/>
        </w:rPr>
        <w:t>у</w:t>
      </w:r>
      <w:r w:rsidRPr="0022102A">
        <w:rPr>
          <w:rFonts w:ascii="Times New Roman" w:hAnsi="Times New Roman" w:cs="Times New Roman"/>
          <w:sz w:val="24"/>
          <w:szCs w:val="24"/>
        </w:rPr>
        <w:t>ме</w:t>
      </w:r>
      <w:r w:rsidRPr="0022102A">
        <w:rPr>
          <w:rFonts w:ascii="Times New Roman" w:hAnsi="Times New Roman" w:cs="Times New Roman"/>
          <w:spacing w:val="-1"/>
          <w:sz w:val="24"/>
          <w:szCs w:val="24"/>
        </w:rPr>
        <w:t>н</w:t>
      </w:r>
      <w:r w:rsidRPr="0022102A">
        <w:rPr>
          <w:rFonts w:ascii="Times New Roman" w:hAnsi="Times New Roman" w:cs="Times New Roman"/>
          <w:sz w:val="24"/>
          <w:szCs w:val="24"/>
        </w:rPr>
        <w:t>т</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на страном</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језик</w:t>
      </w:r>
      <w:r w:rsidRPr="0022102A">
        <w:rPr>
          <w:rFonts w:ascii="Times New Roman" w:hAnsi="Times New Roman" w:cs="Times New Roman"/>
          <w:spacing w:val="-2"/>
          <w:sz w:val="24"/>
          <w:szCs w:val="24"/>
        </w:rPr>
        <w:t>у</w:t>
      </w:r>
      <w:r w:rsidRPr="0022102A">
        <w:rPr>
          <w:rFonts w:ascii="Times New Roman" w:hAnsi="Times New Roman" w:cs="Times New Roman"/>
          <w:sz w:val="24"/>
          <w:szCs w:val="24"/>
        </w:rPr>
        <w:t>, исти мора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бити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пре</w:t>
      </w:r>
      <w:r w:rsidRPr="0022102A">
        <w:rPr>
          <w:rFonts w:ascii="Times New Roman" w:hAnsi="Times New Roman" w:cs="Times New Roman"/>
          <w:spacing w:val="-1"/>
          <w:sz w:val="24"/>
          <w:szCs w:val="24"/>
        </w:rPr>
        <w:t>в</w:t>
      </w:r>
      <w:r w:rsidRPr="0022102A">
        <w:rPr>
          <w:rFonts w:ascii="Times New Roman" w:hAnsi="Times New Roman" w:cs="Times New Roman"/>
          <w:sz w:val="24"/>
          <w:szCs w:val="24"/>
        </w:rPr>
        <w:t xml:space="preserve">еден </w:t>
      </w:r>
      <w:r w:rsidRPr="0022102A">
        <w:rPr>
          <w:rFonts w:ascii="Times New Roman" w:hAnsi="Times New Roman" w:cs="Times New Roman"/>
          <w:spacing w:val="-2"/>
          <w:sz w:val="24"/>
          <w:szCs w:val="24"/>
        </w:rPr>
        <w:t>н</w:t>
      </w:r>
      <w:r w:rsidRPr="0022102A">
        <w:rPr>
          <w:rFonts w:ascii="Times New Roman" w:hAnsi="Times New Roman" w:cs="Times New Roman"/>
          <w:sz w:val="24"/>
          <w:szCs w:val="24"/>
        </w:rPr>
        <w:t>а ср</w:t>
      </w:r>
      <w:r w:rsidRPr="0022102A">
        <w:rPr>
          <w:rFonts w:ascii="Times New Roman" w:hAnsi="Times New Roman" w:cs="Times New Roman"/>
          <w:spacing w:val="-2"/>
          <w:sz w:val="24"/>
          <w:szCs w:val="24"/>
        </w:rPr>
        <w:t>п</w:t>
      </w:r>
      <w:r w:rsidRPr="0022102A">
        <w:rPr>
          <w:rFonts w:ascii="Times New Roman" w:hAnsi="Times New Roman" w:cs="Times New Roman"/>
          <w:sz w:val="24"/>
          <w:szCs w:val="24"/>
        </w:rPr>
        <w:t>ски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језик и о</w:t>
      </w:r>
      <w:r w:rsidRPr="0022102A">
        <w:rPr>
          <w:rFonts w:ascii="Times New Roman" w:hAnsi="Times New Roman" w:cs="Times New Roman"/>
          <w:spacing w:val="-1"/>
          <w:sz w:val="24"/>
          <w:szCs w:val="24"/>
        </w:rPr>
        <w:t>в</w:t>
      </w:r>
      <w:r w:rsidRPr="0022102A">
        <w:rPr>
          <w:rFonts w:ascii="Times New Roman" w:hAnsi="Times New Roman" w:cs="Times New Roman"/>
          <w:sz w:val="24"/>
          <w:szCs w:val="24"/>
        </w:rPr>
        <w:t>е</w:t>
      </w:r>
      <w:r w:rsidRPr="0022102A">
        <w:rPr>
          <w:rFonts w:ascii="Times New Roman" w:hAnsi="Times New Roman" w:cs="Times New Roman"/>
          <w:spacing w:val="-2"/>
          <w:sz w:val="24"/>
          <w:szCs w:val="24"/>
        </w:rPr>
        <w:t>р</w:t>
      </w:r>
      <w:r w:rsidRPr="0022102A">
        <w:rPr>
          <w:rFonts w:ascii="Times New Roman" w:hAnsi="Times New Roman" w:cs="Times New Roman"/>
          <w:sz w:val="24"/>
          <w:szCs w:val="24"/>
        </w:rPr>
        <w:t>ен од</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стране</w:t>
      </w:r>
      <w:r w:rsidRPr="0022102A">
        <w:rPr>
          <w:rFonts w:ascii="Times New Roman" w:hAnsi="Times New Roman" w:cs="Times New Roman"/>
          <w:spacing w:val="-2"/>
          <w:sz w:val="24"/>
          <w:szCs w:val="24"/>
        </w:rPr>
        <w:t xml:space="preserve"> о</w:t>
      </w:r>
      <w:r w:rsidRPr="0022102A">
        <w:rPr>
          <w:rFonts w:ascii="Times New Roman" w:hAnsi="Times New Roman" w:cs="Times New Roman"/>
          <w:spacing w:val="-1"/>
          <w:sz w:val="24"/>
          <w:szCs w:val="24"/>
        </w:rPr>
        <w:t>в</w:t>
      </w:r>
      <w:r w:rsidRPr="0022102A">
        <w:rPr>
          <w:rFonts w:ascii="Times New Roman" w:hAnsi="Times New Roman" w:cs="Times New Roman"/>
          <w:sz w:val="24"/>
          <w:szCs w:val="24"/>
        </w:rPr>
        <w:t>лашћен</w:t>
      </w:r>
      <w:r w:rsidRPr="0022102A">
        <w:rPr>
          <w:rFonts w:ascii="Times New Roman" w:hAnsi="Times New Roman" w:cs="Times New Roman"/>
          <w:spacing w:val="-2"/>
          <w:sz w:val="24"/>
          <w:szCs w:val="24"/>
        </w:rPr>
        <w:t>о</w:t>
      </w:r>
      <w:r w:rsidRPr="0022102A">
        <w:rPr>
          <w:rFonts w:ascii="Times New Roman" w:hAnsi="Times New Roman" w:cs="Times New Roman"/>
          <w:sz w:val="24"/>
          <w:szCs w:val="24"/>
        </w:rPr>
        <w:t>г т</w:t>
      </w:r>
      <w:r w:rsidRPr="0022102A">
        <w:rPr>
          <w:rFonts w:ascii="Times New Roman" w:hAnsi="Times New Roman" w:cs="Times New Roman"/>
          <w:spacing w:val="-2"/>
          <w:sz w:val="24"/>
          <w:szCs w:val="24"/>
        </w:rPr>
        <w:t>у</w:t>
      </w:r>
      <w:r w:rsidRPr="0022102A">
        <w:rPr>
          <w:rFonts w:ascii="Times New Roman" w:hAnsi="Times New Roman" w:cs="Times New Roman"/>
          <w:sz w:val="24"/>
          <w:szCs w:val="24"/>
        </w:rPr>
        <w:t>ма</w:t>
      </w:r>
      <w:r w:rsidRPr="0022102A">
        <w:rPr>
          <w:rFonts w:ascii="Times New Roman" w:hAnsi="Times New Roman" w:cs="Times New Roman"/>
          <w:spacing w:val="-1"/>
          <w:sz w:val="24"/>
          <w:szCs w:val="24"/>
        </w:rPr>
        <w:t>ч</w:t>
      </w:r>
      <w:r w:rsidRPr="0022102A">
        <w:rPr>
          <w:rFonts w:ascii="Times New Roman" w:hAnsi="Times New Roman" w:cs="Times New Roman"/>
          <w:sz w:val="24"/>
          <w:szCs w:val="24"/>
        </w:rPr>
        <w:t>а.</w:t>
      </w:r>
    </w:p>
    <w:p w:rsidR="006B3310" w:rsidRPr="006B3310" w:rsidRDefault="006B3310" w:rsidP="006B3310">
      <w:pPr>
        <w:spacing w:after="0" w:line="240" w:lineRule="auto"/>
        <w:rPr>
          <w:rFonts w:ascii="Times New Roman" w:hAnsi="Times New Roman" w:cs="Times New Roman"/>
          <w:sz w:val="24"/>
          <w:szCs w:val="24"/>
          <w:lang w:val="ru-RU"/>
        </w:rPr>
      </w:pPr>
      <w:r w:rsidRPr="006B3310">
        <w:rPr>
          <w:rFonts w:ascii="Times New Roman" w:hAnsi="Times New Roman" w:cs="Times New Roman"/>
          <w:sz w:val="24"/>
          <w:szCs w:val="24"/>
        </w:rPr>
        <w:t>Понуђачи су у обавези</w:t>
      </w:r>
      <w:r w:rsidRPr="006B3310">
        <w:rPr>
          <w:rFonts w:ascii="Times New Roman" w:hAnsi="Times New Roman" w:cs="Times New Roman"/>
          <w:sz w:val="24"/>
          <w:szCs w:val="24"/>
          <w:lang w:val="sr-Cyrl-CS"/>
        </w:rPr>
        <w:t xml:space="preserve"> да</w:t>
      </w:r>
      <w:r w:rsidRPr="006B3310">
        <w:rPr>
          <w:rFonts w:ascii="Times New Roman" w:hAnsi="Times New Roman" w:cs="Times New Roman"/>
          <w:sz w:val="24"/>
          <w:szCs w:val="24"/>
        </w:rPr>
        <w:t xml:space="preserve"> за документацију која је дата на страном језику, уз превод доставе и </w:t>
      </w:r>
      <w:r w:rsidRPr="006B3310">
        <w:rPr>
          <w:rFonts w:ascii="Times New Roman" w:hAnsi="Times New Roman" w:cs="Times New Roman"/>
          <w:sz w:val="24"/>
          <w:szCs w:val="24"/>
          <w:lang w:val="sr-Cyrl-CS"/>
        </w:rPr>
        <w:t>"</w:t>
      </w:r>
      <w:r w:rsidRPr="006B3310">
        <w:rPr>
          <w:rFonts w:ascii="Times New Roman" w:hAnsi="Times New Roman" w:cs="Times New Roman"/>
          <w:sz w:val="24"/>
          <w:szCs w:val="24"/>
        </w:rPr>
        <w:t>изворни документ</w:t>
      </w:r>
      <w:r w:rsidRPr="006B3310">
        <w:rPr>
          <w:rFonts w:ascii="Times New Roman" w:hAnsi="Times New Roman" w:cs="Times New Roman"/>
          <w:sz w:val="24"/>
          <w:szCs w:val="24"/>
          <w:lang w:val="sr-Cyrl-CS"/>
        </w:rPr>
        <w:t>"</w:t>
      </w:r>
      <w:r w:rsidRPr="006B3310">
        <w:rPr>
          <w:rFonts w:ascii="Times New Roman" w:hAnsi="Times New Roman" w:cs="Times New Roman"/>
          <w:sz w:val="24"/>
          <w:szCs w:val="24"/>
        </w:rPr>
        <w:t xml:space="preserve"> на основу кога је извршен превод. </w:t>
      </w:r>
      <w:r w:rsidRPr="006B3310">
        <w:rPr>
          <w:rFonts w:ascii="Times New Roman" w:hAnsi="Times New Roman" w:cs="Times New Roman"/>
          <w:sz w:val="24"/>
          <w:szCs w:val="24"/>
          <w:lang w:val="ru-RU"/>
        </w:rPr>
        <w:t xml:space="preserve">  </w:t>
      </w:r>
    </w:p>
    <w:p w:rsidR="006B3310" w:rsidRDefault="006B3310" w:rsidP="006B3310">
      <w:pPr>
        <w:spacing w:after="0" w:line="240" w:lineRule="auto"/>
        <w:rPr>
          <w:rFonts w:ascii="Times New Roman" w:hAnsi="Times New Roman"/>
          <w:lang w:val="ru-RU"/>
        </w:rPr>
      </w:pPr>
      <w:r w:rsidRPr="00E217D4">
        <w:rPr>
          <w:rFonts w:ascii="Times New Roman" w:hAnsi="Times New Roman"/>
          <w:lang w:val="ru-RU"/>
        </w:rPr>
        <w:t xml:space="preserve">  </w:t>
      </w:r>
    </w:p>
    <w:p w:rsidR="00BC39FE" w:rsidRPr="0022102A" w:rsidRDefault="00BC39FE"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 xml:space="preserve">2. </w:t>
      </w:r>
      <w:r w:rsidR="003945AA" w:rsidRPr="0022102A">
        <w:rPr>
          <w:rFonts w:ascii="Times New Roman" w:hAnsi="Times New Roman" w:cs="Times New Roman"/>
          <w:b/>
          <w:bCs/>
          <w:sz w:val="24"/>
          <w:szCs w:val="24"/>
        </w:rPr>
        <w:t>ОБАВЕЗНА САДРЖИНА ПОНУДЕ</w:t>
      </w:r>
    </w:p>
    <w:p w:rsidR="00BC39FE" w:rsidRPr="0022102A" w:rsidRDefault="00C94A69" w:rsidP="0022102A">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Понуда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доставља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писаној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форми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мора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садржи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следеће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елементе</w:t>
      </w:r>
      <w:r w:rsidR="00BC39FE" w:rsidRPr="0022102A">
        <w:rPr>
          <w:rFonts w:ascii="Times New Roman" w:hAnsi="Times New Roman" w:cs="Times New Roman"/>
          <w:sz w:val="24"/>
          <w:szCs w:val="24"/>
        </w:rPr>
        <w:t>:</w:t>
      </w:r>
    </w:p>
    <w:p w:rsidR="00BC39FE" w:rsidRPr="0022102A" w:rsidRDefault="00C94A69" w:rsidP="004755AD">
      <w:pPr>
        <w:numPr>
          <w:ilvl w:val="0"/>
          <w:numId w:val="2"/>
        </w:numPr>
        <w:tabs>
          <w:tab w:val="clear" w:pos="720"/>
          <w:tab w:val="num" w:pos="567"/>
          <w:tab w:val="center" w:pos="4514"/>
          <w:tab w:val="left" w:pos="7864"/>
        </w:tabs>
        <w:spacing w:after="0"/>
        <w:ind w:hanging="578"/>
        <w:rPr>
          <w:rFonts w:ascii="Times New Roman" w:hAnsi="Times New Roman" w:cs="Times New Roman"/>
          <w:sz w:val="24"/>
          <w:szCs w:val="24"/>
        </w:rPr>
      </w:pPr>
      <w:r w:rsidRPr="0022102A">
        <w:rPr>
          <w:rFonts w:ascii="Times New Roman" w:hAnsi="Times New Roman" w:cs="Times New Roman"/>
          <w:sz w:val="24"/>
          <w:szCs w:val="24"/>
        </w:rPr>
        <w:t>Правилно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попуњен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оверен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потписан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Образац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Понуде</w:t>
      </w:r>
      <w:r w:rsidR="002B55E4"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Образац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бр</w:t>
      </w:r>
      <w:r w:rsidR="00BC39FE" w:rsidRPr="0022102A">
        <w:rPr>
          <w:rFonts w:ascii="Times New Roman" w:hAnsi="Times New Roman" w:cs="Times New Roman"/>
          <w:sz w:val="24"/>
          <w:szCs w:val="24"/>
        </w:rPr>
        <w:t>.</w:t>
      </w:r>
      <w:r w:rsidR="00AC147D" w:rsidRPr="0022102A">
        <w:rPr>
          <w:rFonts w:ascii="Times New Roman" w:hAnsi="Times New Roman" w:cs="Times New Roman"/>
          <w:sz w:val="24"/>
          <w:szCs w:val="24"/>
          <w:lang w:val="sr-Cyrl-CS"/>
        </w:rPr>
        <w:t xml:space="preserve"> </w:t>
      </w:r>
      <w:r w:rsidR="00BC39FE" w:rsidRPr="0022102A">
        <w:rPr>
          <w:rFonts w:ascii="Times New Roman" w:hAnsi="Times New Roman" w:cs="Times New Roman"/>
          <w:sz w:val="24"/>
          <w:szCs w:val="24"/>
        </w:rPr>
        <w:t>1)</w:t>
      </w:r>
    </w:p>
    <w:p w:rsidR="002B55E4" w:rsidRPr="0022102A" w:rsidRDefault="00AA0097" w:rsidP="004755AD">
      <w:pPr>
        <w:numPr>
          <w:ilvl w:val="0"/>
          <w:numId w:val="2"/>
        </w:numPr>
        <w:tabs>
          <w:tab w:val="clear" w:pos="720"/>
          <w:tab w:val="num" w:pos="567"/>
          <w:tab w:val="center" w:pos="4514"/>
          <w:tab w:val="left" w:pos="7864"/>
        </w:tabs>
        <w:spacing w:after="0"/>
        <w:ind w:hanging="578"/>
        <w:rPr>
          <w:rFonts w:ascii="Times New Roman" w:hAnsi="Times New Roman" w:cs="Times New Roman"/>
          <w:sz w:val="24"/>
          <w:szCs w:val="24"/>
        </w:rPr>
      </w:pPr>
      <w:r w:rsidRPr="0022102A">
        <w:rPr>
          <w:rFonts w:ascii="Times New Roman" w:hAnsi="Times New Roman" w:cs="Times New Roman"/>
          <w:sz w:val="24"/>
          <w:szCs w:val="24"/>
          <w:lang w:val="sr-Cyrl-CS"/>
        </w:rPr>
        <w:t>П</w:t>
      </w:r>
      <w:r w:rsidR="002B55E4" w:rsidRPr="0022102A">
        <w:rPr>
          <w:rFonts w:ascii="Times New Roman" w:hAnsi="Times New Roman" w:cs="Times New Roman"/>
          <w:sz w:val="24"/>
          <w:szCs w:val="24"/>
        </w:rPr>
        <w:t xml:space="preserve">равилно попуњен, оверен и потписан Образац </w:t>
      </w:r>
      <w:r w:rsidR="002B55E4" w:rsidRPr="0022102A">
        <w:rPr>
          <w:rFonts w:ascii="Times New Roman" w:hAnsi="Times New Roman" w:cs="Times New Roman"/>
          <w:sz w:val="24"/>
          <w:szCs w:val="24"/>
          <w:lang w:val="sr-Cyrl-CS"/>
        </w:rPr>
        <w:t>структуре цене</w:t>
      </w:r>
      <w:r w:rsidR="002B55E4" w:rsidRPr="0022102A">
        <w:rPr>
          <w:rFonts w:ascii="Times New Roman" w:hAnsi="Times New Roman" w:cs="Times New Roman"/>
          <w:sz w:val="24"/>
          <w:szCs w:val="24"/>
        </w:rPr>
        <w:t xml:space="preserve"> (Образац бр.</w:t>
      </w:r>
      <w:r w:rsidR="00AC147D" w:rsidRPr="0022102A">
        <w:rPr>
          <w:rFonts w:ascii="Times New Roman" w:hAnsi="Times New Roman" w:cs="Times New Roman"/>
          <w:sz w:val="24"/>
          <w:szCs w:val="24"/>
          <w:lang w:val="sr-Cyrl-CS"/>
        </w:rPr>
        <w:t xml:space="preserve"> </w:t>
      </w:r>
      <w:r w:rsidR="002B55E4" w:rsidRPr="0022102A">
        <w:rPr>
          <w:rFonts w:ascii="Times New Roman" w:hAnsi="Times New Roman" w:cs="Times New Roman"/>
          <w:sz w:val="24"/>
          <w:szCs w:val="24"/>
          <w:lang w:val="sr-Cyrl-CS"/>
        </w:rPr>
        <w:t>2</w:t>
      </w:r>
      <w:r w:rsidR="002B55E4" w:rsidRPr="0022102A">
        <w:rPr>
          <w:rFonts w:ascii="Times New Roman" w:hAnsi="Times New Roman" w:cs="Times New Roman"/>
          <w:sz w:val="24"/>
          <w:szCs w:val="24"/>
        </w:rPr>
        <w:t>)</w:t>
      </w:r>
    </w:p>
    <w:p w:rsidR="001547FA" w:rsidRPr="0022102A" w:rsidRDefault="00C94A69" w:rsidP="004755AD">
      <w:pPr>
        <w:numPr>
          <w:ilvl w:val="0"/>
          <w:numId w:val="2"/>
        </w:numPr>
        <w:tabs>
          <w:tab w:val="clear" w:pos="720"/>
          <w:tab w:val="num" w:pos="567"/>
          <w:tab w:val="center" w:pos="4514"/>
          <w:tab w:val="left" w:pos="7864"/>
        </w:tabs>
        <w:spacing w:after="0"/>
        <w:ind w:hanging="578"/>
        <w:rPr>
          <w:rFonts w:ascii="Times New Roman" w:hAnsi="Times New Roman" w:cs="Times New Roman"/>
          <w:sz w:val="24"/>
          <w:szCs w:val="24"/>
        </w:rPr>
      </w:pPr>
      <w:r w:rsidRPr="0022102A">
        <w:rPr>
          <w:rFonts w:ascii="Times New Roman" w:hAnsi="Times New Roman" w:cs="Times New Roman"/>
          <w:sz w:val="24"/>
          <w:szCs w:val="24"/>
        </w:rPr>
        <w:t>Доказе</w:t>
      </w:r>
      <w:r w:rsidR="001547FA"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1547FA"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испуњености</w:t>
      </w:r>
      <w:r w:rsidR="001547FA" w:rsidRPr="0022102A">
        <w:rPr>
          <w:rFonts w:ascii="Times New Roman" w:hAnsi="Times New Roman" w:cs="Times New Roman"/>
          <w:sz w:val="24"/>
          <w:szCs w:val="24"/>
        </w:rPr>
        <w:t xml:space="preserve"> </w:t>
      </w:r>
      <w:r w:rsidR="00AF3D66" w:rsidRPr="0022102A">
        <w:rPr>
          <w:rFonts w:ascii="Times New Roman" w:hAnsi="Times New Roman" w:cs="Times New Roman"/>
          <w:sz w:val="24"/>
          <w:szCs w:val="24"/>
          <w:lang w:val="sr-Cyrl-CS"/>
        </w:rPr>
        <w:t xml:space="preserve">обавезних и додатних </w:t>
      </w:r>
      <w:r w:rsidRPr="0022102A">
        <w:rPr>
          <w:rFonts w:ascii="Times New Roman" w:hAnsi="Times New Roman" w:cs="Times New Roman"/>
          <w:sz w:val="24"/>
          <w:szCs w:val="24"/>
        </w:rPr>
        <w:t>услова</w:t>
      </w:r>
      <w:r w:rsidR="001547FA"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наведене</w:t>
      </w:r>
      <w:r w:rsidR="001547FA"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1547FA" w:rsidRPr="0022102A">
        <w:rPr>
          <w:rFonts w:ascii="Times New Roman" w:hAnsi="Times New Roman" w:cs="Times New Roman"/>
          <w:sz w:val="24"/>
          <w:szCs w:val="24"/>
        </w:rPr>
        <w:t xml:space="preserve"> </w:t>
      </w:r>
      <w:r w:rsidR="001208AF" w:rsidRPr="0022102A">
        <w:rPr>
          <w:rFonts w:ascii="Times New Roman" w:hAnsi="Times New Roman" w:cs="Times New Roman"/>
          <w:sz w:val="24"/>
          <w:szCs w:val="24"/>
          <w:lang w:val="sr-Cyrl-CS"/>
        </w:rPr>
        <w:t>конкурсној документацији</w:t>
      </w:r>
    </w:p>
    <w:p w:rsidR="00BC39FE" w:rsidRPr="00553153" w:rsidRDefault="00C94A69" w:rsidP="004755AD">
      <w:pPr>
        <w:numPr>
          <w:ilvl w:val="0"/>
          <w:numId w:val="2"/>
        </w:numPr>
        <w:tabs>
          <w:tab w:val="clear" w:pos="720"/>
          <w:tab w:val="num" w:pos="567"/>
          <w:tab w:val="center" w:pos="4514"/>
          <w:tab w:val="left" w:pos="7864"/>
        </w:tabs>
        <w:spacing w:after="0"/>
        <w:ind w:hanging="578"/>
        <w:rPr>
          <w:rFonts w:ascii="Times New Roman" w:hAnsi="Times New Roman" w:cs="Times New Roman"/>
          <w:sz w:val="24"/>
          <w:szCs w:val="24"/>
        </w:rPr>
      </w:pPr>
      <w:r w:rsidRPr="0022102A">
        <w:rPr>
          <w:rFonts w:ascii="Times New Roman" w:hAnsi="Times New Roman" w:cs="Times New Roman"/>
          <w:sz w:val="24"/>
          <w:szCs w:val="24"/>
        </w:rPr>
        <w:t>Правилно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попуњен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потписан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оверен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Образац</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Pr="0022102A">
        <w:rPr>
          <w:rFonts w:ascii="Times New Roman" w:hAnsi="Times New Roman" w:cs="Times New Roman"/>
          <w:sz w:val="24"/>
          <w:szCs w:val="24"/>
        </w:rPr>
        <w:t>зјав</w:t>
      </w:r>
      <w:r w:rsidRPr="0022102A">
        <w:rPr>
          <w:rFonts w:ascii="Times New Roman" w:hAnsi="Times New Roman" w:cs="Times New Roman"/>
          <w:sz w:val="24"/>
          <w:szCs w:val="24"/>
          <w:lang w:val="sr-Cyrl-CS"/>
        </w:rPr>
        <w:t>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независној</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понуди</w:t>
      </w:r>
      <w:r w:rsidR="00D07993" w:rsidRPr="0022102A">
        <w:rPr>
          <w:rFonts w:ascii="Times New Roman" w:hAnsi="Times New Roman" w:cs="Times New Roman"/>
          <w:sz w:val="24"/>
          <w:szCs w:val="24"/>
          <w:lang w:val="sr-Cyrl-CS"/>
        </w:rPr>
        <w:t xml:space="preserve"> </w:t>
      </w:r>
      <w:r w:rsidR="00BC39FE" w:rsidRPr="0022102A">
        <w:rPr>
          <w:rFonts w:ascii="Times New Roman" w:hAnsi="Times New Roman" w:cs="Times New Roman"/>
          <w:sz w:val="24"/>
          <w:szCs w:val="24"/>
          <w:lang w:val="sr-Cyrl-CS"/>
        </w:rPr>
        <w:t>(</w:t>
      </w:r>
      <w:r w:rsidRPr="0022102A">
        <w:rPr>
          <w:rFonts w:ascii="Times New Roman" w:hAnsi="Times New Roman" w:cs="Times New Roman"/>
          <w:sz w:val="24"/>
          <w:szCs w:val="24"/>
          <w:lang w:val="sr-Cyrl-CS"/>
        </w:rPr>
        <w:t>Образац</w:t>
      </w:r>
      <w:r w:rsidR="008747CB"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бр</w:t>
      </w:r>
      <w:r w:rsidR="008747CB" w:rsidRPr="0022102A">
        <w:rPr>
          <w:rFonts w:ascii="Times New Roman" w:hAnsi="Times New Roman" w:cs="Times New Roman"/>
          <w:sz w:val="24"/>
          <w:szCs w:val="24"/>
        </w:rPr>
        <w:t>.</w:t>
      </w:r>
      <w:r w:rsidR="00AC147D" w:rsidRPr="0022102A">
        <w:rPr>
          <w:rFonts w:ascii="Times New Roman" w:hAnsi="Times New Roman" w:cs="Times New Roman"/>
          <w:sz w:val="24"/>
          <w:szCs w:val="24"/>
          <w:lang w:val="sr-Cyrl-CS"/>
        </w:rPr>
        <w:t xml:space="preserve"> </w:t>
      </w:r>
      <w:r w:rsidR="00331662">
        <w:rPr>
          <w:rFonts w:ascii="Times New Roman" w:hAnsi="Times New Roman" w:cs="Times New Roman"/>
          <w:sz w:val="24"/>
          <w:szCs w:val="24"/>
          <w:lang w:val="sr-Cyrl-CS"/>
        </w:rPr>
        <w:t>4</w:t>
      </w:r>
      <w:r w:rsidR="00BC39FE" w:rsidRPr="0022102A">
        <w:rPr>
          <w:rFonts w:ascii="Times New Roman" w:hAnsi="Times New Roman" w:cs="Times New Roman"/>
          <w:sz w:val="24"/>
          <w:szCs w:val="24"/>
          <w:lang w:val="sr-Cyrl-CS"/>
        </w:rPr>
        <w:t>)</w:t>
      </w:r>
    </w:p>
    <w:p w:rsidR="00553153" w:rsidRPr="00553153" w:rsidRDefault="00C94A69" w:rsidP="00553153">
      <w:pPr>
        <w:numPr>
          <w:ilvl w:val="0"/>
          <w:numId w:val="2"/>
        </w:numPr>
        <w:tabs>
          <w:tab w:val="clear" w:pos="720"/>
          <w:tab w:val="num" w:pos="567"/>
          <w:tab w:val="center" w:pos="4514"/>
          <w:tab w:val="left" w:pos="7864"/>
        </w:tabs>
        <w:spacing w:after="0"/>
        <w:ind w:left="630" w:hanging="488"/>
        <w:jc w:val="both"/>
        <w:rPr>
          <w:rFonts w:ascii="Times New Roman" w:hAnsi="Times New Roman" w:cs="Times New Roman"/>
          <w:sz w:val="24"/>
          <w:szCs w:val="24"/>
        </w:rPr>
      </w:pPr>
      <w:r w:rsidRPr="00553153">
        <w:rPr>
          <w:rFonts w:ascii="Times New Roman" w:hAnsi="Times New Roman" w:cs="Times New Roman"/>
          <w:sz w:val="24"/>
          <w:szCs w:val="24"/>
          <w:lang w:val="sr-Cyrl-CS"/>
        </w:rPr>
        <w:t>Правилно</w:t>
      </w:r>
      <w:r w:rsidR="00BC39FE" w:rsidRPr="00553153">
        <w:rPr>
          <w:rFonts w:ascii="Times New Roman" w:hAnsi="Times New Roman" w:cs="Times New Roman"/>
          <w:sz w:val="24"/>
          <w:szCs w:val="24"/>
          <w:lang w:val="sr-Cyrl-CS"/>
        </w:rPr>
        <w:t xml:space="preserve"> </w:t>
      </w:r>
      <w:r w:rsidRPr="00553153">
        <w:rPr>
          <w:rFonts w:ascii="Times New Roman" w:hAnsi="Times New Roman" w:cs="Times New Roman"/>
          <w:sz w:val="24"/>
          <w:szCs w:val="24"/>
          <w:lang w:val="sr-Cyrl-CS"/>
        </w:rPr>
        <w:t>попуњен</w:t>
      </w:r>
      <w:r w:rsidR="00014D80" w:rsidRPr="00553153">
        <w:rPr>
          <w:rFonts w:ascii="Times New Roman" w:hAnsi="Times New Roman" w:cs="Times New Roman"/>
          <w:sz w:val="24"/>
          <w:szCs w:val="24"/>
          <w:lang w:val="sr-Cyrl-CS"/>
        </w:rPr>
        <w:t>, потписан и оверен</w:t>
      </w:r>
      <w:r w:rsidR="00553153" w:rsidRPr="00553153">
        <w:rPr>
          <w:rFonts w:ascii="Times New Roman" w:hAnsi="Times New Roman"/>
        </w:rPr>
        <w:t xml:space="preserve"> </w:t>
      </w:r>
      <w:r w:rsidR="00553153" w:rsidRPr="00553153">
        <w:rPr>
          <w:rFonts w:ascii="Times New Roman" w:hAnsi="Times New Roman" w:cs="Times New Roman"/>
          <w:sz w:val="24"/>
          <w:szCs w:val="24"/>
        </w:rPr>
        <w:t xml:space="preserve">Образац изјаве понуђача о </w:t>
      </w:r>
      <w:r w:rsidR="00300568">
        <w:rPr>
          <w:rFonts w:ascii="Times New Roman" w:hAnsi="Times New Roman" w:cs="Times New Roman"/>
          <w:sz w:val="24"/>
          <w:szCs w:val="24"/>
        </w:rPr>
        <w:t>поштовању обавеза из члана 75. став 2</w:t>
      </w:r>
      <w:r w:rsidR="00553153" w:rsidRPr="00553153">
        <w:rPr>
          <w:rFonts w:ascii="Times New Roman" w:hAnsi="Times New Roman" w:cs="Times New Roman"/>
          <w:sz w:val="24"/>
          <w:szCs w:val="24"/>
        </w:rPr>
        <w:t xml:space="preserve"> </w:t>
      </w:r>
      <w:r w:rsidR="00553153" w:rsidRPr="00553153">
        <w:rPr>
          <w:rFonts w:ascii="Times New Roman" w:hAnsi="Times New Roman" w:cs="Times New Roman"/>
          <w:sz w:val="24"/>
          <w:szCs w:val="24"/>
          <w:lang w:val="sr-Cyrl-CS"/>
        </w:rPr>
        <w:t>(Образац бр</w:t>
      </w:r>
      <w:r w:rsidR="00553153" w:rsidRPr="00553153">
        <w:rPr>
          <w:rFonts w:ascii="Times New Roman" w:hAnsi="Times New Roman" w:cs="Times New Roman"/>
          <w:sz w:val="24"/>
          <w:szCs w:val="24"/>
        </w:rPr>
        <w:t>.</w:t>
      </w:r>
      <w:r w:rsidR="00553153" w:rsidRPr="00553153">
        <w:rPr>
          <w:rFonts w:ascii="Times New Roman" w:hAnsi="Times New Roman" w:cs="Times New Roman"/>
          <w:sz w:val="24"/>
          <w:szCs w:val="24"/>
          <w:lang w:val="sr-Cyrl-CS"/>
        </w:rPr>
        <w:t xml:space="preserve"> 5).</w:t>
      </w:r>
      <w:r w:rsidR="00553153">
        <w:rPr>
          <w:rFonts w:ascii="Times New Roman" w:hAnsi="Times New Roman" w:cs="Times New Roman"/>
          <w:sz w:val="24"/>
          <w:szCs w:val="24"/>
          <w:lang w:val="sr-Cyrl-CS"/>
        </w:rPr>
        <w:t xml:space="preserve">  </w:t>
      </w:r>
      <w:r w:rsidR="00553153" w:rsidRPr="00553153">
        <w:rPr>
          <w:rFonts w:ascii="Times New Roman" w:hAnsi="Times New Roman" w:cs="Times New Roman"/>
          <w:b/>
          <w:sz w:val="24"/>
          <w:szCs w:val="24"/>
          <w:u w:val="single"/>
          <w:lang w:val="sr-Cyrl-CS"/>
        </w:rPr>
        <w:t>Напомена-</w:t>
      </w:r>
      <w:r w:rsidR="00553153" w:rsidRPr="00553153">
        <w:rPr>
          <w:rFonts w:ascii="Times New Roman" w:hAnsi="Times New Roman" w:cs="Times New Roman"/>
          <w:b/>
          <w:i/>
          <w:sz w:val="24"/>
          <w:szCs w:val="24"/>
          <w:u w:val="single"/>
        </w:rPr>
        <w:t xml:space="preserve"> </w:t>
      </w:r>
      <w:r w:rsidR="00553153" w:rsidRPr="00553153">
        <w:rPr>
          <w:rFonts w:ascii="Times New Roman" w:hAnsi="Times New Roman" w:cs="Times New Roman"/>
          <w:i/>
          <w:sz w:val="24"/>
          <w:szCs w:val="24"/>
        </w:rPr>
        <w:t xml:space="preserve">Уз Изјаву доставити и </w:t>
      </w:r>
      <w:r w:rsidR="00553153" w:rsidRPr="00553153">
        <w:rPr>
          <w:rStyle w:val="FontStyle54"/>
          <w:i/>
          <w:sz w:val="24"/>
          <w:szCs w:val="24"/>
        </w:rPr>
        <w:t xml:space="preserve">Полисе осигурања запослених од последица несрећног случаја (незгоде) у обичној фотокопији, за </w:t>
      </w:r>
      <w:r w:rsidR="00553153" w:rsidRPr="00553153">
        <w:rPr>
          <w:rStyle w:val="FontStyle54"/>
          <w:i/>
          <w:sz w:val="24"/>
          <w:szCs w:val="24"/>
          <w:lang w:val="sr-Cyrl-CS"/>
        </w:rPr>
        <w:t>оквирно</w:t>
      </w:r>
      <w:r w:rsidR="00553153" w:rsidRPr="00553153">
        <w:rPr>
          <w:rStyle w:val="FontStyle54"/>
          <w:i/>
          <w:sz w:val="24"/>
          <w:szCs w:val="24"/>
        </w:rPr>
        <w:t xml:space="preserve"> 40</w:t>
      </w:r>
      <w:r w:rsidR="00553153" w:rsidRPr="00553153">
        <w:rPr>
          <w:rStyle w:val="FontStyle54"/>
          <w:i/>
          <w:sz w:val="24"/>
          <w:szCs w:val="24"/>
          <w:lang w:val="sr-Cyrl-CS"/>
        </w:rPr>
        <w:t xml:space="preserve"> </w:t>
      </w:r>
      <w:r w:rsidR="00553153" w:rsidRPr="00553153">
        <w:rPr>
          <w:rStyle w:val="FontStyle54"/>
          <w:i/>
          <w:sz w:val="24"/>
          <w:szCs w:val="24"/>
        </w:rPr>
        <w:t>радника</w:t>
      </w:r>
      <w:r w:rsidR="00553153" w:rsidRPr="00553153">
        <w:rPr>
          <w:rStyle w:val="FontStyle55"/>
          <w:i/>
          <w:sz w:val="24"/>
          <w:szCs w:val="24"/>
        </w:rPr>
        <w:t xml:space="preserve"> који ће бити ангажовани на објекту Наручиоца</w:t>
      </w:r>
      <w:r w:rsidR="00553153" w:rsidRPr="00553153">
        <w:rPr>
          <w:rStyle w:val="FontStyle54"/>
          <w:i/>
          <w:sz w:val="24"/>
          <w:szCs w:val="24"/>
        </w:rPr>
        <w:t>, која гласи на име понуђача и која је важећа на дан отварања понуда</w:t>
      </w:r>
    </w:p>
    <w:p w:rsidR="002B55E4" w:rsidRDefault="002B55E4" w:rsidP="00553153">
      <w:pPr>
        <w:numPr>
          <w:ilvl w:val="0"/>
          <w:numId w:val="2"/>
        </w:numPr>
        <w:tabs>
          <w:tab w:val="clear" w:pos="720"/>
          <w:tab w:val="num" w:pos="450"/>
          <w:tab w:val="center" w:pos="4514"/>
          <w:tab w:val="left" w:pos="7864"/>
        </w:tabs>
        <w:spacing w:after="0"/>
        <w:ind w:left="567" w:hanging="425"/>
        <w:rPr>
          <w:rFonts w:ascii="Times New Roman" w:hAnsi="Times New Roman" w:cs="Times New Roman"/>
          <w:sz w:val="24"/>
          <w:szCs w:val="24"/>
        </w:rPr>
      </w:pPr>
      <w:r w:rsidRPr="00553153">
        <w:rPr>
          <w:rFonts w:ascii="Times New Roman" w:hAnsi="Times New Roman" w:cs="Times New Roman"/>
          <w:sz w:val="24"/>
          <w:szCs w:val="24"/>
        </w:rPr>
        <w:t>Образац Листе купаца (Корисника услуге)-Референ</w:t>
      </w:r>
      <w:r w:rsidR="00860C3D" w:rsidRPr="00553153">
        <w:rPr>
          <w:rFonts w:ascii="Times New Roman" w:hAnsi="Times New Roman" w:cs="Times New Roman"/>
          <w:sz w:val="24"/>
          <w:szCs w:val="24"/>
          <w:lang w:val="sr-Cyrl-CS"/>
        </w:rPr>
        <w:t>тна</w:t>
      </w:r>
      <w:r w:rsidRPr="00553153">
        <w:rPr>
          <w:rFonts w:ascii="Times New Roman" w:hAnsi="Times New Roman" w:cs="Times New Roman"/>
          <w:sz w:val="24"/>
          <w:szCs w:val="24"/>
        </w:rPr>
        <w:t xml:space="preserve"> листа (Образац бр. </w:t>
      </w:r>
      <w:r w:rsidR="00300568">
        <w:rPr>
          <w:rFonts w:ascii="Times New Roman" w:hAnsi="Times New Roman" w:cs="Times New Roman"/>
          <w:sz w:val="24"/>
          <w:szCs w:val="24"/>
        </w:rPr>
        <w:t>6</w:t>
      </w:r>
      <w:r w:rsidRPr="00553153">
        <w:rPr>
          <w:rFonts w:ascii="Times New Roman" w:hAnsi="Times New Roman" w:cs="Times New Roman"/>
          <w:sz w:val="24"/>
          <w:szCs w:val="24"/>
        </w:rPr>
        <w:t>)</w:t>
      </w:r>
    </w:p>
    <w:p w:rsidR="002B55E4" w:rsidRPr="00607A93" w:rsidRDefault="00372B57" w:rsidP="00607A93">
      <w:pPr>
        <w:numPr>
          <w:ilvl w:val="0"/>
          <w:numId w:val="2"/>
        </w:numPr>
        <w:tabs>
          <w:tab w:val="clear" w:pos="720"/>
          <w:tab w:val="num" w:pos="450"/>
          <w:tab w:val="center" w:pos="4514"/>
          <w:tab w:val="left" w:pos="7864"/>
        </w:tabs>
        <w:spacing w:after="0"/>
        <w:ind w:left="567" w:hanging="425"/>
        <w:rPr>
          <w:rFonts w:ascii="Times New Roman" w:hAnsi="Times New Roman" w:cs="Times New Roman"/>
          <w:sz w:val="24"/>
          <w:szCs w:val="24"/>
        </w:rPr>
      </w:pPr>
      <w:r w:rsidRPr="00607A93">
        <w:rPr>
          <w:rFonts w:ascii="Times New Roman" w:hAnsi="Times New Roman"/>
          <w:sz w:val="24"/>
          <w:szCs w:val="24"/>
        </w:rPr>
        <w:t xml:space="preserve">Образац </w:t>
      </w:r>
      <w:r w:rsidRPr="00607A93">
        <w:rPr>
          <w:rFonts w:ascii="Times New Roman" w:hAnsi="Times New Roman"/>
          <w:sz w:val="24"/>
          <w:szCs w:val="24"/>
          <w:lang w:val="sr-Latn-CS"/>
        </w:rPr>
        <w:t>Потврде</w:t>
      </w:r>
      <w:r w:rsidRPr="00607A93">
        <w:rPr>
          <w:rFonts w:ascii="Times New Roman" w:hAnsi="Times New Roman"/>
          <w:sz w:val="24"/>
          <w:szCs w:val="24"/>
          <w:lang w:val="sr-Cyrl-CS"/>
        </w:rPr>
        <w:t xml:space="preserve"> </w:t>
      </w:r>
      <w:r w:rsidRPr="00607A93">
        <w:rPr>
          <w:rFonts w:ascii="Times New Roman" w:hAnsi="Times New Roman"/>
          <w:sz w:val="24"/>
          <w:szCs w:val="24"/>
          <w:lang w:val="sr-Latn-CS"/>
        </w:rPr>
        <w:t>референтног</w:t>
      </w:r>
      <w:r w:rsidRPr="00607A93">
        <w:rPr>
          <w:rFonts w:ascii="Times New Roman" w:hAnsi="Times New Roman"/>
          <w:sz w:val="24"/>
          <w:szCs w:val="24"/>
          <w:lang w:val="sr-Cyrl-CS"/>
        </w:rPr>
        <w:t xml:space="preserve"> </w:t>
      </w:r>
      <w:r w:rsidRPr="00607A93">
        <w:rPr>
          <w:rFonts w:ascii="Times New Roman" w:hAnsi="Times New Roman"/>
          <w:sz w:val="24"/>
          <w:szCs w:val="24"/>
          <w:lang w:val="sr-Latn-CS"/>
        </w:rPr>
        <w:t>наручиоца</w:t>
      </w:r>
      <w:r w:rsidR="00352920" w:rsidRPr="00607A93">
        <w:rPr>
          <w:rFonts w:ascii="Times New Roman" w:hAnsi="Times New Roman"/>
          <w:sz w:val="24"/>
          <w:szCs w:val="24"/>
          <w:lang w:val="sr-Cyrl-CS"/>
        </w:rPr>
        <w:t xml:space="preserve"> </w:t>
      </w:r>
      <w:r w:rsidR="002B55E4" w:rsidRPr="00607A93">
        <w:rPr>
          <w:rFonts w:ascii="Times New Roman" w:hAnsi="Times New Roman" w:cs="Times New Roman"/>
          <w:sz w:val="24"/>
          <w:szCs w:val="24"/>
          <w:lang w:val="sr-Cyrl-CS"/>
        </w:rPr>
        <w:t xml:space="preserve">(Образац бр. </w:t>
      </w:r>
      <w:r w:rsidR="00300568">
        <w:rPr>
          <w:rFonts w:ascii="Times New Roman" w:hAnsi="Times New Roman" w:cs="Times New Roman"/>
          <w:sz w:val="24"/>
          <w:szCs w:val="24"/>
        </w:rPr>
        <w:t>7</w:t>
      </w:r>
      <w:r w:rsidR="002B55E4" w:rsidRPr="00607A93">
        <w:rPr>
          <w:rFonts w:ascii="Times New Roman" w:hAnsi="Times New Roman" w:cs="Times New Roman"/>
          <w:sz w:val="24"/>
          <w:szCs w:val="24"/>
          <w:lang w:val="sr-Cyrl-CS"/>
        </w:rPr>
        <w:t>)</w:t>
      </w:r>
    </w:p>
    <w:p w:rsidR="0015686E" w:rsidRPr="00AE1037" w:rsidRDefault="00553153" w:rsidP="004755AD">
      <w:pPr>
        <w:numPr>
          <w:ilvl w:val="0"/>
          <w:numId w:val="2"/>
        </w:numPr>
        <w:tabs>
          <w:tab w:val="clear" w:pos="720"/>
          <w:tab w:val="left" w:pos="426"/>
          <w:tab w:val="num" w:pos="567"/>
          <w:tab w:val="center" w:pos="851"/>
          <w:tab w:val="left" w:pos="7864"/>
        </w:tabs>
        <w:spacing w:after="0"/>
        <w:ind w:left="567" w:hanging="425"/>
        <w:rPr>
          <w:rFonts w:ascii="Times New Roman" w:hAnsi="Times New Roman" w:cs="Times New Roman"/>
          <w:sz w:val="24"/>
          <w:szCs w:val="24"/>
        </w:rPr>
      </w:pPr>
      <w:r>
        <w:rPr>
          <w:rFonts w:ascii="Times New Roman" w:hAnsi="Times New Roman" w:cs="Times New Roman"/>
          <w:sz w:val="24"/>
          <w:szCs w:val="24"/>
          <w:lang w:val="sr-Cyrl-CS"/>
        </w:rPr>
        <w:t xml:space="preserve"> </w:t>
      </w:r>
      <w:r w:rsidR="001208AF" w:rsidRPr="00AE1037">
        <w:rPr>
          <w:rFonts w:ascii="Times New Roman" w:hAnsi="Times New Roman" w:cs="Times New Roman"/>
          <w:sz w:val="24"/>
          <w:szCs w:val="24"/>
          <w:lang w:val="sr-Cyrl-CS"/>
        </w:rPr>
        <w:t xml:space="preserve">Писмо о намерама банке да </w:t>
      </w:r>
      <w:r w:rsidR="0015686E" w:rsidRPr="00AE1037">
        <w:rPr>
          <w:rFonts w:ascii="Times New Roman" w:hAnsi="Times New Roman" w:cs="Times New Roman"/>
          <w:sz w:val="24"/>
          <w:szCs w:val="24"/>
          <w:lang w:val="sr-Cyrl-CS"/>
        </w:rPr>
        <w:t>ће понуђачу издати банкарску гаранцију за добро извршење посла.</w:t>
      </w:r>
    </w:p>
    <w:p w:rsidR="00BC39FE" w:rsidRPr="00AE1037" w:rsidRDefault="00D70EA8" w:rsidP="004755AD">
      <w:pPr>
        <w:numPr>
          <w:ilvl w:val="0"/>
          <w:numId w:val="2"/>
        </w:numPr>
        <w:tabs>
          <w:tab w:val="clear" w:pos="720"/>
          <w:tab w:val="num" w:pos="567"/>
          <w:tab w:val="center" w:pos="4514"/>
          <w:tab w:val="left" w:pos="7864"/>
        </w:tabs>
        <w:spacing w:after="0"/>
        <w:ind w:hanging="578"/>
        <w:rPr>
          <w:rFonts w:ascii="Times New Roman" w:hAnsi="Times New Roman" w:cs="Times New Roman"/>
          <w:sz w:val="24"/>
          <w:szCs w:val="24"/>
        </w:rPr>
      </w:pPr>
      <w:r w:rsidRPr="00AE1037">
        <w:rPr>
          <w:rFonts w:ascii="Times New Roman" w:hAnsi="Times New Roman" w:cs="Times New Roman"/>
          <w:sz w:val="24"/>
          <w:szCs w:val="24"/>
        </w:rPr>
        <w:t xml:space="preserve">Попуњен, потписан и печатом оверен </w:t>
      </w:r>
      <w:r w:rsidR="00C94A69" w:rsidRPr="00AE1037">
        <w:rPr>
          <w:rFonts w:ascii="Times New Roman" w:hAnsi="Times New Roman" w:cs="Times New Roman"/>
          <w:sz w:val="24"/>
          <w:szCs w:val="24"/>
        </w:rPr>
        <w:t>Модел</w:t>
      </w:r>
      <w:r w:rsidR="00BC39FE" w:rsidRPr="00AE1037">
        <w:rPr>
          <w:rFonts w:ascii="Times New Roman" w:hAnsi="Times New Roman" w:cs="Times New Roman"/>
          <w:sz w:val="24"/>
          <w:szCs w:val="24"/>
        </w:rPr>
        <w:t xml:space="preserve"> </w:t>
      </w:r>
      <w:r w:rsidR="00C94A69" w:rsidRPr="00AE1037">
        <w:rPr>
          <w:rFonts w:ascii="Times New Roman" w:hAnsi="Times New Roman" w:cs="Times New Roman"/>
          <w:sz w:val="24"/>
          <w:szCs w:val="24"/>
        </w:rPr>
        <w:t>уговора</w:t>
      </w:r>
    </w:p>
    <w:p w:rsidR="00BC39FE" w:rsidRPr="00AE1037" w:rsidRDefault="00C94A69" w:rsidP="004755AD">
      <w:pPr>
        <w:numPr>
          <w:ilvl w:val="0"/>
          <w:numId w:val="2"/>
        </w:numPr>
        <w:tabs>
          <w:tab w:val="clear" w:pos="720"/>
          <w:tab w:val="num" w:pos="567"/>
          <w:tab w:val="center" w:pos="4514"/>
          <w:tab w:val="left" w:pos="7864"/>
        </w:tabs>
        <w:spacing w:after="0"/>
        <w:ind w:left="567" w:hanging="425"/>
        <w:rPr>
          <w:rFonts w:ascii="Times New Roman" w:hAnsi="Times New Roman" w:cs="Times New Roman"/>
          <w:sz w:val="24"/>
          <w:szCs w:val="24"/>
        </w:rPr>
      </w:pPr>
      <w:r w:rsidRPr="00AE1037">
        <w:rPr>
          <w:rFonts w:ascii="Times New Roman" w:hAnsi="Times New Roman" w:cs="Times New Roman"/>
          <w:sz w:val="24"/>
          <w:szCs w:val="24"/>
        </w:rPr>
        <w:t>Споразум</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којим</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се</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понуђачи</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из</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групе</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понуђача</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међусобно</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и</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према</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наручиоцу</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обавезују</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на</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извршење</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јавне</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набавке</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у</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случају</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да</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понуду</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подноси</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група</w:t>
      </w:r>
      <w:r w:rsidR="00BC39FE" w:rsidRPr="00AE1037">
        <w:rPr>
          <w:rFonts w:ascii="Times New Roman" w:hAnsi="Times New Roman" w:cs="Times New Roman"/>
          <w:sz w:val="24"/>
          <w:szCs w:val="24"/>
        </w:rPr>
        <w:t xml:space="preserve"> </w:t>
      </w:r>
      <w:r w:rsidRPr="00AE1037">
        <w:rPr>
          <w:rFonts w:ascii="Times New Roman" w:hAnsi="Times New Roman" w:cs="Times New Roman"/>
          <w:sz w:val="24"/>
          <w:szCs w:val="24"/>
        </w:rPr>
        <w:t>понуђача</w:t>
      </w:r>
      <w:r w:rsidR="00BC39FE" w:rsidRPr="00AE1037">
        <w:rPr>
          <w:rFonts w:ascii="Times New Roman" w:hAnsi="Times New Roman" w:cs="Times New Roman"/>
          <w:sz w:val="24"/>
          <w:szCs w:val="24"/>
        </w:rPr>
        <w:t>.</w:t>
      </w:r>
      <w:r w:rsidR="00B84C66" w:rsidRPr="00AE1037">
        <w:rPr>
          <w:rFonts w:ascii="Times New Roman" w:hAnsi="Times New Roman" w:cs="Times New Roman"/>
          <w:sz w:val="24"/>
          <w:szCs w:val="24"/>
          <w:lang w:val="sr-Cyrl-CS"/>
        </w:rPr>
        <w:t xml:space="preserve"> </w:t>
      </w:r>
    </w:p>
    <w:p w:rsidR="00BC39FE" w:rsidRPr="0022102A" w:rsidRDefault="00BC39FE" w:rsidP="0022102A">
      <w:pPr>
        <w:tabs>
          <w:tab w:val="num" w:pos="567"/>
          <w:tab w:val="center" w:pos="4514"/>
          <w:tab w:val="left" w:pos="7864"/>
        </w:tabs>
        <w:spacing w:after="0"/>
        <w:ind w:hanging="578"/>
        <w:rPr>
          <w:rFonts w:ascii="Times New Roman" w:hAnsi="Times New Roman" w:cs="Times New Roman"/>
          <w:sz w:val="24"/>
          <w:szCs w:val="24"/>
        </w:rPr>
      </w:pPr>
    </w:p>
    <w:p w:rsidR="00B3644C" w:rsidRPr="006B3310" w:rsidRDefault="00C94A69" w:rsidP="0022102A">
      <w:pPr>
        <w:tabs>
          <w:tab w:val="left" w:pos="-720"/>
        </w:tabs>
        <w:jc w:val="both"/>
        <w:rPr>
          <w:rFonts w:ascii="Times New Roman" w:hAnsi="Times New Roman" w:cs="Times New Roman"/>
          <w:sz w:val="24"/>
          <w:szCs w:val="24"/>
          <w:lang w:val="ru-RU"/>
        </w:rPr>
      </w:pPr>
      <w:r w:rsidRPr="0022102A">
        <w:rPr>
          <w:rFonts w:ascii="Times New Roman" w:hAnsi="Times New Roman" w:cs="Times New Roman"/>
          <w:b/>
          <w:sz w:val="24"/>
          <w:szCs w:val="24"/>
          <w:lang w:val="sr-Cyrl-CS"/>
        </w:rPr>
        <w:t>Напомена</w:t>
      </w:r>
      <w:r w:rsidR="00B84C66"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Образац</w:t>
      </w:r>
      <w:r w:rsidR="008747CB" w:rsidRPr="0022102A">
        <w:rPr>
          <w:rFonts w:ascii="Times New Roman" w:hAnsi="Times New Roman" w:cs="Times New Roman"/>
          <w:b/>
          <w:sz w:val="24"/>
          <w:szCs w:val="24"/>
        </w:rPr>
        <w:t xml:space="preserve"> </w:t>
      </w:r>
      <w:r w:rsidR="00331662">
        <w:rPr>
          <w:rFonts w:ascii="Times New Roman" w:hAnsi="Times New Roman" w:cs="Times New Roman"/>
          <w:b/>
          <w:sz w:val="24"/>
          <w:szCs w:val="24"/>
          <w:lang w:val="sr-Cyrl-CS"/>
        </w:rPr>
        <w:t>3</w:t>
      </w:r>
      <w:r w:rsidR="00BC39FE" w:rsidRPr="0022102A">
        <w:rPr>
          <w:rFonts w:ascii="Times New Roman" w:hAnsi="Times New Roman" w:cs="Times New Roman"/>
          <w:b/>
          <w:sz w:val="24"/>
          <w:szCs w:val="24"/>
          <w:lang w:val="sr-Cyrl-CS"/>
        </w:rPr>
        <w:t>.</w:t>
      </w:r>
      <w:r w:rsidR="00BC39FE" w:rsidRPr="0022102A">
        <w:rPr>
          <w:rFonts w:ascii="Times New Roman" w:hAnsi="Times New Roman" w:cs="Times New Roman"/>
          <w:sz w:val="24"/>
          <w:szCs w:val="24"/>
          <w:lang w:val="sr-Cyrl-CS"/>
        </w:rPr>
        <w:t xml:space="preserve"> – </w:t>
      </w:r>
      <w:r w:rsidRPr="0022102A">
        <w:rPr>
          <w:rFonts w:ascii="Times New Roman" w:hAnsi="Times New Roman" w:cs="Times New Roman"/>
          <w:sz w:val="24"/>
          <w:szCs w:val="24"/>
          <w:lang w:val="sr-Cyrl-CS"/>
        </w:rPr>
        <w:t>Трошкови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припреме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понуде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представља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обавезну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садржину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понуде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Уколико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понуђач</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саставни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понуде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достави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попуњен</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оверен</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печатом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потписан</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Образац</w:t>
      </w:r>
      <w:r w:rsidR="001A19D9" w:rsidRPr="0022102A">
        <w:rPr>
          <w:rFonts w:ascii="Times New Roman" w:hAnsi="Times New Roman" w:cs="Times New Roman"/>
          <w:sz w:val="24"/>
          <w:szCs w:val="24"/>
          <w:lang w:val="sr-Cyrl-CS"/>
        </w:rPr>
        <w:t xml:space="preserve"> </w:t>
      </w:r>
      <w:r w:rsidR="00331662">
        <w:rPr>
          <w:rFonts w:ascii="Times New Roman" w:hAnsi="Times New Roman" w:cs="Times New Roman"/>
          <w:sz w:val="24"/>
          <w:szCs w:val="24"/>
          <w:lang w:val="sr-Cyrl-CS"/>
        </w:rPr>
        <w:t>3</w:t>
      </w:r>
      <w:r w:rsidR="00BC39FE" w:rsidRPr="0022102A">
        <w:rPr>
          <w:rFonts w:ascii="Times New Roman" w:hAnsi="Times New Roman" w:cs="Times New Roman"/>
          <w:sz w:val="24"/>
          <w:szCs w:val="24"/>
          <w:lang w:val="sr-Cyrl-CS"/>
        </w:rPr>
        <w:t xml:space="preserve">.  – </w:t>
      </w:r>
      <w:r w:rsidRPr="0022102A">
        <w:rPr>
          <w:rFonts w:ascii="Times New Roman" w:hAnsi="Times New Roman" w:cs="Times New Roman"/>
          <w:sz w:val="24"/>
          <w:szCs w:val="24"/>
          <w:lang w:val="sr-Cyrl-CS"/>
        </w:rPr>
        <w:t>Трошкови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припреме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понуде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сматраће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понуђач</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доставио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захтев</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накнаду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трошкова</w:t>
      </w:r>
      <w:r w:rsidR="00BC39F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sr-Cyrl-CS"/>
        </w:rPr>
        <w:t>Наручилац</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ће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бити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дужан</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надокнадити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наведене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трошкове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случају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обуставе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јавне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набавке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разлога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Наручиоца</w:t>
      </w:r>
      <w:r w:rsidR="00BC39FE" w:rsidRPr="0022102A">
        <w:rPr>
          <w:rFonts w:ascii="Times New Roman" w:hAnsi="Times New Roman" w:cs="Times New Roman"/>
          <w:sz w:val="24"/>
          <w:szCs w:val="24"/>
          <w:lang w:val="ru-RU"/>
        </w:rPr>
        <w:t>.</w:t>
      </w:r>
    </w:p>
    <w:p w:rsidR="00BC39FE" w:rsidRDefault="00BC39FE"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 xml:space="preserve">3. </w:t>
      </w:r>
      <w:r w:rsidR="00FB6DD1">
        <w:rPr>
          <w:rFonts w:ascii="Times New Roman" w:hAnsi="Times New Roman" w:cs="Times New Roman"/>
          <w:b/>
          <w:bCs/>
          <w:sz w:val="24"/>
          <w:szCs w:val="24"/>
        </w:rPr>
        <w:t>НАЧИН П</w:t>
      </w:r>
      <w:r w:rsidR="00FB6DD1" w:rsidRPr="0022102A">
        <w:rPr>
          <w:rFonts w:ascii="Times New Roman" w:hAnsi="Times New Roman" w:cs="Times New Roman"/>
          <w:b/>
          <w:bCs/>
          <w:sz w:val="24"/>
          <w:szCs w:val="24"/>
        </w:rPr>
        <w:t>ОДНОШЕЊ</w:t>
      </w:r>
      <w:r w:rsidR="00FB6DD1">
        <w:rPr>
          <w:rFonts w:ascii="Times New Roman" w:hAnsi="Times New Roman" w:cs="Times New Roman"/>
          <w:b/>
          <w:bCs/>
          <w:sz w:val="24"/>
          <w:szCs w:val="24"/>
        </w:rPr>
        <w:t xml:space="preserve">А </w:t>
      </w:r>
      <w:r w:rsidR="00FB6DD1" w:rsidRPr="0022102A">
        <w:rPr>
          <w:rFonts w:ascii="Times New Roman" w:hAnsi="Times New Roman" w:cs="Times New Roman"/>
          <w:b/>
          <w:bCs/>
          <w:sz w:val="24"/>
          <w:szCs w:val="24"/>
        </w:rPr>
        <w:t>ПОНУД</w:t>
      </w:r>
      <w:r w:rsidR="00FB6DD1">
        <w:rPr>
          <w:rFonts w:ascii="Times New Roman" w:hAnsi="Times New Roman" w:cs="Times New Roman"/>
          <w:b/>
          <w:bCs/>
          <w:sz w:val="24"/>
          <w:szCs w:val="24"/>
        </w:rPr>
        <w:t>Е</w:t>
      </w:r>
    </w:p>
    <w:p w:rsidR="006B3310" w:rsidRPr="006B3310" w:rsidRDefault="006B3310" w:rsidP="0022102A">
      <w:pPr>
        <w:tabs>
          <w:tab w:val="left" w:pos="720"/>
          <w:tab w:val="center" w:pos="4514"/>
          <w:tab w:val="left" w:pos="7864"/>
        </w:tabs>
        <w:spacing w:after="0"/>
        <w:rPr>
          <w:rFonts w:ascii="Times New Roman" w:hAnsi="Times New Roman" w:cs="Times New Roman"/>
          <w:b/>
          <w:bCs/>
          <w:sz w:val="24"/>
          <w:szCs w:val="24"/>
        </w:rPr>
      </w:pPr>
    </w:p>
    <w:p w:rsidR="006B3310" w:rsidRPr="006B3310" w:rsidRDefault="006B3310" w:rsidP="006B3310">
      <w:pPr>
        <w:jc w:val="both"/>
        <w:rPr>
          <w:rFonts w:ascii="Times New Roman" w:eastAsia="TimesNewRomanPSMT" w:hAnsi="Times New Roman" w:cs="Times New Roman"/>
          <w:bCs/>
          <w:sz w:val="24"/>
          <w:szCs w:val="24"/>
        </w:rPr>
      </w:pPr>
      <w:r w:rsidRPr="006B3310">
        <w:rPr>
          <w:rFonts w:ascii="Times New Roman" w:eastAsia="TimesNewRomanPSMT" w:hAnsi="Times New Roman" w:cs="Times New Roman"/>
          <w:bCs/>
          <w:sz w:val="24"/>
          <w:szCs w:val="24"/>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6B3310" w:rsidRPr="006B3310" w:rsidRDefault="006B3310" w:rsidP="006B3310">
      <w:pPr>
        <w:jc w:val="both"/>
        <w:rPr>
          <w:rFonts w:ascii="Times New Roman" w:eastAsia="TimesNewRomanPSMT" w:hAnsi="Times New Roman" w:cs="Times New Roman"/>
          <w:bCs/>
          <w:sz w:val="24"/>
          <w:szCs w:val="24"/>
        </w:rPr>
      </w:pPr>
      <w:r w:rsidRPr="006B3310">
        <w:rPr>
          <w:rFonts w:ascii="Times New Roman" w:eastAsia="TimesNewRomanPSMT" w:hAnsi="Times New Roman" w:cs="Times New Roman"/>
          <w:bCs/>
          <w:sz w:val="24"/>
          <w:szCs w:val="24"/>
        </w:rPr>
        <w:t>На полеђини коверте или на кутији навести назив</w:t>
      </w:r>
      <w:r w:rsidRPr="006B3310">
        <w:rPr>
          <w:rFonts w:ascii="Times New Roman" w:eastAsia="TimesNewRomanPSMT" w:hAnsi="Times New Roman" w:cs="Times New Roman"/>
          <w:bCs/>
          <w:sz w:val="24"/>
          <w:szCs w:val="24"/>
          <w:lang w:val="sr-Cyrl-CS"/>
        </w:rPr>
        <w:t xml:space="preserve"> и адресу</w:t>
      </w:r>
      <w:r w:rsidRPr="006B3310">
        <w:rPr>
          <w:rFonts w:ascii="Times New Roman" w:eastAsia="TimesNewRomanPSMT" w:hAnsi="Times New Roman" w:cs="Times New Roman"/>
          <w:bCs/>
          <w:sz w:val="24"/>
          <w:szCs w:val="24"/>
        </w:rPr>
        <w:t xml:space="preserve"> понуђача. </w:t>
      </w:r>
    </w:p>
    <w:p w:rsidR="006B3310" w:rsidRPr="006B3310" w:rsidRDefault="006B3310" w:rsidP="006B3310">
      <w:pPr>
        <w:jc w:val="both"/>
        <w:rPr>
          <w:rFonts w:ascii="Times New Roman" w:eastAsia="TimesNewRomanPSMT" w:hAnsi="Times New Roman" w:cs="Times New Roman"/>
          <w:bCs/>
          <w:sz w:val="24"/>
          <w:szCs w:val="24"/>
        </w:rPr>
      </w:pPr>
      <w:r w:rsidRPr="006B3310">
        <w:rPr>
          <w:rFonts w:ascii="Times New Roman" w:eastAsia="TimesNewRomanPSMT" w:hAnsi="Times New Roman" w:cs="Times New Roman"/>
          <w:bCs/>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C39FE" w:rsidRPr="0022102A" w:rsidRDefault="00C94A69" w:rsidP="0022102A">
      <w:pPr>
        <w:autoSpaceDE w:val="0"/>
        <w:autoSpaceDN w:val="0"/>
        <w:adjustRightInd w:val="0"/>
        <w:jc w:val="both"/>
        <w:rPr>
          <w:rFonts w:ascii="Times New Roman" w:hAnsi="Times New Roman" w:cs="Times New Roman"/>
          <w:sz w:val="24"/>
          <w:szCs w:val="24"/>
          <w:lang w:val="ru-RU"/>
        </w:rPr>
      </w:pPr>
      <w:r w:rsidRPr="0022102A">
        <w:rPr>
          <w:rFonts w:ascii="Times New Roman" w:hAnsi="Times New Roman" w:cs="Times New Roman"/>
          <w:sz w:val="24"/>
          <w:szCs w:val="24"/>
          <w:lang w:val="ru-RU"/>
        </w:rPr>
        <w:t>Обрасце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дате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конкурсној</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документацији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односно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податке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морају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буду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њихов</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саставни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део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понуђачи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попуњавају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читко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овлашћено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лице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понуђача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исте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потписује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печатом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оверава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lastRenderedPageBreak/>
        <w:t>Уколико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понуђач</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начини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грешку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попуњавању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дужан</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избели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правилно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попуни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место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начињене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грешке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парафира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овери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печатом</w:t>
      </w:r>
      <w:r w:rsidR="00BC39FE" w:rsidRPr="0022102A">
        <w:rPr>
          <w:rFonts w:ascii="Times New Roman" w:hAnsi="Times New Roman" w:cs="Times New Roman"/>
          <w:sz w:val="24"/>
          <w:szCs w:val="24"/>
          <w:lang w:val="ru-RU"/>
        </w:rPr>
        <w:t>.</w:t>
      </w:r>
    </w:p>
    <w:p w:rsidR="00B74299" w:rsidRPr="00B13C13" w:rsidRDefault="00C94A69" w:rsidP="00B13C13">
      <w:pPr>
        <w:tabs>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sz w:val="24"/>
          <w:szCs w:val="24"/>
        </w:rPr>
        <w:t>Понуду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доказима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испуњености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конкурсне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документације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доставља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непосредно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или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путем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поште</w:t>
      </w:r>
      <w:r w:rsidR="00BC39FE" w:rsidRPr="0022102A">
        <w:rPr>
          <w:rFonts w:ascii="Times New Roman" w:hAnsi="Times New Roman" w:cs="Times New Roman"/>
          <w:sz w:val="24"/>
          <w:szCs w:val="24"/>
        </w:rPr>
        <w:t xml:space="preserve"> </w:t>
      </w:r>
      <w:r w:rsidRPr="0022102A">
        <w:rPr>
          <w:rFonts w:ascii="Times New Roman" w:hAnsi="Times New Roman" w:cs="Times New Roman"/>
          <w:b/>
          <w:bCs/>
          <w:sz w:val="24"/>
          <w:szCs w:val="24"/>
          <w:lang w:val="sr-Latn-CS"/>
        </w:rPr>
        <w:t>на</w:t>
      </w:r>
      <w:r w:rsidR="00BC39FE" w:rsidRPr="0022102A">
        <w:rPr>
          <w:rFonts w:ascii="Times New Roman" w:hAnsi="Times New Roman" w:cs="Times New Roman"/>
          <w:b/>
          <w:bCs/>
          <w:sz w:val="24"/>
          <w:szCs w:val="24"/>
          <w:lang w:val="sr-Latn-CS"/>
        </w:rPr>
        <w:t xml:space="preserve"> </w:t>
      </w:r>
      <w:r w:rsidRPr="0022102A">
        <w:rPr>
          <w:rFonts w:ascii="Times New Roman" w:hAnsi="Times New Roman" w:cs="Times New Roman"/>
          <w:b/>
          <w:bCs/>
          <w:sz w:val="24"/>
          <w:szCs w:val="24"/>
          <w:lang w:val="sr-Latn-CS"/>
        </w:rPr>
        <w:t>адресу</w:t>
      </w:r>
      <w:r w:rsidR="00BC39FE" w:rsidRPr="0022102A">
        <w:rPr>
          <w:rFonts w:ascii="Times New Roman" w:hAnsi="Times New Roman" w:cs="Times New Roman"/>
          <w:b/>
          <w:bCs/>
          <w:sz w:val="24"/>
          <w:szCs w:val="24"/>
          <w:lang w:val="sr-Latn-CS"/>
        </w:rPr>
        <w:t>:</w:t>
      </w:r>
      <w:r w:rsidR="00B13C13">
        <w:rPr>
          <w:rFonts w:ascii="Times New Roman" w:hAnsi="Times New Roman" w:cs="Times New Roman"/>
          <w:sz w:val="24"/>
          <w:szCs w:val="24"/>
        </w:rPr>
        <w:t xml:space="preserve"> </w:t>
      </w:r>
      <w:r w:rsidR="00B13C13" w:rsidRPr="0022102A">
        <w:rPr>
          <w:rFonts w:ascii="Times New Roman" w:hAnsi="Times New Roman" w:cs="Times New Roman"/>
          <w:b/>
          <w:sz w:val="24"/>
          <w:szCs w:val="24"/>
        </w:rPr>
        <w:t>“</w:t>
      </w:r>
      <w:r w:rsidR="00B13C13">
        <w:rPr>
          <w:rFonts w:ascii="Times New Roman" w:hAnsi="Times New Roman" w:cs="Times New Roman"/>
          <w:b/>
          <w:sz w:val="24"/>
          <w:szCs w:val="24"/>
        </w:rPr>
        <w:t>АРЕНА</w:t>
      </w:r>
      <w:r w:rsidR="00B13C13" w:rsidRPr="0022102A">
        <w:rPr>
          <w:rFonts w:ascii="Times New Roman" w:hAnsi="Times New Roman" w:cs="Times New Roman"/>
          <w:b/>
          <w:sz w:val="24"/>
          <w:szCs w:val="24"/>
        </w:rPr>
        <w:t xml:space="preserve"> БЕОГРАД</w:t>
      </w:r>
      <w:proofErr w:type="gramStart"/>
      <w:r w:rsidR="00B13C13" w:rsidRPr="0022102A">
        <w:rPr>
          <w:rFonts w:ascii="Times New Roman" w:hAnsi="Times New Roman" w:cs="Times New Roman"/>
          <w:b/>
          <w:sz w:val="24"/>
          <w:szCs w:val="24"/>
          <w:lang w:val="sr-Cyrl-CS"/>
        </w:rPr>
        <w:t>“ д.о.о</w:t>
      </w:r>
      <w:proofErr w:type="gramEnd"/>
      <w:r w:rsidR="00B13C13">
        <w:rPr>
          <w:rFonts w:ascii="Times New Roman" w:hAnsi="Times New Roman" w:cs="Times New Roman"/>
          <w:b/>
          <w:sz w:val="24"/>
          <w:szCs w:val="24"/>
          <w:lang w:val="sr-Cyrl-CS"/>
        </w:rPr>
        <w:t xml:space="preserve">, </w:t>
      </w:r>
      <w:r w:rsidR="00B13C13" w:rsidRPr="0022102A">
        <w:rPr>
          <w:rFonts w:ascii="Times New Roman" w:hAnsi="Times New Roman" w:cs="Times New Roman"/>
          <w:b/>
          <w:sz w:val="24"/>
          <w:szCs w:val="24"/>
          <w:lang w:val="sr-Cyrl-CS"/>
        </w:rPr>
        <w:t>Булевар Арсенија Чарнојевића број 58</w:t>
      </w:r>
      <w:r w:rsidR="00B13C13">
        <w:rPr>
          <w:rFonts w:ascii="Times New Roman" w:hAnsi="Times New Roman" w:cs="Times New Roman"/>
          <w:b/>
          <w:sz w:val="24"/>
          <w:szCs w:val="24"/>
          <w:lang w:val="sr-Cyrl-CS"/>
        </w:rPr>
        <w:t xml:space="preserve">, </w:t>
      </w:r>
      <w:r w:rsidR="00B13C13" w:rsidRPr="0022102A">
        <w:rPr>
          <w:rFonts w:ascii="Times New Roman" w:hAnsi="Times New Roman" w:cs="Times New Roman"/>
          <w:b/>
          <w:sz w:val="24"/>
          <w:szCs w:val="24"/>
        </w:rPr>
        <w:t xml:space="preserve">11070 </w:t>
      </w:r>
      <w:r w:rsidR="00B13C13" w:rsidRPr="0022102A">
        <w:rPr>
          <w:rFonts w:ascii="Times New Roman" w:hAnsi="Times New Roman" w:cs="Times New Roman"/>
          <w:b/>
          <w:sz w:val="24"/>
          <w:szCs w:val="24"/>
          <w:lang w:val="sr-Cyrl-CS"/>
        </w:rPr>
        <w:t>Нови Београд</w:t>
      </w:r>
      <w:r w:rsidR="00B13C13">
        <w:rPr>
          <w:rFonts w:ascii="Times New Roman" w:hAnsi="Times New Roman" w:cs="Times New Roman"/>
          <w:b/>
          <w:sz w:val="24"/>
          <w:szCs w:val="24"/>
          <w:lang w:val="sr-Cyrl-CS"/>
        </w:rPr>
        <w:t xml:space="preserve">, </w:t>
      </w:r>
      <w:r w:rsidRPr="0022102A">
        <w:rPr>
          <w:rFonts w:ascii="Times New Roman" w:hAnsi="Times New Roman" w:cs="Times New Roman"/>
          <w:bCs/>
          <w:sz w:val="24"/>
          <w:szCs w:val="24"/>
          <w:lang w:val="sr-Latn-CS"/>
        </w:rPr>
        <w:t>са</w:t>
      </w:r>
      <w:r w:rsidR="00BC39FE" w:rsidRPr="0022102A">
        <w:rPr>
          <w:rFonts w:ascii="Times New Roman" w:hAnsi="Times New Roman" w:cs="Times New Roman"/>
          <w:bCs/>
          <w:sz w:val="24"/>
          <w:szCs w:val="24"/>
          <w:lang w:val="sr-Latn-CS"/>
        </w:rPr>
        <w:t xml:space="preserve"> </w:t>
      </w:r>
      <w:r w:rsidRPr="0022102A">
        <w:rPr>
          <w:rFonts w:ascii="Times New Roman" w:hAnsi="Times New Roman" w:cs="Times New Roman"/>
          <w:bCs/>
          <w:sz w:val="24"/>
          <w:szCs w:val="24"/>
          <w:lang w:val="sr-Latn-CS"/>
        </w:rPr>
        <w:t>назнаком</w:t>
      </w:r>
      <w:r w:rsidR="00BC39FE" w:rsidRPr="0022102A">
        <w:rPr>
          <w:rFonts w:ascii="Times New Roman" w:hAnsi="Times New Roman" w:cs="Times New Roman"/>
          <w:bCs/>
          <w:sz w:val="24"/>
          <w:szCs w:val="24"/>
          <w:lang w:val="sr-Latn-CS"/>
        </w:rPr>
        <w:t>:</w:t>
      </w:r>
      <w:r w:rsidR="00BC39FE" w:rsidRPr="0022102A">
        <w:rPr>
          <w:rFonts w:ascii="Times New Roman" w:hAnsi="Times New Roman" w:cs="Times New Roman"/>
          <w:b/>
          <w:bCs/>
          <w:sz w:val="24"/>
          <w:szCs w:val="24"/>
          <w:lang w:val="sr-Cyrl-CS"/>
        </w:rPr>
        <w:t xml:space="preserve"> </w:t>
      </w:r>
      <w:r w:rsidR="0032112F" w:rsidRPr="0022102A">
        <w:rPr>
          <w:rFonts w:ascii="Times New Roman" w:hAnsi="Times New Roman" w:cs="Times New Roman"/>
          <w:b/>
          <w:bCs/>
          <w:sz w:val="24"/>
          <w:szCs w:val="24"/>
          <w:lang w:val="sr-Latn-CS"/>
        </w:rPr>
        <w:t>„</w:t>
      </w:r>
      <w:r w:rsidRPr="0022102A">
        <w:rPr>
          <w:rFonts w:ascii="Times New Roman" w:hAnsi="Times New Roman" w:cs="Times New Roman"/>
          <w:b/>
          <w:bCs/>
          <w:sz w:val="24"/>
          <w:szCs w:val="24"/>
          <w:lang w:val="sr-Latn-CS"/>
        </w:rPr>
        <w:t>Понуда</w:t>
      </w:r>
      <w:r w:rsidR="00BC39FE" w:rsidRPr="0022102A">
        <w:rPr>
          <w:rFonts w:ascii="Times New Roman" w:hAnsi="Times New Roman" w:cs="Times New Roman"/>
          <w:b/>
          <w:bCs/>
          <w:sz w:val="24"/>
          <w:szCs w:val="24"/>
          <w:lang w:val="sr-Latn-CS"/>
        </w:rPr>
        <w:t xml:space="preserve"> </w:t>
      </w:r>
      <w:r w:rsidRPr="0022102A">
        <w:rPr>
          <w:rFonts w:ascii="Times New Roman" w:hAnsi="Times New Roman" w:cs="Times New Roman"/>
          <w:b/>
          <w:bCs/>
          <w:sz w:val="24"/>
          <w:szCs w:val="24"/>
          <w:lang w:val="sr-Latn-CS"/>
        </w:rPr>
        <w:t>за</w:t>
      </w:r>
      <w:r w:rsidR="00BC39FE" w:rsidRPr="0022102A">
        <w:rPr>
          <w:rFonts w:ascii="Times New Roman" w:hAnsi="Times New Roman" w:cs="Times New Roman"/>
          <w:b/>
          <w:bCs/>
          <w:sz w:val="24"/>
          <w:szCs w:val="24"/>
          <w:lang w:val="sr-Latn-CS"/>
        </w:rPr>
        <w:t xml:space="preserve"> </w:t>
      </w:r>
      <w:r w:rsidR="00816EC8">
        <w:rPr>
          <w:rFonts w:ascii="Times New Roman" w:hAnsi="Times New Roman" w:cs="Times New Roman"/>
          <w:b/>
          <w:bCs/>
          <w:sz w:val="24"/>
          <w:szCs w:val="24"/>
          <w:lang w:val="sr-Cyrl-CS"/>
        </w:rPr>
        <w:t>јавну набавку</w:t>
      </w:r>
      <w:r w:rsidR="00BC39FE" w:rsidRPr="0022102A">
        <w:rPr>
          <w:rFonts w:ascii="Times New Roman" w:hAnsi="Times New Roman" w:cs="Times New Roman"/>
          <w:b/>
          <w:bCs/>
          <w:sz w:val="24"/>
          <w:szCs w:val="24"/>
        </w:rPr>
        <w:t xml:space="preserve"> </w:t>
      </w:r>
      <w:r w:rsidRPr="0022102A">
        <w:rPr>
          <w:rFonts w:ascii="Times New Roman" w:hAnsi="Times New Roman" w:cs="Times New Roman"/>
          <w:b/>
          <w:bCs/>
          <w:sz w:val="24"/>
          <w:szCs w:val="24"/>
        </w:rPr>
        <w:t>услуге</w:t>
      </w:r>
      <w:r w:rsidR="00BC39FE" w:rsidRPr="0022102A">
        <w:rPr>
          <w:rFonts w:ascii="Times New Roman" w:hAnsi="Times New Roman" w:cs="Times New Roman"/>
          <w:b/>
          <w:bCs/>
          <w:sz w:val="24"/>
          <w:szCs w:val="24"/>
        </w:rPr>
        <w:t xml:space="preserve"> </w:t>
      </w:r>
      <w:r w:rsidRPr="0022102A">
        <w:rPr>
          <w:rFonts w:ascii="Times New Roman" w:hAnsi="Times New Roman" w:cs="Times New Roman"/>
          <w:b/>
          <w:bCs/>
          <w:sz w:val="24"/>
          <w:szCs w:val="24"/>
          <w:lang w:val="sr-Cyrl-CS"/>
        </w:rPr>
        <w:t>физичко</w:t>
      </w:r>
      <w:r w:rsidR="00BC39FE" w:rsidRPr="0022102A">
        <w:rPr>
          <w:rFonts w:ascii="Times New Roman" w:hAnsi="Times New Roman" w:cs="Times New Roman"/>
          <w:b/>
          <w:bCs/>
          <w:sz w:val="24"/>
          <w:szCs w:val="24"/>
          <w:lang w:val="sr-Cyrl-CS"/>
        </w:rPr>
        <w:t>-</w:t>
      </w:r>
      <w:r w:rsidRPr="0022102A">
        <w:rPr>
          <w:rFonts w:ascii="Times New Roman" w:hAnsi="Times New Roman" w:cs="Times New Roman"/>
          <w:b/>
          <w:bCs/>
          <w:sz w:val="24"/>
          <w:szCs w:val="24"/>
          <w:lang w:val="sr-Cyrl-CS"/>
        </w:rPr>
        <w:t>техничког</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обезбеђења</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и</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противпожарне</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заштите</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комплекса</w:t>
      </w:r>
      <w:r w:rsidR="00A27370" w:rsidRPr="0022102A">
        <w:rPr>
          <w:rFonts w:ascii="Times New Roman" w:hAnsi="Times New Roman" w:cs="Times New Roman"/>
          <w:b/>
          <w:bCs/>
          <w:sz w:val="24"/>
          <w:szCs w:val="24"/>
          <w:lang w:val="sr-Cyrl-CS"/>
        </w:rPr>
        <w:t xml:space="preserve"> „</w:t>
      </w:r>
      <w:r w:rsidR="006A5D5B">
        <w:rPr>
          <w:rFonts w:ascii="Times New Roman" w:hAnsi="Times New Roman" w:cs="Times New Roman"/>
          <w:b/>
          <w:bCs/>
          <w:sz w:val="24"/>
          <w:szCs w:val="24"/>
          <w:lang w:val="sr-Cyrl-CS"/>
        </w:rPr>
        <w:t>Штарк</w:t>
      </w:r>
      <w:r w:rsidR="00BC39FE" w:rsidRPr="0022102A">
        <w:rPr>
          <w:rFonts w:ascii="Times New Roman" w:hAnsi="Times New Roman" w:cs="Times New Roman"/>
          <w:b/>
          <w:bCs/>
          <w:sz w:val="24"/>
          <w:szCs w:val="24"/>
          <w:lang w:val="sr-Cyrl-CS"/>
        </w:rPr>
        <w:t xml:space="preserve"> </w:t>
      </w:r>
      <w:r w:rsidR="00D62148">
        <w:rPr>
          <w:rFonts w:ascii="Times New Roman" w:hAnsi="Times New Roman" w:cs="Times New Roman"/>
          <w:b/>
          <w:bCs/>
          <w:sz w:val="24"/>
          <w:szCs w:val="24"/>
          <w:lang w:val="sr-Cyrl-CS"/>
        </w:rPr>
        <w:t>Арена</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б</w:t>
      </w:r>
      <w:r w:rsidRPr="0022102A">
        <w:rPr>
          <w:rFonts w:ascii="Times New Roman" w:hAnsi="Times New Roman" w:cs="Times New Roman"/>
          <w:b/>
          <w:bCs/>
          <w:sz w:val="24"/>
          <w:szCs w:val="24"/>
          <w:lang w:val="sr-Latn-CS"/>
        </w:rPr>
        <w:t>рој</w:t>
      </w:r>
      <w:r w:rsidR="00BC39FE" w:rsidRPr="0022102A">
        <w:rPr>
          <w:rFonts w:ascii="Times New Roman" w:hAnsi="Times New Roman" w:cs="Times New Roman"/>
          <w:b/>
          <w:bCs/>
          <w:sz w:val="24"/>
          <w:szCs w:val="24"/>
          <w:lang w:val="sr-Latn-CS"/>
        </w:rPr>
        <w:t xml:space="preserve"> </w:t>
      </w:r>
      <w:r w:rsidR="00C76C9B" w:rsidRPr="006C0B64">
        <w:rPr>
          <w:rFonts w:ascii="Times New Roman" w:hAnsi="Times New Roman" w:cs="Times New Roman"/>
          <w:b/>
          <w:bCs/>
          <w:sz w:val="24"/>
          <w:szCs w:val="24"/>
          <w:lang w:val="sr-Latn-CS"/>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0069495D" w:rsidRPr="006C0B64">
        <w:rPr>
          <w:rFonts w:ascii="Times New Roman" w:hAnsi="Times New Roman" w:cs="Times New Roman"/>
          <w:b/>
          <w:bCs/>
          <w:sz w:val="24"/>
          <w:szCs w:val="24"/>
          <w:lang w:val="sr-Cyrl-CS"/>
        </w:rPr>
        <w:t>-</w:t>
      </w:r>
      <w:r w:rsidR="00E17D24" w:rsidRPr="0022102A">
        <w:rPr>
          <w:rFonts w:ascii="Times New Roman" w:hAnsi="Times New Roman" w:cs="Times New Roman"/>
          <w:b/>
          <w:bCs/>
          <w:sz w:val="24"/>
          <w:szCs w:val="24"/>
        </w:rPr>
        <w:t xml:space="preserve"> </w:t>
      </w:r>
      <w:r w:rsidRPr="0022102A">
        <w:rPr>
          <w:rFonts w:ascii="Times New Roman" w:hAnsi="Times New Roman" w:cs="Times New Roman"/>
          <w:b/>
          <w:bCs/>
          <w:sz w:val="24"/>
          <w:szCs w:val="24"/>
        </w:rPr>
        <w:t>НЕ</w:t>
      </w:r>
      <w:r w:rsidR="00E17D24" w:rsidRPr="0022102A">
        <w:rPr>
          <w:rFonts w:ascii="Times New Roman" w:hAnsi="Times New Roman" w:cs="Times New Roman"/>
          <w:b/>
          <w:bCs/>
          <w:sz w:val="24"/>
          <w:szCs w:val="24"/>
        </w:rPr>
        <w:t xml:space="preserve"> </w:t>
      </w:r>
      <w:r w:rsidRPr="0022102A">
        <w:rPr>
          <w:rFonts w:ascii="Times New Roman" w:hAnsi="Times New Roman" w:cs="Times New Roman"/>
          <w:b/>
          <w:bCs/>
          <w:sz w:val="24"/>
          <w:szCs w:val="24"/>
          <w:lang w:val="sr-Latn-CS"/>
        </w:rPr>
        <w:t>ОТВАРАТИ</w:t>
      </w:r>
      <w:r w:rsidR="00BC39FE" w:rsidRPr="0022102A">
        <w:rPr>
          <w:rFonts w:ascii="Times New Roman" w:hAnsi="Times New Roman" w:cs="Times New Roman"/>
          <w:b/>
          <w:bCs/>
          <w:sz w:val="24"/>
          <w:szCs w:val="24"/>
          <w:lang w:val="sr-Latn-CS"/>
        </w:rPr>
        <w:t>“</w:t>
      </w:r>
    </w:p>
    <w:p w:rsidR="00B74299" w:rsidRPr="00B74299" w:rsidRDefault="00B74299" w:rsidP="00B74299">
      <w:pPr>
        <w:tabs>
          <w:tab w:val="left" w:pos="720"/>
          <w:tab w:val="center" w:pos="4514"/>
          <w:tab w:val="left" w:pos="7864"/>
        </w:tabs>
        <w:spacing w:after="0"/>
        <w:jc w:val="both"/>
        <w:rPr>
          <w:rFonts w:ascii="Times New Roman" w:hAnsi="Times New Roman" w:cs="Times New Roman"/>
          <w:b/>
          <w:bCs/>
          <w:sz w:val="24"/>
          <w:szCs w:val="24"/>
        </w:rPr>
      </w:pPr>
    </w:p>
    <w:p w:rsidR="005339FB" w:rsidRPr="005339FB" w:rsidRDefault="005339FB" w:rsidP="005339FB">
      <w:pPr>
        <w:autoSpaceDE w:val="0"/>
        <w:autoSpaceDN w:val="0"/>
        <w:adjustRightInd w:val="0"/>
        <w:spacing w:line="240" w:lineRule="auto"/>
        <w:jc w:val="both"/>
        <w:rPr>
          <w:rFonts w:ascii="Times New Roman" w:hAnsi="Times New Roman" w:cs="Times New Roman"/>
          <w:sz w:val="24"/>
          <w:szCs w:val="24"/>
        </w:rPr>
      </w:pPr>
      <w:r w:rsidRPr="005339FB">
        <w:rPr>
          <w:rFonts w:ascii="Times New Roman" w:hAnsi="Times New Roman" w:cs="Times New Roman"/>
          <w:sz w:val="24"/>
          <w:szCs w:val="24"/>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5339FB">
        <w:rPr>
          <w:rFonts w:ascii="Times New Roman" w:hAnsi="Times New Roman" w:cs="Times New Roman"/>
          <w:sz w:val="24"/>
          <w:szCs w:val="24"/>
          <w:lang w:val="sr-Cyrl-CS"/>
        </w:rPr>
        <w:t>н</w:t>
      </w:r>
      <w:r w:rsidRPr="005339FB">
        <w:rPr>
          <w:rFonts w:ascii="Times New Roman" w:hAnsi="Times New Roman" w:cs="Times New Roman"/>
          <w:sz w:val="24"/>
          <w:szCs w:val="24"/>
        </w:rPr>
        <w:t xml:space="preserve">аручилац ће понуђачу предати потврду пријема понуде. У потврди о пријему наручилац ће навести датум и сат пријема понуде. </w:t>
      </w:r>
    </w:p>
    <w:p w:rsidR="005339FB" w:rsidRPr="005339FB" w:rsidRDefault="005339FB" w:rsidP="005339FB">
      <w:pPr>
        <w:autoSpaceDE w:val="0"/>
        <w:autoSpaceDN w:val="0"/>
        <w:adjustRightInd w:val="0"/>
        <w:spacing w:line="240" w:lineRule="auto"/>
        <w:jc w:val="both"/>
        <w:rPr>
          <w:rFonts w:ascii="Times New Roman" w:hAnsi="Times New Roman" w:cs="Times New Roman"/>
          <w:sz w:val="24"/>
          <w:szCs w:val="24"/>
        </w:rPr>
      </w:pPr>
      <w:r w:rsidRPr="005339FB">
        <w:rPr>
          <w:rFonts w:ascii="Times New Roman" w:hAnsi="Times New Roman" w:cs="Times New Roman"/>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5339FB" w:rsidRDefault="005339FB" w:rsidP="00342351">
      <w:pPr>
        <w:tabs>
          <w:tab w:val="left" w:pos="720"/>
          <w:tab w:val="center" w:pos="4514"/>
          <w:tab w:val="left" w:pos="7864"/>
        </w:tabs>
        <w:spacing w:after="0"/>
        <w:jc w:val="both"/>
        <w:rPr>
          <w:rFonts w:ascii="Times New Roman" w:hAnsi="Times New Roman" w:cs="Times New Roman"/>
          <w:b/>
          <w:sz w:val="24"/>
          <w:szCs w:val="24"/>
          <w:lang w:val="sr-Cyrl-CS"/>
        </w:rPr>
      </w:pPr>
      <w:proofErr w:type="gramStart"/>
      <w:r w:rsidRPr="005339FB">
        <w:rPr>
          <w:rFonts w:ascii="Times New Roman" w:hAnsi="Times New Roman" w:cs="Times New Roman"/>
          <w:sz w:val="24"/>
          <w:szCs w:val="24"/>
        </w:rPr>
        <w:t xml:space="preserve">Понуда се сматра благовременом уколико је примљена од стране наручиоца </w:t>
      </w:r>
      <w:r w:rsidRPr="00726576">
        <w:rPr>
          <w:rFonts w:ascii="Times New Roman" w:hAnsi="Times New Roman" w:cs="Times New Roman"/>
          <w:sz w:val="24"/>
          <w:szCs w:val="24"/>
        </w:rPr>
        <w:t xml:space="preserve">до </w:t>
      </w:r>
      <w:r w:rsidR="004F435A">
        <w:rPr>
          <w:rFonts w:ascii="Times New Roman" w:hAnsi="Times New Roman" w:cs="Times New Roman"/>
          <w:b/>
          <w:sz w:val="24"/>
          <w:szCs w:val="24"/>
        </w:rPr>
        <w:t>15</w:t>
      </w:r>
      <w:r w:rsidR="00584C18" w:rsidRPr="00726576">
        <w:rPr>
          <w:rFonts w:ascii="Times New Roman" w:hAnsi="Times New Roman" w:cs="Times New Roman"/>
          <w:b/>
          <w:sz w:val="24"/>
          <w:szCs w:val="24"/>
          <w:lang w:val="sr-Latn-CS"/>
        </w:rPr>
        <w:t>.0</w:t>
      </w:r>
      <w:r w:rsidR="004F435A">
        <w:rPr>
          <w:rFonts w:ascii="Times New Roman" w:hAnsi="Times New Roman" w:cs="Times New Roman"/>
          <w:b/>
          <w:sz w:val="24"/>
          <w:szCs w:val="24"/>
          <w:lang w:val="sr-Cyrl-CS"/>
        </w:rPr>
        <w:t>6</w:t>
      </w:r>
      <w:r w:rsidR="0001023B" w:rsidRPr="00726576">
        <w:rPr>
          <w:rFonts w:ascii="Times New Roman" w:hAnsi="Times New Roman" w:cs="Times New Roman"/>
          <w:b/>
          <w:sz w:val="24"/>
          <w:szCs w:val="24"/>
          <w:lang w:val="sr-Latn-CS"/>
        </w:rPr>
        <w:t>.20</w:t>
      </w:r>
      <w:r w:rsidR="001105A6">
        <w:rPr>
          <w:rFonts w:ascii="Times New Roman" w:hAnsi="Times New Roman" w:cs="Times New Roman"/>
          <w:b/>
          <w:sz w:val="24"/>
          <w:szCs w:val="24"/>
        </w:rPr>
        <w:t>20</w:t>
      </w:r>
      <w:r w:rsidR="0001023B" w:rsidRPr="00726576">
        <w:rPr>
          <w:rFonts w:ascii="Times New Roman" w:hAnsi="Times New Roman" w:cs="Times New Roman"/>
          <w:b/>
          <w:sz w:val="24"/>
          <w:szCs w:val="24"/>
          <w:lang w:val="sr-Latn-CS"/>
        </w:rPr>
        <w:t>.</w:t>
      </w:r>
      <w:proofErr w:type="gramEnd"/>
      <w:r w:rsidR="000730E2" w:rsidRPr="00726576">
        <w:rPr>
          <w:rFonts w:ascii="Times New Roman" w:hAnsi="Times New Roman" w:cs="Times New Roman"/>
          <w:b/>
          <w:sz w:val="24"/>
          <w:szCs w:val="24"/>
        </w:rPr>
        <w:t xml:space="preserve"> </w:t>
      </w:r>
      <w:r w:rsidR="00C94A69" w:rsidRPr="00726576">
        <w:rPr>
          <w:rFonts w:ascii="Times New Roman" w:hAnsi="Times New Roman" w:cs="Times New Roman"/>
          <w:b/>
          <w:sz w:val="24"/>
          <w:szCs w:val="24"/>
          <w:lang w:val="sr-Latn-CS"/>
        </w:rPr>
        <w:t>године</w:t>
      </w:r>
      <w:r w:rsidR="00A90C3E" w:rsidRPr="00726576">
        <w:rPr>
          <w:rFonts w:ascii="Times New Roman" w:hAnsi="Times New Roman" w:cs="Times New Roman"/>
          <w:b/>
          <w:sz w:val="24"/>
          <w:szCs w:val="24"/>
          <w:lang w:val="sr-Cyrl-CS"/>
        </w:rPr>
        <w:t xml:space="preserve">, </w:t>
      </w:r>
      <w:r w:rsidRPr="00726576">
        <w:rPr>
          <w:rFonts w:ascii="Times New Roman" w:hAnsi="Times New Roman" w:cs="Times New Roman"/>
          <w:b/>
          <w:sz w:val="24"/>
          <w:szCs w:val="24"/>
          <w:lang w:val="sr-Cyrl-CS"/>
        </w:rPr>
        <w:t xml:space="preserve">до </w:t>
      </w:r>
      <w:r w:rsidR="00A90C3E" w:rsidRPr="00726576">
        <w:rPr>
          <w:rFonts w:ascii="Times New Roman" w:hAnsi="Times New Roman" w:cs="Times New Roman"/>
          <w:b/>
          <w:sz w:val="24"/>
          <w:szCs w:val="24"/>
          <w:lang w:val="sr-Cyrl-CS"/>
        </w:rPr>
        <w:t>10,00 часова</w:t>
      </w:r>
    </w:p>
    <w:p w:rsidR="007516B9" w:rsidRPr="0022102A" w:rsidRDefault="007516B9" w:rsidP="0022102A">
      <w:pPr>
        <w:tabs>
          <w:tab w:val="left" w:pos="720"/>
          <w:tab w:val="center" w:pos="4514"/>
          <w:tab w:val="left" w:pos="7864"/>
        </w:tabs>
        <w:spacing w:after="0"/>
        <w:rPr>
          <w:rFonts w:ascii="Times New Roman" w:hAnsi="Times New Roman" w:cs="Times New Roman"/>
          <w:b/>
          <w:sz w:val="24"/>
          <w:szCs w:val="24"/>
          <w:lang w:val="sr-Cyrl-CS"/>
        </w:rPr>
      </w:pPr>
    </w:p>
    <w:p w:rsidR="0086704E" w:rsidRPr="002F223C" w:rsidRDefault="00B74299" w:rsidP="002F223C">
      <w:pPr>
        <w:autoSpaceDE w:val="0"/>
        <w:autoSpaceDN w:val="0"/>
        <w:adjustRightInd w:val="0"/>
        <w:spacing w:line="240" w:lineRule="auto"/>
        <w:jc w:val="both"/>
        <w:rPr>
          <w:rFonts w:ascii="Times New Roman" w:hAnsi="Times New Roman" w:cs="Times New Roman"/>
          <w:sz w:val="24"/>
          <w:szCs w:val="24"/>
        </w:rPr>
      </w:pPr>
      <w:r w:rsidRPr="00B74299">
        <w:rPr>
          <w:rFonts w:ascii="Times New Roman" w:hAnsi="Times New Roman" w:cs="Times New Roman"/>
          <w:sz w:val="24"/>
          <w:szCs w:val="24"/>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BC39FE" w:rsidRPr="0022102A" w:rsidRDefault="00BC39FE"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 xml:space="preserve">4. </w:t>
      </w:r>
      <w:r w:rsidR="00FB6DD1" w:rsidRPr="0022102A">
        <w:rPr>
          <w:rFonts w:ascii="Times New Roman" w:hAnsi="Times New Roman" w:cs="Times New Roman"/>
          <w:b/>
          <w:bCs/>
          <w:sz w:val="24"/>
          <w:szCs w:val="24"/>
        </w:rPr>
        <w:t>ОТВАРАЊЕ ПОНУДА</w:t>
      </w:r>
    </w:p>
    <w:p w:rsidR="00BC39FE" w:rsidRPr="0022102A" w:rsidRDefault="00C94A69" w:rsidP="0022102A">
      <w:pPr>
        <w:tabs>
          <w:tab w:val="left" w:pos="720"/>
          <w:tab w:val="center" w:pos="4514"/>
          <w:tab w:val="left" w:pos="7864"/>
        </w:tabs>
        <w:spacing w:after="0"/>
        <w:jc w:val="both"/>
        <w:rPr>
          <w:rFonts w:ascii="Times New Roman" w:hAnsi="Times New Roman" w:cs="Times New Roman"/>
          <w:b/>
          <w:sz w:val="24"/>
          <w:szCs w:val="24"/>
        </w:rPr>
      </w:pPr>
      <w:proofErr w:type="gramStart"/>
      <w:r w:rsidRPr="00726576">
        <w:rPr>
          <w:rFonts w:ascii="Times New Roman" w:hAnsi="Times New Roman" w:cs="Times New Roman"/>
          <w:sz w:val="24"/>
          <w:szCs w:val="24"/>
        </w:rPr>
        <w:t>Отварање</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понуда</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се</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спроводи</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одмах</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након</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истека</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рока</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за</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подношење</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понуда</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односно</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истог</w:t>
      </w:r>
      <w:r w:rsidR="00BC39FE" w:rsidRPr="00726576">
        <w:rPr>
          <w:rFonts w:ascii="Times New Roman" w:hAnsi="Times New Roman" w:cs="Times New Roman"/>
          <w:sz w:val="24"/>
          <w:szCs w:val="24"/>
        </w:rPr>
        <w:t xml:space="preserve"> </w:t>
      </w:r>
      <w:r w:rsidRPr="00726576">
        <w:rPr>
          <w:rFonts w:ascii="Times New Roman" w:hAnsi="Times New Roman" w:cs="Times New Roman"/>
          <w:sz w:val="24"/>
          <w:szCs w:val="24"/>
        </w:rPr>
        <w:t>дана</w:t>
      </w:r>
      <w:r w:rsidR="00BC39FE" w:rsidRPr="00726576">
        <w:rPr>
          <w:rFonts w:ascii="Times New Roman" w:hAnsi="Times New Roman" w:cs="Times New Roman"/>
          <w:sz w:val="24"/>
          <w:szCs w:val="24"/>
        </w:rPr>
        <w:t xml:space="preserve"> </w:t>
      </w:r>
      <w:r w:rsidR="004F435A">
        <w:rPr>
          <w:rFonts w:ascii="Times New Roman" w:hAnsi="Times New Roman" w:cs="Times New Roman"/>
          <w:b/>
          <w:sz w:val="24"/>
          <w:szCs w:val="24"/>
        </w:rPr>
        <w:t>15</w:t>
      </w:r>
      <w:r w:rsidR="001547FA" w:rsidRPr="00726576">
        <w:rPr>
          <w:rFonts w:ascii="Times New Roman" w:hAnsi="Times New Roman" w:cs="Times New Roman"/>
          <w:b/>
          <w:sz w:val="24"/>
          <w:szCs w:val="24"/>
        </w:rPr>
        <w:t>.0</w:t>
      </w:r>
      <w:r w:rsidR="004F435A">
        <w:rPr>
          <w:rFonts w:ascii="Times New Roman" w:hAnsi="Times New Roman" w:cs="Times New Roman"/>
          <w:b/>
          <w:sz w:val="24"/>
          <w:szCs w:val="24"/>
          <w:lang w:val="sr-Cyrl-CS"/>
        </w:rPr>
        <w:t>6</w:t>
      </w:r>
      <w:r w:rsidR="009B4A4A" w:rsidRPr="00726576">
        <w:rPr>
          <w:rFonts w:ascii="Times New Roman" w:hAnsi="Times New Roman" w:cs="Times New Roman"/>
          <w:b/>
          <w:sz w:val="24"/>
          <w:szCs w:val="24"/>
        </w:rPr>
        <w:t>.20</w:t>
      </w:r>
      <w:r w:rsidR="001105A6">
        <w:rPr>
          <w:rFonts w:ascii="Times New Roman" w:hAnsi="Times New Roman" w:cs="Times New Roman"/>
          <w:b/>
          <w:sz w:val="24"/>
          <w:szCs w:val="24"/>
        </w:rPr>
        <w:t>20</w:t>
      </w:r>
      <w:r w:rsidR="00EB779C" w:rsidRPr="00726576">
        <w:rPr>
          <w:rFonts w:ascii="Times New Roman" w:hAnsi="Times New Roman" w:cs="Times New Roman"/>
          <w:b/>
          <w:sz w:val="24"/>
          <w:szCs w:val="24"/>
        </w:rPr>
        <w:t>.</w:t>
      </w:r>
      <w:proofErr w:type="gramEnd"/>
      <w:r w:rsidR="00BC39FE" w:rsidRPr="00726576">
        <w:rPr>
          <w:rFonts w:ascii="Times New Roman" w:hAnsi="Times New Roman" w:cs="Times New Roman"/>
          <w:b/>
          <w:sz w:val="24"/>
          <w:szCs w:val="24"/>
        </w:rPr>
        <w:t xml:space="preserve"> </w:t>
      </w:r>
      <w:r w:rsidRPr="00726576">
        <w:rPr>
          <w:rFonts w:ascii="Times New Roman" w:hAnsi="Times New Roman" w:cs="Times New Roman"/>
          <w:b/>
          <w:sz w:val="24"/>
          <w:szCs w:val="24"/>
        </w:rPr>
        <w:t>године</w:t>
      </w:r>
      <w:r w:rsidR="00BC39FE" w:rsidRPr="00726576">
        <w:rPr>
          <w:rFonts w:ascii="Times New Roman" w:hAnsi="Times New Roman" w:cs="Times New Roman"/>
          <w:b/>
          <w:sz w:val="24"/>
          <w:szCs w:val="24"/>
        </w:rPr>
        <w:t xml:space="preserve"> </w:t>
      </w:r>
      <w:r w:rsidRPr="00726576">
        <w:rPr>
          <w:rFonts w:ascii="Times New Roman" w:hAnsi="Times New Roman" w:cs="Times New Roman"/>
          <w:b/>
          <w:sz w:val="24"/>
          <w:szCs w:val="24"/>
        </w:rPr>
        <w:t>у</w:t>
      </w:r>
      <w:r w:rsidR="00D17AD6" w:rsidRPr="00726576">
        <w:rPr>
          <w:rFonts w:ascii="Times New Roman" w:hAnsi="Times New Roman" w:cs="Times New Roman"/>
          <w:b/>
          <w:sz w:val="24"/>
          <w:szCs w:val="24"/>
        </w:rPr>
        <w:t xml:space="preserve"> 1</w:t>
      </w:r>
      <w:r w:rsidR="00D17AD6" w:rsidRPr="00726576">
        <w:rPr>
          <w:rFonts w:ascii="Times New Roman" w:hAnsi="Times New Roman" w:cs="Times New Roman"/>
          <w:b/>
          <w:sz w:val="24"/>
          <w:szCs w:val="24"/>
          <w:lang w:val="sr-Cyrl-CS"/>
        </w:rPr>
        <w:t>0</w:t>
      </w:r>
      <w:r w:rsidR="00BC39FE" w:rsidRPr="00726576">
        <w:rPr>
          <w:rFonts w:ascii="Times New Roman" w:hAnsi="Times New Roman" w:cs="Times New Roman"/>
          <w:b/>
          <w:sz w:val="24"/>
          <w:szCs w:val="24"/>
        </w:rPr>
        <w:t xml:space="preserve"> </w:t>
      </w:r>
      <w:r w:rsidRPr="00726576">
        <w:rPr>
          <w:rFonts w:ascii="Times New Roman" w:hAnsi="Times New Roman" w:cs="Times New Roman"/>
          <w:b/>
          <w:sz w:val="24"/>
          <w:szCs w:val="24"/>
        </w:rPr>
        <w:t>часова</w:t>
      </w:r>
      <w:r w:rsidR="00BC39FE" w:rsidRPr="00726576">
        <w:rPr>
          <w:rFonts w:ascii="Times New Roman" w:hAnsi="Times New Roman" w:cs="Times New Roman"/>
          <w:b/>
          <w:sz w:val="24"/>
          <w:szCs w:val="24"/>
        </w:rPr>
        <w:t xml:space="preserve"> </w:t>
      </w:r>
      <w:r w:rsidRPr="00726576">
        <w:rPr>
          <w:rFonts w:ascii="Times New Roman" w:hAnsi="Times New Roman" w:cs="Times New Roman"/>
          <w:b/>
          <w:sz w:val="24"/>
          <w:szCs w:val="24"/>
        </w:rPr>
        <w:t>и</w:t>
      </w:r>
      <w:r w:rsidR="00D17AD6" w:rsidRPr="00726576">
        <w:rPr>
          <w:rFonts w:ascii="Times New Roman" w:hAnsi="Times New Roman" w:cs="Times New Roman"/>
          <w:b/>
          <w:sz w:val="24"/>
          <w:szCs w:val="24"/>
        </w:rPr>
        <w:t xml:space="preserve"> </w:t>
      </w:r>
      <w:r w:rsidR="00D17AD6" w:rsidRPr="00726576">
        <w:rPr>
          <w:rFonts w:ascii="Times New Roman" w:hAnsi="Times New Roman" w:cs="Times New Roman"/>
          <w:b/>
          <w:sz w:val="24"/>
          <w:szCs w:val="24"/>
          <w:lang w:val="sr-Cyrl-CS"/>
        </w:rPr>
        <w:t>30</w:t>
      </w:r>
      <w:r w:rsidR="00BC39FE" w:rsidRPr="00726576">
        <w:rPr>
          <w:rFonts w:ascii="Times New Roman" w:hAnsi="Times New Roman" w:cs="Times New Roman"/>
          <w:b/>
          <w:sz w:val="24"/>
          <w:szCs w:val="24"/>
        </w:rPr>
        <w:t xml:space="preserve"> </w:t>
      </w:r>
      <w:r w:rsidRPr="00726576">
        <w:rPr>
          <w:rFonts w:ascii="Times New Roman" w:hAnsi="Times New Roman" w:cs="Times New Roman"/>
          <w:b/>
          <w:sz w:val="24"/>
          <w:szCs w:val="24"/>
        </w:rPr>
        <w:t>минута</w:t>
      </w:r>
      <w:r w:rsidR="00BC39FE" w:rsidRPr="00726576">
        <w:rPr>
          <w:rFonts w:ascii="Times New Roman" w:hAnsi="Times New Roman" w:cs="Times New Roman"/>
          <w:b/>
          <w:sz w:val="24"/>
          <w:szCs w:val="24"/>
        </w:rPr>
        <w:t>.</w:t>
      </w:r>
    </w:p>
    <w:p w:rsidR="00BC39FE" w:rsidRPr="0022102A" w:rsidRDefault="00C94A69" w:rsidP="0022102A">
      <w:pPr>
        <w:tabs>
          <w:tab w:val="left" w:pos="720"/>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sz w:val="24"/>
          <w:szCs w:val="24"/>
        </w:rPr>
        <w:t>Отварање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присуствовати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свако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заинтересовано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лице</w:t>
      </w:r>
      <w:r w:rsidR="00BC39FE" w:rsidRPr="0022102A">
        <w:rPr>
          <w:rFonts w:ascii="Times New Roman" w:hAnsi="Times New Roman" w:cs="Times New Roman"/>
          <w:sz w:val="24"/>
          <w:szCs w:val="24"/>
        </w:rPr>
        <w:t>.</w:t>
      </w:r>
    </w:p>
    <w:p w:rsidR="00803526" w:rsidRPr="0022102A" w:rsidRDefault="00C94A69" w:rsidP="0022102A">
      <w:pPr>
        <w:tabs>
          <w:tab w:val="left" w:pos="720"/>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поступку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отварања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могу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активно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учествовати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само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овлашћени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представници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понуђача</w:t>
      </w:r>
    </w:p>
    <w:p w:rsidR="00803526" w:rsidRPr="0022102A" w:rsidRDefault="00803526" w:rsidP="0022102A">
      <w:pPr>
        <w:tabs>
          <w:tab w:val="left" w:pos="720"/>
          <w:tab w:val="center" w:pos="4514"/>
          <w:tab w:val="left" w:pos="7864"/>
        </w:tabs>
        <w:spacing w:after="0"/>
        <w:rPr>
          <w:rFonts w:ascii="Times New Roman" w:hAnsi="Times New Roman" w:cs="Times New Roman"/>
          <w:sz w:val="24"/>
          <w:szCs w:val="24"/>
        </w:rPr>
      </w:pPr>
    </w:p>
    <w:p w:rsidR="00BC39FE" w:rsidRPr="0022102A" w:rsidRDefault="00BC39FE"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 xml:space="preserve">5. </w:t>
      </w:r>
      <w:r w:rsidR="00FB6DD1" w:rsidRPr="0022102A">
        <w:rPr>
          <w:rFonts w:ascii="Times New Roman" w:hAnsi="Times New Roman" w:cs="Times New Roman"/>
          <w:b/>
          <w:bCs/>
          <w:sz w:val="24"/>
          <w:szCs w:val="24"/>
        </w:rPr>
        <w:t>ПАРТИЈЕ</w:t>
      </w:r>
    </w:p>
    <w:p w:rsidR="00BC39FE" w:rsidRPr="0022102A" w:rsidRDefault="00C94A69" w:rsidP="0022102A">
      <w:pPr>
        <w:tabs>
          <w:tab w:val="left" w:pos="720"/>
          <w:tab w:val="center" w:pos="4514"/>
          <w:tab w:val="left" w:pos="7864"/>
        </w:tabs>
        <w:spacing w:after="0"/>
        <w:rPr>
          <w:rFonts w:ascii="Times New Roman" w:hAnsi="Times New Roman" w:cs="Times New Roman"/>
          <w:sz w:val="24"/>
          <w:szCs w:val="24"/>
          <w:lang w:val="sr-Cyrl-CS"/>
        </w:rPr>
      </w:pPr>
      <w:r w:rsidRPr="0022102A">
        <w:rPr>
          <w:rFonts w:ascii="Times New Roman" w:hAnsi="Times New Roman" w:cs="Times New Roman"/>
          <w:sz w:val="24"/>
          <w:szCs w:val="24"/>
        </w:rPr>
        <w:t>Предметна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набавка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обликована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више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посебних</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истоветних</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целина</w:t>
      </w:r>
      <w:r w:rsidR="00D56990" w:rsidRPr="0022102A">
        <w:rPr>
          <w:rFonts w:ascii="Times New Roman" w:hAnsi="Times New Roman" w:cs="Times New Roman"/>
          <w:sz w:val="24"/>
          <w:szCs w:val="24"/>
        </w:rPr>
        <w:t xml:space="preserve"> (</w:t>
      </w:r>
      <w:r w:rsidRPr="0022102A">
        <w:rPr>
          <w:rFonts w:ascii="Times New Roman" w:hAnsi="Times New Roman" w:cs="Times New Roman"/>
          <w:sz w:val="24"/>
          <w:szCs w:val="24"/>
        </w:rPr>
        <w:t>партија</w:t>
      </w:r>
      <w:r w:rsidR="00BC39FE" w:rsidRPr="0022102A">
        <w:rPr>
          <w:rFonts w:ascii="Times New Roman" w:hAnsi="Times New Roman" w:cs="Times New Roman"/>
          <w:sz w:val="24"/>
          <w:szCs w:val="24"/>
        </w:rPr>
        <w:t>)</w:t>
      </w:r>
      <w:r w:rsidR="00BC39FE" w:rsidRPr="0022102A">
        <w:rPr>
          <w:rFonts w:ascii="Times New Roman" w:hAnsi="Times New Roman" w:cs="Times New Roman"/>
          <w:sz w:val="24"/>
          <w:szCs w:val="24"/>
          <w:lang w:val="sr-Cyrl-CS"/>
        </w:rPr>
        <w:t>.</w:t>
      </w:r>
    </w:p>
    <w:p w:rsidR="00BC39FE" w:rsidRPr="0022102A" w:rsidRDefault="00BC39FE" w:rsidP="0022102A">
      <w:pPr>
        <w:tabs>
          <w:tab w:val="left" w:pos="720"/>
          <w:tab w:val="center" w:pos="4514"/>
          <w:tab w:val="left" w:pos="7864"/>
        </w:tabs>
        <w:spacing w:after="0"/>
        <w:rPr>
          <w:rFonts w:ascii="Times New Roman" w:hAnsi="Times New Roman" w:cs="Times New Roman"/>
          <w:sz w:val="24"/>
          <w:szCs w:val="24"/>
          <w:lang w:val="sr-Cyrl-CS"/>
        </w:rPr>
      </w:pPr>
    </w:p>
    <w:p w:rsidR="00BC39FE" w:rsidRPr="0022102A" w:rsidRDefault="009B4A4A"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6</w:t>
      </w:r>
      <w:r w:rsidR="00BC39FE" w:rsidRPr="0022102A">
        <w:rPr>
          <w:rFonts w:ascii="Times New Roman" w:hAnsi="Times New Roman" w:cs="Times New Roman"/>
          <w:b/>
          <w:bCs/>
          <w:sz w:val="24"/>
          <w:szCs w:val="24"/>
        </w:rPr>
        <w:t xml:space="preserve">. </w:t>
      </w:r>
      <w:r w:rsidR="00FB6DD1" w:rsidRPr="0022102A">
        <w:rPr>
          <w:rFonts w:ascii="Times New Roman" w:hAnsi="Times New Roman" w:cs="Times New Roman"/>
          <w:b/>
          <w:bCs/>
          <w:sz w:val="24"/>
          <w:szCs w:val="24"/>
        </w:rPr>
        <w:t>ПОНУДЕ СА ВАРИЈАНТАМА</w:t>
      </w:r>
    </w:p>
    <w:p w:rsidR="00BC39FE" w:rsidRPr="0022102A" w:rsidRDefault="00C94A69" w:rsidP="0022102A">
      <w:pPr>
        <w:tabs>
          <w:tab w:val="left" w:pos="720"/>
          <w:tab w:val="center" w:pos="4514"/>
          <w:tab w:val="left" w:pos="7864"/>
        </w:tabs>
        <w:spacing w:after="0"/>
        <w:rPr>
          <w:rFonts w:ascii="Times New Roman" w:hAnsi="Times New Roman" w:cs="Times New Roman"/>
          <w:sz w:val="24"/>
          <w:szCs w:val="24"/>
          <w:lang w:val="sr-Cyrl-CS"/>
        </w:rPr>
      </w:pPr>
      <w:r w:rsidRPr="0022102A">
        <w:rPr>
          <w:rFonts w:ascii="Times New Roman" w:hAnsi="Times New Roman" w:cs="Times New Roman"/>
          <w:sz w:val="24"/>
          <w:szCs w:val="24"/>
        </w:rPr>
        <w:t>Понуде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варијантама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нису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дозвољене</w:t>
      </w:r>
    </w:p>
    <w:p w:rsidR="00BC39FE" w:rsidRPr="0022102A" w:rsidRDefault="00BC39FE" w:rsidP="0022102A">
      <w:pPr>
        <w:tabs>
          <w:tab w:val="left" w:pos="720"/>
          <w:tab w:val="center" w:pos="4514"/>
          <w:tab w:val="left" w:pos="7864"/>
        </w:tabs>
        <w:spacing w:after="0"/>
        <w:ind w:left="720" w:hanging="720"/>
        <w:rPr>
          <w:rFonts w:ascii="Times New Roman" w:hAnsi="Times New Roman" w:cs="Times New Roman"/>
          <w:sz w:val="24"/>
          <w:szCs w:val="24"/>
        </w:rPr>
      </w:pPr>
    </w:p>
    <w:p w:rsidR="00BC39FE" w:rsidRPr="0022102A" w:rsidRDefault="009B4A4A" w:rsidP="0022102A">
      <w:pPr>
        <w:autoSpaceDE w:val="0"/>
        <w:autoSpaceDN w:val="0"/>
        <w:adjustRightInd w:val="0"/>
        <w:rPr>
          <w:rFonts w:ascii="Times New Roman" w:hAnsi="Times New Roman" w:cs="Times New Roman"/>
          <w:b/>
          <w:bCs/>
          <w:sz w:val="24"/>
          <w:szCs w:val="24"/>
          <w:lang w:val="ru-RU"/>
        </w:rPr>
      </w:pPr>
      <w:r w:rsidRPr="0022102A">
        <w:rPr>
          <w:rFonts w:ascii="Times New Roman" w:hAnsi="Times New Roman" w:cs="Times New Roman"/>
          <w:b/>
          <w:bCs/>
          <w:sz w:val="24"/>
          <w:szCs w:val="24"/>
        </w:rPr>
        <w:t>7</w:t>
      </w:r>
      <w:r w:rsidR="00BC39FE" w:rsidRPr="0022102A">
        <w:rPr>
          <w:rFonts w:ascii="Times New Roman" w:hAnsi="Times New Roman" w:cs="Times New Roman"/>
          <w:b/>
          <w:bCs/>
          <w:sz w:val="24"/>
          <w:szCs w:val="24"/>
          <w:lang w:val="ru-RU"/>
        </w:rPr>
        <w:t xml:space="preserve">. </w:t>
      </w:r>
      <w:r w:rsidR="00FB6DD1" w:rsidRPr="0022102A">
        <w:rPr>
          <w:rFonts w:ascii="Times New Roman" w:hAnsi="Times New Roman" w:cs="Times New Roman"/>
          <w:b/>
          <w:bCs/>
          <w:sz w:val="24"/>
          <w:szCs w:val="24"/>
          <w:lang w:val="ru-RU"/>
        </w:rPr>
        <w:t>НАЧИН ОЗНАЧАВАЊА ПОВЕРЉИВИХ ПОДАТАКА У ПОНУДИ</w:t>
      </w:r>
    </w:p>
    <w:p w:rsidR="00BC39FE" w:rsidRPr="0022102A" w:rsidRDefault="00C94A69" w:rsidP="0022102A">
      <w:pPr>
        <w:autoSpaceDE w:val="0"/>
        <w:autoSpaceDN w:val="0"/>
        <w:adjustRightInd w:val="0"/>
        <w:jc w:val="both"/>
        <w:rPr>
          <w:rFonts w:ascii="Times New Roman" w:hAnsi="Times New Roman" w:cs="Times New Roman"/>
          <w:sz w:val="24"/>
          <w:szCs w:val="24"/>
          <w:lang w:val="ru-RU"/>
        </w:rPr>
      </w:pPr>
      <w:r w:rsidRPr="0022102A">
        <w:rPr>
          <w:rFonts w:ascii="Times New Roman" w:hAnsi="Times New Roman" w:cs="Times New Roman"/>
          <w:sz w:val="24"/>
          <w:szCs w:val="24"/>
          <w:lang w:val="ru-RU"/>
        </w:rPr>
        <w:t>Наручилац</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ће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чувати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као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све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податке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понуђачима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садржане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понуди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су</w:t>
      </w:r>
      <w:r w:rsidR="00CD0F65" w:rsidRPr="0022102A">
        <w:rPr>
          <w:rFonts w:ascii="Times New Roman" w:hAnsi="Times New Roman" w:cs="Times New Roman"/>
          <w:sz w:val="24"/>
          <w:szCs w:val="24"/>
        </w:rPr>
        <w:t xml:space="preserve"> </w:t>
      </w:r>
      <w:r w:rsidRPr="0022102A">
        <w:rPr>
          <w:rFonts w:ascii="Times New Roman" w:hAnsi="Times New Roman" w:cs="Times New Roman"/>
          <w:sz w:val="24"/>
          <w:szCs w:val="24"/>
          <w:lang w:val="ru-RU"/>
        </w:rPr>
        <w:t>посебним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прописом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утврђени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као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као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такве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понуђач</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означио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понуди</w:t>
      </w:r>
      <w:r w:rsidR="00BC39FE" w:rsidRPr="0022102A">
        <w:rPr>
          <w:rFonts w:ascii="Times New Roman" w:hAnsi="Times New Roman" w:cs="Times New Roman"/>
          <w:sz w:val="24"/>
          <w:szCs w:val="24"/>
          <w:lang w:val="ru-RU"/>
        </w:rPr>
        <w:t>.</w:t>
      </w:r>
    </w:p>
    <w:p w:rsidR="00BC39FE" w:rsidRPr="0022102A" w:rsidRDefault="00C94A69" w:rsidP="0022102A">
      <w:pPr>
        <w:autoSpaceDE w:val="0"/>
        <w:autoSpaceDN w:val="0"/>
        <w:adjustRightInd w:val="0"/>
        <w:jc w:val="both"/>
        <w:rPr>
          <w:rFonts w:ascii="Times New Roman" w:hAnsi="Times New Roman" w:cs="Times New Roman"/>
          <w:sz w:val="24"/>
          <w:szCs w:val="24"/>
          <w:lang w:val="ru-RU"/>
        </w:rPr>
      </w:pPr>
      <w:r w:rsidRPr="0022102A">
        <w:rPr>
          <w:rFonts w:ascii="Times New Roman" w:hAnsi="Times New Roman" w:cs="Times New Roman"/>
          <w:sz w:val="24"/>
          <w:szCs w:val="24"/>
          <w:lang w:val="ru-RU"/>
        </w:rPr>
        <w:t>Наручилац</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ће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као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третирати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податке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понуди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садржани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документима</w:t>
      </w:r>
      <w:r w:rsidR="00CD0F65" w:rsidRPr="0022102A">
        <w:rPr>
          <w:rFonts w:ascii="Times New Roman" w:hAnsi="Times New Roman" w:cs="Times New Roman"/>
          <w:sz w:val="24"/>
          <w:szCs w:val="24"/>
        </w:rPr>
        <w:t xml:space="preserve"> </w:t>
      </w:r>
      <w:r w:rsidRPr="0022102A">
        <w:rPr>
          <w:rFonts w:ascii="Times New Roman" w:hAnsi="Times New Roman" w:cs="Times New Roman"/>
          <w:sz w:val="24"/>
          <w:szCs w:val="24"/>
          <w:lang w:val="ru-RU"/>
        </w:rPr>
        <w:t>који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означени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као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такви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односно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горњем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десном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углу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садрже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ознаку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ПОВЕРЉИВО</w:t>
      </w:r>
      <w:r w:rsidR="00BC39FE" w:rsidRPr="0022102A">
        <w:rPr>
          <w:rFonts w:ascii="Times New Roman" w:hAnsi="Times New Roman" w:cs="Times New Roman"/>
          <w:sz w:val="24"/>
          <w:szCs w:val="24"/>
          <w:lang w:val="ru-RU"/>
        </w:rPr>
        <w:t>”,</w:t>
      </w:r>
      <w:r w:rsidR="00CD0F65" w:rsidRPr="0022102A">
        <w:rPr>
          <w:rFonts w:ascii="Times New Roman" w:hAnsi="Times New Roman" w:cs="Times New Roman"/>
          <w:sz w:val="24"/>
          <w:szCs w:val="24"/>
        </w:rPr>
        <w:t xml:space="preserve"> </w:t>
      </w:r>
      <w:r w:rsidRPr="0022102A">
        <w:rPr>
          <w:rFonts w:ascii="Times New Roman" w:hAnsi="Times New Roman" w:cs="Times New Roman"/>
          <w:sz w:val="24"/>
          <w:szCs w:val="24"/>
          <w:lang w:val="ru-RU"/>
        </w:rPr>
        <w:t>као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испод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поменуте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ознаке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потпис</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овлашћеног</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лица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понуђача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Уколико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поверљивим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сматра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само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одређени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податак</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садржан</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документу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достављен</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уз</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понуду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податак</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мора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буде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обележен</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црвеном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бојом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поред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њега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мора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буде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наведено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испод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поменуте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ознаке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потпис</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овлашћеног</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лица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понуђача</w:t>
      </w:r>
      <w:r w:rsidR="00BC39FE" w:rsidRPr="0022102A">
        <w:rPr>
          <w:rFonts w:ascii="Times New Roman" w:hAnsi="Times New Roman" w:cs="Times New Roman"/>
          <w:sz w:val="24"/>
          <w:szCs w:val="24"/>
          <w:lang w:val="ru-RU"/>
        </w:rPr>
        <w:t>.</w:t>
      </w:r>
    </w:p>
    <w:p w:rsidR="00BC39FE" w:rsidRPr="0022102A" w:rsidRDefault="00C94A69" w:rsidP="0022102A">
      <w:pPr>
        <w:autoSpaceDE w:val="0"/>
        <w:autoSpaceDN w:val="0"/>
        <w:adjustRightInd w:val="0"/>
        <w:jc w:val="both"/>
        <w:rPr>
          <w:rFonts w:ascii="Times New Roman" w:hAnsi="Times New Roman" w:cs="Times New Roman"/>
          <w:sz w:val="24"/>
          <w:szCs w:val="24"/>
          <w:lang w:val="ru-RU"/>
        </w:rPr>
      </w:pPr>
      <w:r w:rsidRPr="0022102A">
        <w:rPr>
          <w:rFonts w:ascii="Times New Roman" w:hAnsi="Times New Roman" w:cs="Times New Roman"/>
          <w:sz w:val="24"/>
          <w:szCs w:val="24"/>
          <w:lang w:val="ru-RU"/>
        </w:rPr>
        <w:lastRenderedPageBreak/>
        <w:t>Наручилац</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одговара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поверљивост</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података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нису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означени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поменути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начин</w:t>
      </w:r>
      <w:r w:rsidR="00BC39FE" w:rsidRPr="0022102A">
        <w:rPr>
          <w:rFonts w:ascii="Times New Roman" w:hAnsi="Times New Roman" w:cs="Times New Roman"/>
          <w:sz w:val="24"/>
          <w:szCs w:val="24"/>
          <w:lang w:val="ru-RU"/>
        </w:rPr>
        <w:t>.</w:t>
      </w:r>
    </w:p>
    <w:p w:rsidR="00BC39FE" w:rsidRPr="0022102A" w:rsidRDefault="00C94A69" w:rsidP="0022102A">
      <w:pPr>
        <w:autoSpaceDE w:val="0"/>
        <w:autoSpaceDN w:val="0"/>
        <w:adjustRightInd w:val="0"/>
        <w:jc w:val="both"/>
        <w:rPr>
          <w:rFonts w:ascii="Times New Roman" w:hAnsi="Times New Roman" w:cs="Times New Roman"/>
          <w:sz w:val="24"/>
          <w:szCs w:val="24"/>
          <w:lang w:val="ru-RU"/>
        </w:rPr>
      </w:pPr>
      <w:r w:rsidRPr="0022102A">
        <w:rPr>
          <w:rFonts w:ascii="Times New Roman" w:hAnsi="Times New Roman" w:cs="Times New Roman"/>
          <w:sz w:val="24"/>
          <w:szCs w:val="24"/>
          <w:lang w:val="ru-RU"/>
        </w:rPr>
        <w:t>Наручилац</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ће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одбити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давање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информације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значила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повреду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поверљивости</w:t>
      </w:r>
      <w:r w:rsidR="00CD0F65" w:rsidRPr="0022102A">
        <w:rPr>
          <w:rFonts w:ascii="Times New Roman" w:hAnsi="Times New Roman" w:cs="Times New Roman"/>
          <w:sz w:val="24"/>
          <w:szCs w:val="24"/>
        </w:rPr>
        <w:t xml:space="preserve"> </w:t>
      </w:r>
      <w:r w:rsidRPr="0022102A">
        <w:rPr>
          <w:rFonts w:ascii="Times New Roman" w:hAnsi="Times New Roman" w:cs="Times New Roman"/>
          <w:sz w:val="24"/>
          <w:szCs w:val="24"/>
          <w:lang w:val="ru-RU"/>
        </w:rPr>
        <w:t>података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добијених</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понуди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Неће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сматрати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поверљивим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цена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остали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подаци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из</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понуде</w:t>
      </w:r>
      <w:r w:rsidR="002574F2" w:rsidRPr="0022102A">
        <w:rPr>
          <w:rFonts w:ascii="Times New Roman" w:hAnsi="Times New Roman" w:cs="Times New Roman"/>
          <w:sz w:val="24"/>
          <w:szCs w:val="24"/>
        </w:rPr>
        <w:t xml:space="preserve"> </w:t>
      </w:r>
      <w:r w:rsidRPr="0022102A">
        <w:rPr>
          <w:rFonts w:ascii="Times New Roman" w:hAnsi="Times New Roman" w:cs="Times New Roman"/>
          <w:sz w:val="24"/>
          <w:szCs w:val="24"/>
          <w:lang w:val="ru-RU"/>
        </w:rPr>
        <w:t>који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значаја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примену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елемената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критеријума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рангирање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понуда</w:t>
      </w:r>
      <w:r w:rsidR="00BC39FE" w:rsidRPr="0022102A">
        <w:rPr>
          <w:rFonts w:ascii="Times New Roman" w:hAnsi="Times New Roman" w:cs="Times New Roman"/>
          <w:sz w:val="24"/>
          <w:szCs w:val="24"/>
          <w:lang w:val="ru-RU"/>
        </w:rPr>
        <w:t>.</w:t>
      </w:r>
    </w:p>
    <w:p w:rsidR="00BC39FE" w:rsidRPr="0022102A" w:rsidRDefault="009B4A4A"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8</w:t>
      </w:r>
      <w:r w:rsidR="00BC39FE" w:rsidRPr="0022102A">
        <w:rPr>
          <w:rFonts w:ascii="Times New Roman" w:hAnsi="Times New Roman" w:cs="Times New Roman"/>
          <w:b/>
          <w:bCs/>
          <w:sz w:val="24"/>
          <w:szCs w:val="24"/>
        </w:rPr>
        <w:t xml:space="preserve">. </w:t>
      </w:r>
      <w:r w:rsidR="00FB6DD1">
        <w:rPr>
          <w:rFonts w:ascii="Times New Roman" w:hAnsi="Times New Roman" w:cs="Times New Roman"/>
          <w:b/>
          <w:bCs/>
          <w:sz w:val="24"/>
          <w:szCs w:val="24"/>
        </w:rPr>
        <w:t xml:space="preserve">НАЧИН </w:t>
      </w:r>
      <w:r w:rsidR="00FB6DD1" w:rsidRPr="0022102A">
        <w:rPr>
          <w:rFonts w:ascii="Times New Roman" w:hAnsi="Times New Roman" w:cs="Times New Roman"/>
          <w:b/>
          <w:bCs/>
          <w:sz w:val="24"/>
          <w:szCs w:val="24"/>
        </w:rPr>
        <w:t>ИЗМЕНЕ, ДОПУНЕ И ОПОЗИВ ПОНУДЕ</w:t>
      </w:r>
    </w:p>
    <w:p w:rsidR="00B13C13" w:rsidRPr="00B13C13" w:rsidRDefault="00C94A69" w:rsidP="00B13C13">
      <w:pPr>
        <w:jc w:val="both"/>
        <w:rPr>
          <w:rFonts w:ascii="Times New Roman" w:eastAsia="TimesNewRomanPSMT" w:hAnsi="Times New Roman" w:cs="Times New Roman"/>
          <w:bCs/>
          <w:iCs/>
          <w:sz w:val="24"/>
          <w:szCs w:val="24"/>
        </w:rPr>
      </w:pP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року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подношење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измени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допуни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или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опозове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своју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w:t>
      </w:r>
      <w:r w:rsidRPr="0022102A">
        <w:rPr>
          <w:rFonts w:ascii="Times New Roman" w:hAnsi="Times New Roman" w:cs="Times New Roman"/>
          <w:sz w:val="24"/>
          <w:szCs w:val="24"/>
          <w:lang w:val="sr-Cyrl-CS"/>
        </w:rPr>
        <w:t>у</w:t>
      </w:r>
      <w:r w:rsidR="00B13C13">
        <w:rPr>
          <w:rFonts w:ascii="Times New Roman" w:hAnsi="Times New Roman" w:cs="Times New Roman"/>
          <w:sz w:val="24"/>
          <w:szCs w:val="24"/>
          <w:lang w:val="sr-Cyrl-CS"/>
        </w:rPr>
        <w:t xml:space="preserve"> на начин који је одређ</w:t>
      </w:r>
      <w:r w:rsidR="0069495D">
        <w:rPr>
          <w:rFonts w:ascii="Times New Roman" w:hAnsi="Times New Roman" w:cs="Times New Roman"/>
          <w:sz w:val="24"/>
          <w:szCs w:val="24"/>
          <w:lang w:val="sr-Cyrl-CS"/>
        </w:rPr>
        <w:t>е</w:t>
      </w:r>
      <w:r w:rsidR="00B13C13">
        <w:rPr>
          <w:rFonts w:ascii="Times New Roman" w:hAnsi="Times New Roman" w:cs="Times New Roman"/>
          <w:sz w:val="24"/>
          <w:szCs w:val="24"/>
          <w:lang w:val="sr-Cyrl-CS"/>
        </w:rPr>
        <w:t>н за подношење понуде</w:t>
      </w:r>
      <w:r w:rsidR="00BC39FE" w:rsidRPr="0022102A">
        <w:rPr>
          <w:rFonts w:ascii="Times New Roman" w:hAnsi="Times New Roman" w:cs="Times New Roman"/>
          <w:sz w:val="24"/>
          <w:szCs w:val="24"/>
        </w:rPr>
        <w:t xml:space="preserve">. </w:t>
      </w:r>
      <w:r w:rsidR="00B13C13" w:rsidRPr="00B13C13">
        <w:rPr>
          <w:rFonts w:ascii="Times New Roman" w:hAnsi="Times New Roman" w:cs="Times New Roman"/>
          <w:sz w:val="24"/>
          <w:szCs w:val="24"/>
        </w:rPr>
        <w:t xml:space="preserve">Понуђач је дужан да јасно назначи који део понуде мења односно која документа накнадно доставља. </w:t>
      </w:r>
    </w:p>
    <w:p w:rsidR="00B13C13" w:rsidRPr="00B13C13" w:rsidRDefault="00B13C13" w:rsidP="00B13C13">
      <w:pPr>
        <w:jc w:val="both"/>
        <w:rPr>
          <w:rFonts w:ascii="Times New Roman" w:eastAsia="TimesNewRomanPSMT" w:hAnsi="Times New Roman" w:cs="Times New Roman"/>
          <w:bCs/>
          <w:iCs/>
          <w:sz w:val="24"/>
          <w:szCs w:val="24"/>
        </w:rPr>
      </w:pPr>
      <w:r w:rsidRPr="00B13C13">
        <w:rPr>
          <w:rFonts w:ascii="Times New Roman" w:eastAsia="TimesNewRomanPSMT" w:hAnsi="Times New Roman" w:cs="Times New Roman"/>
          <w:bCs/>
          <w:iCs/>
          <w:sz w:val="24"/>
          <w:szCs w:val="24"/>
        </w:rPr>
        <w:t xml:space="preserve">Измену, допуну или опозив понуде треба доставити на адресу: </w:t>
      </w:r>
      <w:r w:rsidRPr="0022102A">
        <w:rPr>
          <w:rFonts w:ascii="Times New Roman" w:hAnsi="Times New Roman" w:cs="Times New Roman"/>
          <w:b/>
          <w:sz w:val="24"/>
          <w:szCs w:val="24"/>
        </w:rPr>
        <w:t>“</w:t>
      </w:r>
      <w:r>
        <w:rPr>
          <w:rFonts w:ascii="Times New Roman" w:hAnsi="Times New Roman" w:cs="Times New Roman"/>
          <w:b/>
          <w:sz w:val="24"/>
          <w:szCs w:val="24"/>
        </w:rPr>
        <w:t>АРЕНА</w:t>
      </w:r>
      <w:r w:rsidRPr="0022102A">
        <w:rPr>
          <w:rFonts w:ascii="Times New Roman" w:hAnsi="Times New Roman" w:cs="Times New Roman"/>
          <w:b/>
          <w:sz w:val="24"/>
          <w:szCs w:val="24"/>
        </w:rPr>
        <w:t xml:space="preserve"> БЕОГРАД</w:t>
      </w:r>
      <w:r w:rsidRPr="0022102A">
        <w:rPr>
          <w:rFonts w:ascii="Times New Roman" w:hAnsi="Times New Roman" w:cs="Times New Roman"/>
          <w:b/>
          <w:sz w:val="24"/>
          <w:szCs w:val="24"/>
          <w:lang w:val="sr-Cyrl-CS"/>
        </w:rPr>
        <w:t>“ д.о.о</w:t>
      </w:r>
      <w:r>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Булевар Арсенија Чарнојевића број 58</w:t>
      </w:r>
      <w:r>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 xml:space="preserve">11070 </w:t>
      </w:r>
      <w:r w:rsidRPr="0022102A">
        <w:rPr>
          <w:rFonts w:ascii="Times New Roman" w:hAnsi="Times New Roman" w:cs="Times New Roman"/>
          <w:b/>
          <w:sz w:val="24"/>
          <w:szCs w:val="24"/>
          <w:lang w:val="sr-Cyrl-CS"/>
        </w:rPr>
        <w:t>Нови Београд</w:t>
      </w:r>
      <w:r>
        <w:rPr>
          <w:rFonts w:ascii="Times New Roman" w:hAnsi="Times New Roman" w:cs="Times New Roman"/>
          <w:i/>
          <w:iCs/>
          <w:sz w:val="24"/>
          <w:szCs w:val="24"/>
        </w:rPr>
        <w:t xml:space="preserve">, </w:t>
      </w:r>
      <w:r w:rsidRPr="00B13C13">
        <w:rPr>
          <w:rFonts w:ascii="Times New Roman" w:eastAsia="TimesNewRomanPSMT" w:hAnsi="Times New Roman" w:cs="Times New Roman"/>
          <w:bCs/>
          <w:iCs/>
          <w:sz w:val="24"/>
          <w:szCs w:val="24"/>
        </w:rPr>
        <w:t>са назнаком:</w:t>
      </w:r>
    </w:p>
    <w:p w:rsidR="006F441A" w:rsidRDefault="004D007D" w:rsidP="00B13C13">
      <w:pPr>
        <w:tabs>
          <w:tab w:val="left" w:pos="720"/>
          <w:tab w:val="center" w:pos="4514"/>
          <w:tab w:val="left" w:pos="7864"/>
        </w:tabs>
        <w:spacing w:after="0"/>
        <w:jc w:val="both"/>
        <w:rPr>
          <w:rFonts w:ascii="Times New Roman" w:hAnsi="Times New Roman" w:cs="Times New Roman"/>
          <w:b/>
          <w:bCs/>
          <w:sz w:val="24"/>
          <w:szCs w:val="24"/>
          <w:lang w:val="sr-Latn-CS"/>
        </w:rPr>
      </w:pPr>
      <w:r w:rsidRPr="0022102A">
        <w:rPr>
          <w:rFonts w:ascii="Times New Roman" w:hAnsi="Times New Roman" w:cs="Times New Roman"/>
          <w:sz w:val="24"/>
          <w:szCs w:val="24"/>
        </w:rPr>
        <w:t>“</w:t>
      </w:r>
      <w:r w:rsidR="00C94A69" w:rsidRPr="00B13C13">
        <w:rPr>
          <w:rFonts w:ascii="Times New Roman" w:hAnsi="Times New Roman" w:cs="Times New Roman"/>
          <w:b/>
          <w:sz w:val="24"/>
          <w:szCs w:val="24"/>
        </w:rPr>
        <w:t>Измен</w:t>
      </w:r>
      <w:r w:rsidR="00B13C13" w:rsidRPr="00B13C13">
        <w:rPr>
          <w:rFonts w:ascii="Times New Roman" w:hAnsi="Times New Roman" w:cs="Times New Roman"/>
          <w:b/>
          <w:sz w:val="24"/>
          <w:szCs w:val="24"/>
        </w:rPr>
        <w:t xml:space="preserve">а </w:t>
      </w:r>
      <w:r w:rsidR="00C94A69" w:rsidRPr="00B13C13">
        <w:rPr>
          <w:rFonts w:ascii="Times New Roman" w:hAnsi="Times New Roman" w:cs="Times New Roman"/>
          <w:b/>
          <w:sz w:val="24"/>
          <w:szCs w:val="24"/>
        </w:rPr>
        <w:t>понуде</w:t>
      </w:r>
      <w:r w:rsidR="00BC39FE" w:rsidRPr="0022102A">
        <w:rPr>
          <w:rFonts w:ascii="Times New Roman" w:hAnsi="Times New Roman" w:cs="Times New Roman"/>
          <w:sz w:val="24"/>
          <w:szCs w:val="24"/>
        </w:rPr>
        <w:t xml:space="preserve"> </w:t>
      </w:r>
      <w:r w:rsidR="00C94A69" w:rsidRPr="00B13C13">
        <w:rPr>
          <w:rFonts w:ascii="Times New Roman" w:hAnsi="Times New Roman" w:cs="Times New Roman"/>
          <w:b/>
          <w:sz w:val="24"/>
          <w:szCs w:val="24"/>
        </w:rPr>
        <w:t>за</w:t>
      </w:r>
      <w:r w:rsidR="00BC39FE" w:rsidRPr="00B13C13">
        <w:rPr>
          <w:rFonts w:ascii="Times New Roman" w:hAnsi="Times New Roman" w:cs="Times New Roman"/>
          <w:b/>
          <w:sz w:val="24"/>
          <w:szCs w:val="24"/>
        </w:rPr>
        <w:t xml:space="preserve"> </w:t>
      </w:r>
      <w:r w:rsidR="002D071A" w:rsidRPr="006C0B64">
        <w:rPr>
          <w:rFonts w:ascii="Times New Roman" w:hAnsi="Times New Roman" w:cs="Times New Roman"/>
          <w:b/>
          <w:sz w:val="24"/>
          <w:szCs w:val="24"/>
          <w:lang w:val="sr-Cyrl-CS"/>
        </w:rPr>
        <w:t>јавну набавку</w:t>
      </w:r>
      <w:r w:rsidR="00BC39FE" w:rsidRPr="006C0B64">
        <w:rPr>
          <w:rFonts w:ascii="Times New Roman" w:hAnsi="Times New Roman" w:cs="Times New Roman"/>
          <w:sz w:val="24"/>
          <w:szCs w:val="24"/>
        </w:rPr>
        <w:t xml:space="preserve"> </w:t>
      </w:r>
      <w:r w:rsidR="00C94A69" w:rsidRPr="006C0B64">
        <w:rPr>
          <w:rFonts w:ascii="Times New Roman" w:hAnsi="Times New Roman" w:cs="Times New Roman"/>
          <w:sz w:val="24"/>
          <w:szCs w:val="24"/>
        </w:rPr>
        <w:t>услуге</w:t>
      </w:r>
      <w:r w:rsidR="00BC39FE" w:rsidRPr="006C0B64">
        <w:rPr>
          <w:rFonts w:ascii="Times New Roman" w:hAnsi="Times New Roman" w:cs="Times New Roman"/>
          <w:sz w:val="24"/>
          <w:szCs w:val="24"/>
        </w:rPr>
        <w:t xml:space="preserve"> </w:t>
      </w:r>
      <w:r w:rsidR="00C94A69" w:rsidRPr="006C0B64">
        <w:rPr>
          <w:rFonts w:ascii="Times New Roman" w:hAnsi="Times New Roman" w:cs="Times New Roman"/>
          <w:sz w:val="24"/>
          <w:szCs w:val="24"/>
        </w:rPr>
        <w:t>физичко</w:t>
      </w:r>
      <w:r w:rsidR="00BC39FE" w:rsidRPr="006C0B64">
        <w:rPr>
          <w:rFonts w:ascii="Times New Roman" w:hAnsi="Times New Roman" w:cs="Times New Roman"/>
          <w:sz w:val="24"/>
          <w:szCs w:val="24"/>
        </w:rPr>
        <w:t>-</w:t>
      </w:r>
      <w:r w:rsidR="00C94A69" w:rsidRPr="006C0B64">
        <w:rPr>
          <w:rFonts w:ascii="Times New Roman" w:hAnsi="Times New Roman" w:cs="Times New Roman"/>
          <w:sz w:val="24"/>
          <w:szCs w:val="24"/>
        </w:rPr>
        <w:t>техничког</w:t>
      </w:r>
      <w:r w:rsidR="00BC39FE" w:rsidRPr="006C0B64">
        <w:rPr>
          <w:rFonts w:ascii="Times New Roman" w:hAnsi="Times New Roman" w:cs="Times New Roman"/>
          <w:sz w:val="24"/>
          <w:szCs w:val="24"/>
        </w:rPr>
        <w:t xml:space="preserve"> </w:t>
      </w:r>
      <w:r w:rsidR="00C94A69" w:rsidRPr="006C0B64">
        <w:rPr>
          <w:rFonts w:ascii="Times New Roman" w:hAnsi="Times New Roman" w:cs="Times New Roman"/>
          <w:sz w:val="24"/>
          <w:szCs w:val="24"/>
        </w:rPr>
        <w:t>обезб</w:t>
      </w:r>
      <w:r w:rsidR="00C94A69" w:rsidRPr="006C0B64">
        <w:rPr>
          <w:rFonts w:ascii="Times New Roman" w:hAnsi="Times New Roman" w:cs="Times New Roman"/>
          <w:sz w:val="24"/>
          <w:szCs w:val="24"/>
          <w:lang w:val="sr-Cyrl-CS"/>
        </w:rPr>
        <w:t>е</w:t>
      </w:r>
      <w:r w:rsidR="00C94A69" w:rsidRPr="006C0B64">
        <w:rPr>
          <w:rFonts w:ascii="Times New Roman" w:hAnsi="Times New Roman" w:cs="Times New Roman"/>
          <w:sz w:val="24"/>
          <w:szCs w:val="24"/>
        </w:rPr>
        <w:t>ђења</w:t>
      </w:r>
      <w:r w:rsidR="00BC39FE" w:rsidRPr="006C0B64">
        <w:rPr>
          <w:rFonts w:ascii="Times New Roman" w:hAnsi="Times New Roman" w:cs="Times New Roman"/>
          <w:sz w:val="24"/>
          <w:szCs w:val="24"/>
        </w:rPr>
        <w:t xml:space="preserve"> </w:t>
      </w:r>
      <w:r w:rsidR="00C94A69" w:rsidRPr="006C0B64">
        <w:rPr>
          <w:rFonts w:ascii="Times New Roman" w:hAnsi="Times New Roman" w:cs="Times New Roman"/>
          <w:sz w:val="24"/>
          <w:szCs w:val="24"/>
        </w:rPr>
        <w:t>и</w:t>
      </w:r>
      <w:r w:rsidR="00BC39FE" w:rsidRPr="006C0B64">
        <w:rPr>
          <w:rFonts w:ascii="Times New Roman" w:hAnsi="Times New Roman" w:cs="Times New Roman"/>
          <w:sz w:val="24"/>
          <w:szCs w:val="24"/>
        </w:rPr>
        <w:t xml:space="preserve"> </w:t>
      </w:r>
      <w:r w:rsidR="00C94A69" w:rsidRPr="006C0B64">
        <w:rPr>
          <w:rFonts w:ascii="Times New Roman" w:hAnsi="Times New Roman" w:cs="Times New Roman"/>
          <w:sz w:val="24"/>
          <w:szCs w:val="24"/>
        </w:rPr>
        <w:t>противпожарне</w:t>
      </w:r>
      <w:r w:rsidR="00BC39FE" w:rsidRPr="006C0B64">
        <w:rPr>
          <w:rFonts w:ascii="Times New Roman" w:hAnsi="Times New Roman" w:cs="Times New Roman"/>
          <w:sz w:val="24"/>
          <w:szCs w:val="24"/>
        </w:rPr>
        <w:t xml:space="preserve"> </w:t>
      </w:r>
      <w:r w:rsidR="00C94A69" w:rsidRPr="006C0B64">
        <w:rPr>
          <w:rFonts w:ascii="Times New Roman" w:hAnsi="Times New Roman" w:cs="Times New Roman"/>
          <w:sz w:val="24"/>
          <w:szCs w:val="24"/>
        </w:rPr>
        <w:t>заштите</w:t>
      </w:r>
      <w:r w:rsidR="00BC39FE" w:rsidRPr="006C0B64">
        <w:rPr>
          <w:rFonts w:ascii="Times New Roman" w:hAnsi="Times New Roman" w:cs="Times New Roman"/>
          <w:sz w:val="24"/>
          <w:szCs w:val="24"/>
        </w:rPr>
        <w:t xml:space="preserve"> </w:t>
      </w:r>
      <w:r w:rsidR="00C94A69" w:rsidRPr="006C0B64">
        <w:rPr>
          <w:rFonts w:ascii="Times New Roman" w:hAnsi="Times New Roman" w:cs="Times New Roman"/>
          <w:sz w:val="24"/>
          <w:szCs w:val="24"/>
        </w:rPr>
        <w:t>комплекса</w:t>
      </w:r>
      <w:r w:rsidR="00BC39FE" w:rsidRPr="006C0B64">
        <w:rPr>
          <w:rFonts w:ascii="Times New Roman" w:hAnsi="Times New Roman" w:cs="Times New Roman"/>
          <w:sz w:val="24"/>
          <w:szCs w:val="24"/>
        </w:rPr>
        <w:t xml:space="preserve"> </w:t>
      </w:r>
      <w:r w:rsidR="00A65A07">
        <w:rPr>
          <w:rFonts w:ascii="Times New Roman" w:hAnsi="Times New Roman" w:cs="Times New Roman"/>
          <w:sz w:val="24"/>
          <w:szCs w:val="24"/>
        </w:rPr>
        <w:t>„</w:t>
      </w:r>
      <w:r w:rsidR="006A5D5B" w:rsidRPr="006C0B64">
        <w:rPr>
          <w:rFonts w:ascii="Times New Roman" w:hAnsi="Times New Roman" w:cs="Times New Roman"/>
          <w:sz w:val="24"/>
          <w:szCs w:val="24"/>
        </w:rPr>
        <w:t>Штарк</w:t>
      </w:r>
      <w:r w:rsidR="00BC39FE" w:rsidRPr="006C0B64">
        <w:rPr>
          <w:rFonts w:ascii="Times New Roman" w:hAnsi="Times New Roman" w:cs="Times New Roman"/>
          <w:sz w:val="24"/>
          <w:szCs w:val="24"/>
        </w:rPr>
        <w:t xml:space="preserve"> </w:t>
      </w:r>
      <w:r w:rsidR="00D62148" w:rsidRPr="006C0B64">
        <w:rPr>
          <w:rFonts w:ascii="Times New Roman" w:hAnsi="Times New Roman" w:cs="Times New Roman"/>
          <w:sz w:val="24"/>
          <w:szCs w:val="24"/>
        </w:rPr>
        <w:t>Арен</w:t>
      </w:r>
      <w:r w:rsidR="00A65A07">
        <w:rPr>
          <w:rFonts w:ascii="Times New Roman" w:hAnsi="Times New Roman" w:cs="Times New Roman"/>
          <w:sz w:val="24"/>
          <w:szCs w:val="24"/>
        </w:rPr>
        <w:t>а“</w:t>
      </w:r>
      <w:r w:rsidR="00E17D24" w:rsidRPr="006C0B64">
        <w:rPr>
          <w:rFonts w:ascii="Times New Roman" w:hAnsi="Times New Roman" w:cs="Times New Roman"/>
          <w:sz w:val="24"/>
          <w:szCs w:val="24"/>
        </w:rPr>
        <w:t>,</w:t>
      </w:r>
      <w:r w:rsidR="00BC39FE" w:rsidRPr="006C0B64">
        <w:rPr>
          <w:rFonts w:ascii="Times New Roman" w:hAnsi="Times New Roman" w:cs="Times New Roman"/>
          <w:b/>
          <w:bCs/>
          <w:sz w:val="24"/>
          <w:szCs w:val="24"/>
          <w:lang w:val="sr-Latn-CS"/>
        </w:rPr>
        <w:t xml:space="preserve"> </w:t>
      </w:r>
      <w:r w:rsidR="00C76C9B" w:rsidRPr="006C0B64">
        <w:rPr>
          <w:rFonts w:ascii="Times New Roman" w:hAnsi="Times New Roman" w:cs="Times New Roman"/>
          <w:b/>
          <w:bCs/>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0060021C" w:rsidRPr="006C0B64">
        <w:rPr>
          <w:rFonts w:ascii="Times New Roman" w:hAnsi="Times New Roman" w:cs="Times New Roman"/>
          <w:b/>
          <w:bCs/>
          <w:sz w:val="24"/>
          <w:szCs w:val="24"/>
        </w:rPr>
        <w:t>-</w:t>
      </w:r>
      <w:r w:rsidR="00E17D24" w:rsidRPr="00B237EF">
        <w:rPr>
          <w:rFonts w:ascii="Times New Roman" w:hAnsi="Times New Roman" w:cs="Times New Roman"/>
          <w:b/>
          <w:bCs/>
          <w:sz w:val="24"/>
          <w:szCs w:val="24"/>
          <w:lang w:val="sr-Latn-CS"/>
        </w:rPr>
        <w:t xml:space="preserve"> </w:t>
      </w:r>
      <w:r w:rsidR="00C94A69" w:rsidRPr="00B237EF">
        <w:rPr>
          <w:rFonts w:ascii="Times New Roman" w:hAnsi="Times New Roman" w:cs="Times New Roman"/>
          <w:b/>
          <w:bCs/>
          <w:sz w:val="24"/>
          <w:szCs w:val="24"/>
          <w:lang w:val="sr-Latn-CS"/>
        </w:rPr>
        <w:t>НЕ</w:t>
      </w:r>
      <w:r w:rsidR="00BC39FE" w:rsidRPr="00B237EF">
        <w:rPr>
          <w:rFonts w:ascii="Times New Roman" w:hAnsi="Times New Roman" w:cs="Times New Roman"/>
          <w:b/>
          <w:bCs/>
          <w:sz w:val="24"/>
          <w:szCs w:val="24"/>
          <w:lang w:val="sr-Latn-CS"/>
        </w:rPr>
        <w:t xml:space="preserve"> </w:t>
      </w:r>
      <w:r w:rsidR="00C94A69" w:rsidRPr="00B237EF">
        <w:rPr>
          <w:rFonts w:ascii="Times New Roman" w:hAnsi="Times New Roman" w:cs="Times New Roman"/>
          <w:b/>
          <w:bCs/>
          <w:sz w:val="24"/>
          <w:szCs w:val="24"/>
          <w:lang w:val="sr-Latn-CS"/>
        </w:rPr>
        <w:t>ОТВАРАТИ</w:t>
      </w:r>
      <w:r w:rsidR="00BC39FE" w:rsidRPr="00B237EF">
        <w:rPr>
          <w:rFonts w:ascii="Times New Roman" w:hAnsi="Times New Roman" w:cs="Times New Roman"/>
          <w:b/>
          <w:bCs/>
          <w:sz w:val="24"/>
          <w:szCs w:val="24"/>
          <w:lang w:val="sr-Latn-CS"/>
        </w:rPr>
        <w:t>“</w:t>
      </w:r>
    </w:p>
    <w:p w:rsidR="00B13C13" w:rsidRPr="0022102A" w:rsidRDefault="00B13C13" w:rsidP="00B13C13">
      <w:pPr>
        <w:tabs>
          <w:tab w:val="left" w:pos="720"/>
          <w:tab w:val="center" w:pos="4514"/>
          <w:tab w:val="left" w:pos="7864"/>
        </w:tabs>
        <w:spacing w:after="0"/>
        <w:jc w:val="both"/>
        <w:rPr>
          <w:rFonts w:ascii="Times New Roman" w:hAnsi="Times New Roman" w:cs="Times New Roman"/>
          <w:b/>
          <w:bCs/>
          <w:sz w:val="24"/>
          <w:szCs w:val="24"/>
          <w:lang w:val="sr-Cyrl-CS"/>
        </w:rPr>
      </w:pPr>
      <w:r w:rsidRPr="0022102A">
        <w:rPr>
          <w:rFonts w:ascii="Times New Roman" w:hAnsi="Times New Roman" w:cs="Times New Roman"/>
          <w:sz w:val="24"/>
          <w:szCs w:val="24"/>
        </w:rPr>
        <w:t>“</w:t>
      </w:r>
      <w:r w:rsidRPr="00B13C13">
        <w:rPr>
          <w:rFonts w:ascii="Times New Roman" w:hAnsi="Times New Roman" w:cs="Times New Roman"/>
          <w:b/>
          <w:sz w:val="24"/>
          <w:szCs w:val="24"/>
        </w:rPr>
        <w:t>Допуна понуде</w:t>
      </w:r>
      <w:r w:rsidRPr="0022102A">
        <w:rPr>
          <w:rFonts w:ascii="Times New Roman" w:hAnsi="Times New Roman" w:cs="Times New Roman"/>
          <w:sz w:val="24"/>
          <w:szCs w:val="24"/>
        </w:rPr>
        <w:t xml:space="preserve"> </w:t>
      </w:r>
      <w:r w:rsidRPr="00B13C13">
        <w:rPr>
          <w:rFonts w:ascii="Times New Roman" w:hAnsi="Times New Roman" w:cs="Times New Roman"/>
          <w:b/>
          <w:sz w:val="24"/>
          <w:szCs w:val="24"/>
        </w:rPr>
        <w:t xml:space="preserve">за </w:t>
      </w:r>
      <w:r w:rsidRPr="00B13C13">
        <w:rPr>
          <w:rFonts w:ascii="Times New Roman" w:hAnsi="Times New Roman" w:cs="Times New Roman"/>
          <w:b/>
          <w:sz w:val="24"/>
          <w:szCs w:val="24"/>
          <w:lang w:val="sr-Cyrl-CS"/>
        </w:rPr>
        <w:t>јавну на</w:t>
      </w:r>
      <w:r w:rsidRPr="006C0B64">
        <w:rPr>
          <w:rFonts w:ascii="Times New Roman" w:hAnsi="Times New Roman" w:cs="Times New Roman"/>
          <w:b/>
          <w:sz w:val="24"/>
          <w:szCs w:val="24"/>
          <w:lang w:val="sr-Cyrl-CS"/>
        </w:rPr>
        <w:t>бавку</w:t>
      </w:r>
      <w:r w:rsidRPr="006C0B64">
        <w:rPr>
          <w:rFonts w:ascii="Times New Roman" w:hAnsi="Times New Roman" w:cs="Times New Roman"/>
          <w:sz w:val="24"/>
          <w:szCs w:val="24"/>
        </w:rPr>
        <w:t xml:space="preserve"> услуге физичко-техничког обезб</w:t>
      </w:r>
      <w:r w:rsidRPr="006C0B64">
        <w:rPr>
          <w:rFonts w:ascii="Times New Roman" w:hAnsi="Times New Roman" w:cs="Times New Roman"/>
          <w:sz w:val="24"/>
          <w:szCs w:val="24"/>
          <w:lang w:val="sr-Cyrl-CS"/>
        </w:rPr>
        <w:t>е</w:t>
      </w:r>
      <w:r w:rsidRPr="006C0B64">
        <w:rPr>
          <w:rFonts w:ascii="Times New Roman" w:hAnsi="Times New Roman" w:cs="Times New Roman"/>
          <w:sz w:val="24"/>
          <w:szCs w:val="24"/>
        </w:rPr>
        <w:t xml:space="preserve">ђења и противпожарне заштите комплекса </w:t>
      </w:r>
      <w:r w:rsidR="00A65A07">
        <w:rPr>
          <w:rFonts w:ascii="Times New Roman" w:hAnsi="Times New Roman" w:cs="Times New Roman"/>
          <w:sz w:val="24"/>
          <w:szCs w:val="24"/>
        </w:rPr>
        <w:t>„</w:t>
      </w:r>
      <w:r w:rsidRPr="006C0B64">
        <w:rPr>
          <w:rFonts w:ascii="Times New Roman" w:hAnsi="Times New Roman" w:cs="Times New Roman"/>
          <w:sz w:val="24"/>
          <w:szCs w:val="24"/>
        </w:rPr>
        <w:t>Штарк Арен</w:t>
      </w:r>
      <w:r w:rsidR="00A65A07">
        <w:rPr>
          <w:rFonts w:ascii="Times New Roman" w:hAnsi="Times New Roman" w:cs="Times New Roman"/>
          <w:sz w:val="24"/>
          <w:szCs w:val="24"/>
        </w:rPr>
        <w:t>а“</w:t>
      </w:r>
      <w:r w:rsidRPr="006C0B64">
        <w:rPr>
          <w:rFonts w:ascii="Times New Roman" w:hAnsi="Times New Roman" w:cs="Times New Roman"/>
          <w:sz w:val="24"/>
          <w:szCs w:val="24"/>
        </w:rPr>
        <w:t>,</w:t>
      </w:r>
      <w:r w:rsidRPr="006C0B64">
        <w:rPr>
          <w:rFonts w:ascii="Times New Roman" w:hAnsi="Times New Roman" w:cs="Times New Roman"/>
          <w:b/>
          <w:bCs/>
          <w:sz w:val="24"/>
          <w:szCs w:val="24"/>
          <w:lang w:val="sr-Latn-CS"/>
        </w:rPr>
        <w:t xml:space="preserve"> </w:t>
      </w:r>
      <w:r w:rsidR="00C76C9B" w:rsidRPr="006C0B64">
        <w:rPr>
          <w:rFonts w:ascii="Times New Roman" w:hAnsi="Times New Roman" w:cs="Times New Roman"/>
          <w:b/>
          <w:bCs/>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6C0B64">
        <w:rPr>
          <w:rFonts w:ascii="Times New Roman" w:hAnsi="Times New Roman" w:cs="Times New Roman"/>
          <w:b/>
          <w:bCs/>
          <w:sz w:val="24"/>
          <w:szCs w:val="24"/>
        </w:rPr>
        <w:t>-</w:t>
      </w:r>
      <w:r w:rsidRPr="0022102A">
        <w:rPr>
          <w:rFonts w:ascii="Times New Roman" w:hAnsi="Times New Roman" w:cs="Times New Roman"/>
          <w:b/>
          <w:bCs/>
          <w:sz w:val="24"/>
          <w:szCs w:val="24"/>
          <w:lang w:val="sr-Latn-CS"/>
        </w:rPr>
        <w:t xml:space="preserve"> НЕ ОТВАРАТИ“</w:t>
      </w:r>
    </w:p>
    <w:p w:rsidR="00B13C13" w:rsidRPr="0022102A" w:rsidRDefault="00B13C13" w:rsidP="00B13C13">
      <w:pPr>
        <w:tabs>
          <w:tab w:val="left" w:pos="720"/>
          <w:tab w:val="center" w:pos="4514"/>
          <w:tab w:val="left" w:pos="7864"/>
        </w:tabs>
        <w:spacing w:after="0"/>
        <w:jc w:val="both"/>
        <w:rPr>
          <w:rFonts w:ascii="Times New Roman" w:hAnsi="Times New Roman" w:cs="Times New Roman"/>
          <w:b/>
          <w:bCs/>
          <w:sz w:val="24"/>
          <w:szCs w:val="24"/>
          <w:lang w:val="sr-Cyrl-CS"/>
        </w:rPr>
      </w:pPr>
      <w:r w:rsidRPr="0022102A">
        <w:rPr>
          <w:rFonts w:ascii="Times New Roman" w:hAnsi="Times New Roman" w:cs="Times New Roman"/>
          <w:sz w:val="24"/>
          <w:szCs w:val="24"/>
        </w:rPr>
        <w:t>“</w:t>
      </w:r>
      <w:r w:rsidRPr="00B13C13">
        <w:rPr>
          <w:rFonts w:ascii="Times New Roman" w:hAnsi="Times New Roman" w:cs="Times New Roman"/>
          <w:b/>
          <w:sz w:val="24"/>
          <w:szCs w:val="24"/>
        </w:rPr>
        <w:t>Опозив понуде</w:t>
      </w:r>
      <w:r w:rsidRPr="0022102A">
        <w:rPr>
          <w:rFonts w:ascii="Times New Roman" w:hAnsi="Times New Roman" w:cs="Times New Roman"/>
          <w:sz w:val="24"/>
          <w:szCs w:val="24"/>
        </w:rPr>
        <w:t xml:space="preserve"> </w:t>
      </w:r>
      <w:r w:rsidRPr="00B13C13">
        <w:rPr>
          <w:rFonts w:ascii="Times New Roman" w:hAnsi="Times New Roman" w:cs="Times New Roman"/>
          <w:b/>
          <w:sz w:val="24"/>
          <w:szCs w:val="24"/>
        </w:rPr>
        <w:t xml:space="preserve">за </w:t>
      </w:r>
      <w:r w:rsidRPr="00B13C13">
        <w:rPr>
          <w:rFonts w:ascii="Times New Roman" w:hAnsi="Times New Roman" w:cs="Times New Roman"/>
          <w:b/>
          <w:sz w:val="24"/>
          <w:szCs w:val="24"/>
          <w:lang w:val="sr-Cyrl-CS"/>
        </w:rPr>
        <w:t xml:space="preserve">јавну </w:t>
      </w:r>
      <w:r w:rsidRPr="006C0B64">
        <w:rPr>
          <w:rFonts w:ascii="Times New Roman" w:hAnsi="Times New Roman" w:cs="Times New Roman"/>
          <w:b/>
          <w:sz w:val="24"/>
          <w:szCs w:val="24"/>
          <w:lang w:val="sr-Cyrl-CS"/>
        </w:rPr>
        <w:t>набавку</w:t>
      </w:r>
      <w:r w:rsidRPr="006C0B64">
        <w:rPr>
          <w:rFonts w:ascii="Times New Roman" w:hAnsi="Times New Roman" w:cs="Times New Roman"/>
          <w:sz w:val="24"/>
          <w:szCs w:val="24"/>
        </w:rPr>
        <w:t xml:space="preserve"> услуге физичко-техничког обезб</w:t>
      </w:r>
      <w:r w:rsidRPr="006C0B64">
        <w:rPr>
          <w:rFonts w:ascii="Times New Roman" w:hAnsi="Times New Roman" w:cs="Times New Roman"/>
          <w:sz w:val="24"/>
          <w:szCs w:val="24"/>
          <w:lang w:val="sr-Cyrl-CS"/>
        </w:rPr>
        <w:t>е</w:t>
      </w:r>
      <w:r w:rsidRPr="006C0B64">
        <w:rPr>
          <w:rFonts w:ascii="Times New Roman" w:hAnsi="Times New Roman" w:cs="Times New Roman"/>
          <w:sz w:val="24"/>
          <w:szCs w:val="24"/>
        </w:rPr>
        <w:t xml:space="preserve">ђења и противпожарне заштите комплекса </w:t>
      </w:r>
      <w:r w:rsidR="00A65A07">
        <w:rPr>
          <w:rFonts w:ascii="Times New Roman" w:hAnsi="Times New Roman" w:cs="Times New Roman"/>
          <w:sz w:val="24"/>
          <w:szCs w:val="24"/>
        </w:rPr>
        <w:t>„</w:t>
      </w:r>
      <w:r w:rsidRPr="006C0B64">
        <w:rPr>
          <w:rFonts w:ascii="Times New Roman" w:hAnsi="Times New Roman" w:cs="Times New Roman"/>
          <w:sz w:val="24"/>
          <w:szCs w:val="24"/>
        </w:rPr>
        <w:t>Штарк Арен</w:t>
      </w:r>
      <w:r w:rsidR="00A65A07">
        <w:rPr>
          <w:rFonts w:ascii="Times New Roman" w:hAnsi="Times New Roman" w:cs="Times New Roman"/>
          <w:sz w:val="24"/>
          <w:szCs w:val="24"/>
        </w:rPr>
        <w:t>а“</w:t>
      </w:r>
      <w:r w:rsidRPr="006C0B64">
        <w:rPr>
          <w:rFonts w:ascii="Times New Roman" w:hAnsi="Times New Roman" w:cs="Times New Roman"/>
          <w:sz w:val="24"/>
          <w:szCs w:val="24"/>
        </w:rPr>
        <w:t>,</w:t>
      </w:r>
      <w:r w:rsidRPr="006C0B64">
        <w:rPr>
          <w:rFonts w:ascii="Times New Roman" w:hAnsi="Times New Roman" w:cs="Times New Roman"/>
          <w:b/>
          <w:bCs/>
          <w:sz w:val="24"/>
          <w:szCs w:val="24"/>
          <w:lang w:val="sr-Latn-CS"/>
        </w:rPr>
        <w:t xml:space="preserve"> </w:t>
      </w:r>
      <w:r w:rsidR="00C76C9B" w:rsidRPr="006C0B64">
        <w:rPr>
          <w:rFonts w:ascii="Times New Roman" w:hAnsi="Times New Roman" w:cs="Times New Roman"/>
          <w:b/>
          <w:bCs/>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22102A">
        <w:rPr>
          <w:rFonts w:ascii="Times New Roman" w:hAnsi="Times New Roman" w:cs="Times New Roman"/>
          <w:b/>
          <w:bCs/>
          <w:sz w:val="24"/>
          <w:szCs w:val="24"/>
        </w:rPr>
        <w:t>-</w:t>
      </w:r>
      <w:r w:rsidRPr="0022102A">
        <w:rPr>
          <w:rFonts w:ascii="Times New Roman" w:hAnsi="Times New Roman" w:cs="Times New Roman"/>
          <w:b/>
          <w:bCs/>
          <w:sz w:val="24"/>
          <w:szCs w:val="24"/>
          <w:lang w:val="sr-Latn-CS"/>
        </w:rPr>
        <w:t xml:space="preserve"> НЕ ОТВАРАТИ“</w:t>
      </w:r>
    </w:p>
    <w:p w:rsidR="00B13C13" w:rsidRPr="0022102A" w:rsidRDefault="00B13C13" w:rsidP="00B13C13">
      <w:pPr>
        <w:tabs>
          <w:tab w:val="left" w:pos="720"/>
          <w:tab w:val="center" w:pos="4514"/>
          <w:tab w:val="left" w:pos="7864"/>
        </w:tabs>
        <w:spacing w:after="0"/>
        <w:jc w:val="both"/>
        <w:rPr>
          <w:rFonts w:ascii="Times New Roman" w:hAnsi="Times New Roman" w:cs="Times New Roman"/>
          <w:b/>
          <w:bCs/>
          <w:sz w:val="24"/>
          <w:szCs w:val="24"/>
          <w:lang w:val="sr-Cyrl-CS"/>
        </w:rPr>
      </w:pPr>
      <w:r w:rsidRPr="0022102A">
        <w:rPr>
          <w:rFonts w:ascii="Times New Roman" w:hAnsi="Times New Roman" w:cs="Times New Roman"/>
          <w:sz w:val="24"/>
          <w:szCs w:val="24"/>
        </w:rPr>
        <w:t>“</w:t>
      </w:r>
      <w:r w:rsidRPr="00B13C13">
        <w:rPr>
          <w:rFonts w:ascii="Times New Roman" w:hAnsi="Times New Roman" w:cs="Times New Roman"/>
          <w:b/>
          <w:sz w:val="24"/>
          <w:szCs w:val="24"/>
        </w:rPr>
        <w:t>Измена и допуна понуде</w:t>
      </w:r>
      <w:r w:rsidRPr="0022102A">
        <w:rPr>
          <w:rFonts w:ascii="Times New Roman" w:hAnsi="Times New Roman" w:cs="Times New Roman"/>
          <w:sz w:val="24"/>
          <w:szCs w:val="24"/>
        </w:rPr>
        <w:t xml:space="preserve"> </w:t>
      </w:r>
      <w:r w:rsidRPr="00B13C13">
        <w:rPr>
          <w:rFonts w:ascii="Times New Roman" w:hAnsi="Times New Roman" w:cs="Times New Roman"/>
          <w:b/>
          <w:sz w:val="24"/>
          <w:szCs w:val="24"/>
        </w:rPr>
        <w:t xml:space="preserve">за </w:t>
      </w:r>
      <w:r w:rsidRPr="00B13C13">
        <w:rPr>
          <w:rFonts w:ascii="Times New Roman" w:hAnsi="Times New Roman" w:cs="Times New Roman"/>
          <w:b/>
          <w:sz w:val="24"/>
          <w:szCs w:val="24"/>
          <w:lang w:val="sr-Cyrl-CS"/>
        </w:rPr>
        <w:t>јавну набавку</w:t>
      </w:r>
      <w:r w:rsidRPr="0022102A">
        <w:rPr>
          <w:rFonts w:ascii="Times New Roman" w:hAnsi="Times New Roman" w:cs="Times New Roman"/>
          <w:sz w:val="24"/>
          <w:szCs w:val="24"/>
        </w:rPr>
        <w:t xml:space="preserve"> услуге физичко-техничког обезб</w:t>
      </w:r>
      <w:r w:rsidRPr="0022102A">
        <w:rPr>
          <w:rFonts w:ascii="Times New Roman" w:hAnsi="Times New Roman" w:cs="Times New Roman"/>
          <w:sz w:val="24"/>
          <w:szCs w:val="24"/>
          <w:lang w:val="sr-Cyrl-CS"/>
        </w:rPr>
        <w:t>е</w:t>
      </w:r>
      <w:r w:rsidRPr="0022102A">
        <w:rPr>
          <w:rFonts w:ascii="Times New Roman" w:hAnsi="Times New Roman" w:cs="Times New Roman"/>
          <w:sz w:val="24"/>
          <w:szCs w:val="24"/>
        </w:rPr>
        <w:t xml:space="preserve">ђења и противпожарне заштите комплекса </w:t>
      </w:r>
      <w:r w:rsidR="00A65A07">
        <w:rPr>
          <w:rFonts w:ascii="Times New Roman" w:hAnsi="Times New Roman" w:cs="Times New Roman"/>
          <w:sz w:val="24"/>
          <w:szCs w:val="24"/>
        </w:rPr>
        <w:t>„</w:t>
      </w:r>
      <w:r>
        <w:rPr>
          <w:rFonts w:ascii="Times New Roman" w:hAnsi="Times New Roman" w:cs="Times New Roman"/>
          <w:sz w:val="24"/>
          <w:szCs w:val="24"/>
        </w:rPr>
        <w:t>Штарк</w:t>
      </w:r>
      <w:r w:rsidRPr="0022102A">
        <w:rPr>
          <w:rFonts w:ascii="Times New Roman" w:hAnsi="Times New Roman" w:cs="Times New Roman"/>
          <w:sz w:val="24"/>
          <w:szCs w:val="24"/>
        </w:rPr>
        <w:t xml:space="preserve"> </w:t>
      </w:r>
      <w:r>
        <w:rPr>
          <w:rFonts w:ascii="Times New Roman" w:hAnsi="Times New Roman" w:cs="Times New Roman"/>
          <w:sz w:val="24"/>
          <w:szCs w:val="24"/>
        </w:rPr>
        <w:t>Арен</w:t>
      </w:r>
      <w:r w:rsidR="00A65A07">
        <w:rPr>
          <w:rFonts w:ascii="Times New Roman" w:hAnsi="Times New Roman" w:cs="Times New Roman"/>
          <w:sz w:val="24"/>
          <w:szCs w:val="24"/>
        </w:rPr>
        <w:t>а“</w:t>
      </w:r>
      <w:r w:rsidRPr="006C0B64">
        <w:rPr>
          <w:rFonts w:ascii="Times New Roman" w:hAnsi="Times New Roman" w:cs="Times New Roman"/>
          <w:sz w:val="24"/>
          <w:szCs w:val="24"/>
        </w:rPr>
        <w:t>,</w:t>
      </w:r>
      <w:r w:rsidRPr="006C0B64">
        <w:rPr>
          <w:rFonts w:ascii="Times New Roman" w:hAnsi="Times New Roman" w:cs="Times New Roman"/>
          <w:b/>
          <w:bCs/>
          <w:sz w:val="24"/>
          <w:szCs w:val="24"/>
          <w:lang w:val="sr-Latn-CS"/>
        </w:rPr>
        <w:t xml:space="preserve"> </w:t>
      </w:r>
      <w:r w:rsidR="00C76C9B" w:rsidRPr="006C0B64">
        <w:rPr>
          <w:rFonts w:ascii="Times New Roman" w:hAnsi="Times New Roman" w:cs="Times New Roman"/>
          <w:b/>
          <w:bCs/>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6C0B64">
        <w:rPr>
          <w:rFonts w:ascii="Times New Roman" w:hAnsi="Times New Roman" w:cs="Times New Roman"/>
          <w:b/>
          <w:bCs/>
          <w:sz w:val="24"/>
          <w:szCs w:val="24"/>
        </w:rPr>
        <w:t>-</w:t>
      </w:r>
      <w:r w:rsidRPr="0022102A">
        <w:rPr>
          <w:rFonts w:ascii="Times New Roman" w:hAnsi="Times New Roman" w:cs="Times New Roman"/>
          <w:b/>
          <w:bCs/>
          <w:sz w:val="24"/>
          <w:szCs w:val="24"/>
          <w:lang w:val="sr-Latn-CS"/>
        </w:rPr>
        <w:t xml:space="preserve"> НЕ ОТВАРАТИ“</w:t>
      </w:r>
    </w:p>
    <w:p w:rsidR="0069495D" w:rsidRPr="0069495D" w:rsidRDefault="0069495D" w:rsidP="0069495D">
      <w:pPr>
        <w:jc w:val="both"/>
        <w:rPr>
          <w:rFonts w:ascii="Times New Roman" w:hAnsi="Times New Roman" w:cs="Times New Roman"/>
          <w:sz w:val="24"/>
          <w:szCs w:val="24"/>
        </w:rPr>
      </w:pPr>
      <w:r w:rsidRPr="0069495D">
        <w:rPr>
          <w:rFonts w:ascii="Times New Roman" w:eastAsia="TimesNewRomanPSMT" w:hAnsi="Times New Roman" w:cs="Times New Roman"/>
          <w:bCs/>
          <w:sz w:val="24"/>
          <w:szCs w:val="24"/>
        </w:rPr>
        <w:t>На полеђини коверте или на кутији навести назив</w:t>
      </w:r>
      <w:r w:rsidRPr="0069495D">
        <w:rPr>
          <w:rFonts w:ascii="Times New Roman" w:eastAsia="TimesNewRomanPSMT" w:hAnsi="Times New Roman" w:cs="Times New Roman"/>
          <w:bCs/>
          <w:sz w:val="24"/>
          <w:szCs w:val="24"/>
          <w:lang w:val="sr-Cyrl-CS"/>
        </w:rPr>
        <w:t xml:space="preserve"> и адресу</w:t>
      </w:r>
      <w:r w:rsidRPr="0069495D">
        <w:rPr>
          <w:rFonts w:ascii="Times New Roman" w:eastAsia="TimesNewRomanPSMT" w:hAnsi="Times New Roman" w:cs="Times New Roman"/>
          <w:bCs/>
          <w:sz w:val="24"/>
          <w:szCs w:val="24"/>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6F441A" w:rsidRPr="002F223C" w:rsidRDefault="0069495D" w:rsidP="002F223C">
      <w:pPr>
        <w:jc w:val="both"/>
        <w:rPr>
          <w:rFonts w:ascii="Times New Roman" w:hAnsi="Times New Roman" w:cs="Times New Roman"/>
          <w:b/>
          <w:i/>
          <w:iCs/>
          <w:sz w:val="24"/>
          <w:szCs w:val="24"/>
        </w:rPr>
      </w:pPr>
      <w:r w:rsidRPr="0069495D">
        <w:rPr>
          <w:rFonts w:ascii="Times New Roman" w:hAnsi="Times New Roman" w:cs="Times New Roman"/>
          <w:sz w:val="24"/>
          <w:szCs w:val="24"/>
        </w:rPr>
        <w:t>По истеку рока за подношење понуда понуђач не може да повуче нити да мења своју понуду.</w:t>
      </w:r>
    </w:p>
    <w:p w:rsidR="00BC39FE" w:rsidRPr="0022102A" w:rsidRDefault="009B4A4A" w:rsidP="0022102A">
      <w:pPr>
        <w:tabs>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9</w:t>
      </w:r>
      <w:r w:rsidR="00BC39FE" w:rsidRPr="0022102A">
        <w:rPr>
          <w:rFonts w:ascii="Times New Roman" w:hAnsi="Times New Roman" w:cs="Times New Roman"/>
          <w:b/>
          <w:bCs/>
          <w:sz w:val="24"/>
          <w:szCs w:val="24"/>
        </w:rPr>
        <w:t xml:space="preserve">. </w:t>
      </w:r>
      <w:r w:rsidR="00A15712" w:rsidRPr="0022102A">
        <w:rPr>
          <w:rFonts w:ascii="Times New Roman" w:hAnsi="Times New Roman" w:cs="Times New Roman"/>
          <w:b/>
          <w:bCs/>
          <w:sz w:val="24"/>
          <w:szCs w:val="24"/>
        </w:rPr>
        <w:t>УЧЕСТВОВАЊЕ У ЗАЈЕДНИЧКОЈ ПОНУДИ ИЛИ КАО ПОДИЗВОЂАЧ</w:t>
      </w:r>
    </w:p>
    <w:p w:rsidR="00BC39FE" w:rsidRDefault="00C94A69" w:rsidP="0022102A">
      <w:pPr>
        <w:tabs>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004755AD">
        <w:rPr>
          <w:rFonts w:ascii="Times New Roman" w:hAnsi="Times New Roman" w:cs="Times New Roman"/>
          <w:sz w:val="24"/>
          <w:szCs w:val="24"/>
        </w:rPr>
        <w:t xml:space="preserve">може да </w:t>
      </w:r>
      <w:r w:rsidRPr="0022102A">
        <w:rPr>
          <w:rFonts w:ascii="Times New Roman" w:hAnsi="Times New Roman" w:cs="Times New Roman"/>
          <w:sz w:val="24"/>
          <w:szCs w:val="24"/>
        </w:rPr>
        <w:t>поднос</w:t>
      </w:r>
      <w:r w:rsidR="004755AD">
        <w:rPr>
          <w:rFonts w:ascii="Times New Roman" w:hAnsi="Times New Roman" w:cs="Times New Roman"/>
          <w:sz w:val="24"/>
          <w:szCs w:val="24"/>
        </w:rPr>
        <w:t>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само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једну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самостално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поднео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истовремено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учествује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заједничкој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или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као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подизвођач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исто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лице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учествовати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више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заједничких</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понуда</w:t>
      </w:r>
      <w:r w:rsidR="00BC39FE" w:rsidRPr="0022102A">
        <w:rPr>
          <w:rFonts w:ascii="Times New Roman" w:hAnsi="Times New Roman" w:cs="Times New Roman"/>
          <w:sz w:val="24"/>
          <w:szCs w:val="24"/>
        </w:rPr>
        <w:t>.</w:t>
      </w:r>
    </w:p>
    <w:p w:rsidR="004755AD" w:rsidRPr="0022102A" w:rsidRDefault="004755AD" w:rsidP="0022102A">
      <w:pPr>
        <w:tabs>
          <w:tab w:val="center" w:pos="4514"/>
          <w:tab w:val="left" w:pos="7864"/>
        </w:tabs>
        <w:spacing w:after="0"/>
        <w:rPr>
          <w:rFonts w:ascii="Times New Roman" w:hAnsi="Times New Roman" w:cs="Times New Roman"/>
          <w:sz w:val="24"/>
          <w:szCs w:val="24"/>
        </w:rPr>
      </w:pPr>
    </w:p>
    <w:p w:rsidR="00BC39FE" w:rsidRDefault="002F223C" w:rsidP="0022102A">
      <w:pPr>
        <w:tabs>
          <w:tab w:val="left" w:pos="720"/>
          <w:tab w:val="center" w:pos="4514"/>
          <w:tab w:val="left" w:pos="7864"/>
        </w:tabs>
        <w:spacing w:after="0"/>
        <w:rPr>
          <w:rFonts w:ascii="Times New Roman" w:hAnsi="Times New Roman" w:cs="Times New Roman"/>
          <w:iCs/>
          <w:sz w:val="24"/>
          <w:szCs w:val="24"/>
        </w:rPr>
      </w:pPr>
      <w:r w:rsidRPr="002F223C">
        <w:rPr>
          <w:rFonts w:ascii="Times New Roman" w:hAnsi="Times New Roman" w:cs="Times New Roman"/>
          <w:iCs/>
          <w:sz w:val="24"/>
          <w:szCs w:val="24"/>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4755AD">
        <w:rPr>
          <w:rFonts w:ascii="Times New Roman" w:hAnsi="Times New Roman" w:cs="Times New Roman"/>
          <w:iCs/>
          <w:sz w:val="24"/>
          <w:szCs w:val="24"/>
        </w:rPr>
        <w:t>.</w:t>
      </w:r>
    </w:p>
    <w:p w:rsidR="004755AD" w:rsidRPr="004755AD" w:rsidRDefault="004755AD" w:rsidP="0022102A">
      <w:pPr>
        <w:tabs>
          <w:tab w:val="left" w:pos="720"/>
          <w:tab w:val="center" w:pos="4514"/>
          <w:tab w:val="left" w:pos="7864"/>
        </w:tabs>
        <w:spacing w:after="0"/>
        <w:rPr>
          <w:rFonts w:ascii="Times New Roman" w:hAnsi="Times New Roman" w:cs="Times New Roman"/>
          <w:sz w:val="24"/>
          <w:szCs w:val="24"/>
        </w:rPr>
      </w:pPr>
    </w:p>
    <w:p w:rsidR="004755AD" w:rsidRPr="004755AD" w:rsidRDefault="009B4A4A"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10</w:t>
      </w:r>
      <w:r w:rsidR="00BC39FE" w:rsidRPr="0022102A">
        <w:rPr>
          <w:rFonts w:ascii="Times New Roman" w:hAnsi="Times New Roman" w:cs="Times New Roman"/>
          <w:b/>
          <w:bCs/>
          <w:sz w:val="24"/>
          <w:szCs w:val="24"/>
        </w:rPr>
        <w:t xml:space="preserve">. </w:t>
      </w:r>
      <w:r w:rsidR="00FB6DD1">
        <w:rPr>
          <w:rFonts w:ascii="Times New Roman" w:hAnsi="Times New Roman" w:cs="Times New Roman"/>
          <w:b/>
          <w:bCs/>
          <w:sz w:val="24"/>
          <w:szCs w:val="24"/>
        </w:rPr>
        <w:t>ПОНУДА СА ПОДИЗВОЂАЧЕМ</w:t>
      </w:r>
    </w:p>
    <w:p w:rsidR="00BC39FE" w:rsidRPr="0022102A" w:rsidRDefault="00C94A69" w:rsidP="0022102A">
      <w:pPr>
        <w:tabs>
          <w:tab w:val="left" w:pos="720"/>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случају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0013402D">
        <w:rPr>
          <w:rFonts w:ascii="Times New Roman" w:hAnsi="Times New Roman" w:cs="Times New Roman"/>
          <w:sz w:val="24"/>
          <w:szCs w:val="24"/>
        </w:rPr>
        <w:t>подноси понуду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подизвођачем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потребно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својој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наведе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проценат</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укупне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вредности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поверити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подизвођачу</w:t>
      </w:r>
      <w:r w:rsidR="008E147D"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сме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већи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50%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укупне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вредности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део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преко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подизвођача</w:t>
      </w:r>
      <w:r w:rsidR="00BC39FE" w:rsidRPr="0022102A">
        <w:rPr>
          <w:rFonts w:ascii="Times New Roman" w:hAnsi="Times New Roman" w:cs="Times New Roman"/>
          <w:sz w:val="24"/>
          <w:szCs w:val="24"/>
        </w:rPr>
        <w:t>.</w:t>
      </w:r>
    </w:p>
    <w:p w:rsidR="009F2E5E" w:rsidRPr="009F2E5E" w:rsidRDefault="009F2E5E" w:rsidP="009F2E5E">
      <w:pPr>
        <w:jc w:val="both"/>
        <w:rPr>
          <w:rFonts w:ascii="Times New Roman" w:hAnsi="Times New Roman" w:cs="Times New Roman"/>
          <w:iCs/>
          <w:sz w:val="24"/>
          <w:szCs w:val="24"/>
        </w:rPr>
      </w:pPr>
      <w:r w:rsidRPr="009F2E5E">
        <w:rPr>
          <w:rFonts w:ascii="Times New Roman" w:hAnsi="Times New Roman" w:cs="Times New Roman"/>
          <w:iCs/>
          <w:sz w:val="24"/>
          <w:szCs w:val="24"/>
        </w:rPr>
        <w:t>Понуђач у Обрасцу понуде</w:t>
      </w:r>
      <w:r w:rsidRPr="009F2E5E">
        <w:rPr>
          <w:rFonts w:ascii="Times New Roman" w:hAnsi="Times New Roman" w:cs="Times New Roman"/>
          <w:i/>
          <w:iCs/>
          <w:sz w:val="24"/>
          <w:szCs w:val="24"/>
        </w:rPr>
        <w:t xml:space="preserve"> </w:t>
      </w:r>
      <w:r w:rsidRPr="009F2E5E">
        <w:rPr>
          <w:rFonts w:ascii="Times New Roman" w:hAnsi="Times New Roman" w:cs="Times New Roman"/>
          <w:iCs/>
          <w:sz w:val="24"/>
          <w:szCs w:val="24"/>
        </w:rPr>
        <w:t xml:space="preserve">наводи назив и седиште подизвођача, уколико ће делимично извршење набавке поверити подизвођачу. </w:t>
      </w:r>
    </w:p>
    <w:p w:rsidR="009F2E5E" w:rsidRPr="009F2E5E" w:rsidRDefault="009F2E5E" w:rsidP="009F2E5E">
      <w:pPr>
        <w:jc w:val="both"/>
        <w:rPr>
          <w:rFonts w:ascii="Times New Roman" w:eastAsia="TimesNewRomanPSMT" w:hAnsi="Times New Roman" w:cs="Times New Roman"/>
          <w:bCs/>
          <w:sz w:val="24"/>
          <w:szCs w:val="24"/>
        </w:rPr>
      </w:pPr>
      <w:r w:rsidRPr="009F2E5E">
        <w:rPr>
          <w:rFonts w:ascii="Times New Roman" w:hAnsi="Times New Roman" w:cs="Times New Roman"/>
          <w:iCs/>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F2E5E">
        <w:rPr>
          <w:rFonts w:ascii="Times New Roman" w:eastAsia="TimesNewRomanPSMT" w:hAnsi="Times New Roman" w:cs="Times New Roman"/>
          <w:bCs/>
          <w:sz w:val="24"/>
          <w:szCs w:val="24"/>
        </w:rPr>
        <w:t xml:space="preserve"> </w:t>
      </w:r>
    </w:p>
    <w:p w:rsidR="009F2E5E" w:rsidRDefault="009F2E5E" w:rsidP="009F2E5E">
      <w:pPr>
        <w:tabs>
          <w:tab w:val="left" w:pos="720"/>
          <w:tab w:val="center" w:pos="4514"/>
          <w:tab w:val="left" w:pos="7864"/>
        </w:tabs>
        <w:spacing w:after="0"/>
        <w:jc w:val="both"/>
        <w:rPr>
          <w:rFonts w:ascii="Times New Roman" w:hAnsi="Times New Roman" w:cs="Times New Roman"/>
          <w:iCs/>
          <w:sz w:val="24"/>
          <w:szCs w:val="24"/>
        </w:rPr>
      </w:pPr>
      <w:r w:rsidRPr="00CA3594">
        <w:rPr>
          <w:rFonts w:ascii="Times New Roman" w:eastAsia="TimesNewRomanPSMT" w:hAnsi="Times New Roman" w:cs="Times New Roman"/>
          <w:bCs/>
          <w:sz w:val="24"/>
          <w:szCs w:val="24"/>
        </w:rPr>
        <w:t xml:space="preserve">Понуђач је дужан да за подизвођаче достави доказе о испуњености услова из члана </w:t>
      </w:r>
      <w:r w:rsidRPr="00CA3594">
        <w:rPr>
          <w:rFonts w:ascii="Times New Roman" w:hAnsi="Times New Roman" w:cs="Times New Roman"/>
          <w:sz w:val="24"/>
          <w:szCs w:val="24"/>
        </w:rPr>
        <w:t>75. ЗЈН исто као и за понуђача</w:t>
      </w:r>
      <w:r w:rsidRPr="00CA3594">
        <w:rPr>
          <w:rFonts w:ascii="Times New Roman" w:eastAsia="TimesNewRomanPSMT" w:hAnsi="Times New Roman" w:cs="Times New Roman"/>
          <w:bCs/>
          <w:sz w:val="24"/>
          <w:szCs w:val="24"/>
        </w:rPr>
        <w:t>,</w:t>
      </w:r>
      <w:r w:rsidR="00C84048">
        <w:rPr>
          <w:rFonts w:ascii="Times New Roman" w:eastAsia="TimesNewRomanPSMT" w:hAnsi="Times New Roman" w:cs="Times New Roman"/>
          <w:bCs/>
          <w:sz w:val="24"/>
          <w:szCs w:val="24"/>
        </w:rPr>
        <w:t xml:space="preserve"> </w:t>
      </w:r>
      <w:r w:rsidRPr="00CA3594">
        <w:rPr>
          <w:rFonts w:ascii="Times New Roman" w:eastAsia="TimesNewRomanPSMT" w:hAnsi="Times New Roman" w:cs="Times New Roman"/>
          <w:bCs/>
          <w:sz w:val="24"/>
          <w:szCs w:val="24"/>
        </w:rPr>
        <w:t>у складу са упутством како се доказује испуњеност услова</w:t>
      </w:r>
      <w:r w:rsidR="00CA3594" w:rsidRPr="00CA3594">
        <w:rPr>
          <w:rFonts w:ascii="Times New Roman" w:eastAsia="TimesNewRomanPSMT" w:hAnsi="Times New Roman" w:cs="Times New Roman"/>
          <w:bCs/>
          <w:sz w:val="24"/>
          <w:szCs w:val="24"/>
        </w:rPr>
        <w:t>.</w:t>
      </w:r>
      <w:r w:rsidRPr="00CA3594">
        <w:rPr>
          <w:rFonts w:ascii="Times New Roman" w:eastAsia="TimesNewRomanPSMT" w:hAnsi="Times New Roman" w:cs="Times New Roman"/>
          <w:bCs/>
          <w:sz w:val="24"/>
          <w:szCs w:val="24"/>
        </w:rPr>
        <w:t xml:space="preserve"> </w:t>
      </w:r>
      <w:r w:rsidRPr="00CA3594">
        <w:rPr>
          <w:rFonts w:ascii="Times New Roman" w:hAnsi="Times New Roman" w:cs="Times New Roman"/>
          <w:iCs/>
          <w:sz w:val="24"/>
          <w:szCs w:val="24"/>
        </w:rPr>
        <w:t xml:space="preserve">Понуђач у </w:t>
      </w:r>
      <w:r w:rsidRPr="00CA3594">
        <w:rPr>
          <w:rFonts w:ascii="Times New Roman" w:hAnsi="Times New Roman" w:cs="Times New Roman"/>
          <w:iCs/>
          <w:sz w:val="24"/>
          <w:szCs w:val="24"/>
        </w:rPr>
        <w:lastRenderedPageBreak/>
        <w:t xml:space="preserve">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CA3594" w:rsidRPr="00CA3594" w:rsidRDefault="00CA3594" w:rsidP="009F2E5E">
      <w:pPr>
        <w:tabs>
          <w:tab w:val="left" w:pos="720"/>
          <w:tab w:val="center" w:pos="4514"/>
          <w:tab w:val="left" w:pos="7864"/>
        </w:tabs>
        <w:spacing w:after="0"/>
        <w:jc w:val="both"/>
        <w:rPr>
          <w:rFonts w:ascii="Times New Roman" w:hAnsi="Times New Roman" w:cs="Times New Roman"/>
          <w:sz w:val="24"/>
          <w:szCs w:val="24"/>
        </w:rPr>
      </w:pPr>
    </w:p>
    <w:p w:rsidR="009F2E5E" w:rsidRPr="00CA3594" w:rsidRDefault="009F2E5E" w:rsidP="009F2E5E">
      <w:pPr>
        <w:jc w:val="both"/>
        <w:rPr>
          <w:rFonts w:ascii="Times New Roman" w:hAnsi="Times New Roman" w:cs="Times New Roman"/>
          <w:sz w:val="24"/>
          <w:szCs w:val="24"/>
        </w:rPr>
      </w:pPr>
      <w:r w:rsidRPr="00CA3594">
        <w:rPr>
          <w:rFonts w:ascii="Times New Roman" w:hAnsi="Times New Roman" w:cs="Times New Roman"/>
          <w:iCs/>
          <w:sz w:val="24"/>
          <w:szCs w:val="24"/>
        </w:rPr>
        <w:t>Понуђач је дужан да наручиоцу, на његов захтев, омогући приступ код подизвођача, ради утврђивања испуњености тражених услова.</w:t>
      </w:r>
    </w:p>
    <w:p w:rsidR="00803526" w:rsidRPr="0022102A" w:rsidRDefault="00C94A69" w:rsidP="0022102A">
      <w:pPr>
        <w:tabs>
          <w:tab w:val="left" w:pos="720"/>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дужан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подизвођаче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достави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доказе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испуњености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члана</w:t>
      </w:r>
      <w:r w:rsidR="00BC39FE" w:rsidRPr="0022102A">
        <w:rPr>
          <w:rFonts w:ascii="Times New Roman" w:hAnsi="Times New Roman" w:cs="Times New Roman"/>
          <w:sz w:val="24"/>
          <w:szCs w:val="24"/>
        </w:rPr>
        <w:t xml:space="preserve"> </w:t>
      </w:r>
    </w:p>
    <w:p w:rsidR="00803526" w:rsidRPr="0022102A" w:rsidRDefault="00803526" w:rsidP="0022102A">
      <w:pPr>
        <w:tabs>
          <w:tab w:val="left" w:pos="720"/>
          <w:tab w:val="center" w:pos="4514"/>
          <w:tab w:val="left" w:pos="7864"/>
        </w:tabs>
        <w:spacing w:after="0"/>
        <w:rPr>
          <w:rFonts w:ascii="Times New Roman" w:hAnsi="Times New Roman" w:cs="Times New Roman"/>
          <w:sz w:val="24"/>
          <w:szCs w:val="24"/>
        </w:rPr>
      </w:pPr>
    </w:p>
    <w:p w:rsidR="00BC39FE" w:rsidRPr="00CA3594" w:rsidRDefault="009B4A4A"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11</w:t>
      </w:r>
      <w:r w:rsidR="00BC39FE" w:rsidRPr="0022102A">
        <w:rPr>
          <w:rFonts w:ascii="Times New Roman" w:hAnsi="Times New Roman" w:cs="Times New Roman"/>
          <w:b/>
          <w:bCs/>
          <w:sz w:val="24"/>
          <w:szCs w:val="24"/>
        </w:rPr>
        <w:t xml:space="preserve">. </w:t>
      </w:r>
      <w:r w:rsidR="00FB6DD1">
        <w:rPr>
          <w:rFonts w:ascii="Times New Roman" w:hAnsi="Times New Roman" w:cs="Times New Roman"/>
          <w:b/>
          <w:bCs/>
          <w:sz w:val="24"/>
          <w:szCs w:val="24"/>
        </w:rPr>
        <w:t>ЗАЈЕДНИЧКА ПОНУДА</w:t>
      </w:r>
    </w:p>
    <w:p w:rsidR="00BC39FE" w:rsidRPr="0022102A" w:rsidRDefault="00C94A69" w:rsidP="0022102A">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Понуду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мође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поднети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група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понуђача</w:t>
      </w:r>
      <w:r w:rsidR="00BC39FE" w:rsidRPr="0022102A">
        <w:rPr>
          <w:rFonts w:ascii="Times New Roman" w:hAnsi="Times New Roman" w:cs="Times New Roman"/>
          <w:sz w:val="24"/>
          <w:szCs w:val="24"/>
        </w:rPr>
        <w:t>.</w:t>
      </w:r>
    </w:p>
    <w:p w:rsidR="00BC39FE" w:rsidRPr="0022102A" w:rsidRDefault="00C94A69" w:rsidP="0022102A">
      <w:pPr>
        <w:tabs>
          <w:tab w:val="left" w:pos="720"/>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случају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заједничке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саставни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део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заједничке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мора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Споразум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групе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међусобно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наручиоцу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обавезују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извршење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предметне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ообавезно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садржи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податке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w:t>
      </w:r>
    </w:p>
    <w:p w:rsidR="00BC39FE" w:rsidRPr="0022102A" w:rsidRDefault="00BC39FE" w:rsidP="0022102A">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w:t>
      </w:r>
      <w:r w:rsidR="007F01F5"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члану</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групе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који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ће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бити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носилац</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посла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односно</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који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ће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поднети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понуду</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који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ће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заступати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групу</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понуђача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пред</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наручиоцем</w:t>
      </w:r>
      <w:r w:rsidR="007F01F5" w:rsidRPr="0022102A">
        <w:rPr>
          <w:rFonts w:ascii="Times New Roman" w:hAnsi="Times New Roman" w:cs="Times New Roman"/>
          <w:sz w:val="24"/>
          <w:szCs w:val="24"/>
          <w:lang w:val="sr-Cyrl-CS"/>
        </w:rPr>
        <w:t>;</w:t>
      </w:r>
    </w:p>
    <w:p w:rsidR="00BC39FE" w:rsidRPr="00CA3594" w:rsidRDefault="00BC39FE" w:rsidP="00CA3594">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 xml:space="preserve">- </w:t>
      </w:r>
      <w:r w:rsidR="007F01F5" w:rsidRPr="0022102A">
        <w:rPr>
          <w:rFonts w:ascii="Times New Roman" w:hAnsi="Times New Roman" w:cs="Times New Roman"/>
          <w:sz w:val="24"/>
          <w:szCs w:val="24"/>
        </w:rPr>
        <w:t xml:space="preserve"> </w:t>
      </w:r>
      <w:r w:rsidR="00CA3594">
        <w:rPr>
          <w:rFonts w:ascii="Times New Roman" w:hAnsi="Times New Roman" w:cs="Times New Roman"/>
          <w:sz w:val="24"/>
          <w:szCs w:val="24"/>
        </w:rPr>
        <w:t>опису послова сваког од понуђача из групе понуђача у извршењу уговора</w:t>
      </w:r>
      <w:r w:rsidR="00ED6870">
        <w:rPr>
          <w:rFonts w:ascii="Times New Roman" w:hAnsi="Times New Roman" w:cs="Times New Roman"/>
          <w:sz w:val="24"/>
          <w:szCs w:val="24"/>
        </w:rPr>
        <w:t>;</w:t>
      </w:r>
    </w:p>
    <w:p w:rsidR="00ED6870" w:rsidRPr="0022102A" w:rsidRDefault="00ED6870" w:rsidP="00ED6870">
      <w:pPr>
        <w:tabs>
          <w:tab w:val="left" w:pos="720"/>
          <w:tab w:val="center" w:pos="4514"/>
          <w:tab w:val="left" w:pos="7864"/>
        </w:tabs>
        <w:spacing w:after="0"/>
        <w:rPr>
          <w:rFonts w:ascii="Times New Roman" w:hAnsi="Times New Roman" w:cs="Times New Roman"/>
          <w:sz w:val="24"/>
          <w:szCs w:val="24"/>
        </w:rPr>
      </w:pPr>
      <w:r>
        <w:rPr>
          <w:rFonts w:ascii="Times New Roman" w:hAnsi="Times New Roman" w:cs="Times New Roman"/>
          <w:sz w:val="24"/>
          <w:szCs w:val="24"/>
        </w:rPr>
        <w:t xml:space="preserve">-  </w:t>
      </w:r>
      <w:r w:rsidRPr="0022102A">
        <w:rPr>
          <w:rFonts w:ascii="Times New Roman" w:hAnsi="Times New Roman" w:cs="Times New Roman"/>
          <w:sz w:val="24"/>
          <w:szCs w:val="24"/>
        </w:rPr>
        <w:t>понуђачу који ће у име групе понуђача потписати уговор</w:t>
      </w:r>
      <w:r w:rsidRPr="0022102A">
        <w:rPr>
          <w:rFonts w:ascii="Times New Roman" w:hAnsi="Times New Roman" w:cs="Times New Roman"/>
          <w:sz w:val="24"/>
          <w:szCs w:val="24"/>
          <w:lang w:val="sr-Cyrl-CS"/>
        </w:rPr>
        <w:t>;</w:t>
      </w:r>
    </w:p>
    <w:p w:rsidR="00ED6870" w:rsidRPr="0022102A" w:rsidRDefault="00ED6870" w:rsidP="00ED6870">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  понуђачу који ће у име понуђача дати средство обезбеђења</w:t>
      </w:r>
      <w:r w:rsidRPr="0022102A">
        <w:rPr>
          <w:rFonts w:ascii="Times New Roman" w:hAnsi="Times New Roman" w:cs="Times New Roman"/>
          <w:sz w:val="24"/>
          <w:szCs w:val="24"/>
          <w:lang w:val="sr-Cyrl-CS"/>
        </w:rPr>
        <w:t>;</w:t>
      </w:r>
    </w:p>
    <w:p w:rsidR="00ED6870" w:rsidRPr="0022102A" w:rsidRDefault="00ED6870" w:rsidP="00ED6870">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  понуђачу који ће издати рачун</w:t>
      </w:r>
      <w:r w:rsidR="00FA5849">
        <w:rPr>
          <w:rFonts w:ascii="Times New Roman" w:hAnsi="Times New Roman" w:cs="Times New Roman"/>
          <w:sz w:val="24"/>
          <w:szCs w:val="24"/>
        </w:rPr>
        <w:t>/фактуру</w:t>
      </w:r>
      <w:r w:rsidRPr="0022102A">
        <w:rPr>
          <w:rFonts w:ascii="Times New Roman" w:hAnsi="Times New Roman" w:cs="Times New Roman"/>
          <w:sz w:val="24"/>
          <w:szCs w:val="24"/>
          <w:lang w:val="sr-Cyrl-CS"/>
        </w:rPr>
        <w:t>;</w:t>
      </w:r>
    </w:p>
    <w:p w:rsidR="00ED6870" w:rsidRPr="0022102A" w:rsidRDefault="00ED6870" w:rsidP="00ED6870">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  рачуну на који ће бити извршено плаћање.</w:t>
      </w:r>
    </w:p>
    <w:p w:rsidR="007F01F5" w:rsidRPr="0022102A" w:rsidRDefault="007F01F5" w:rsidP="0022102A">
      <w:pPr>
        <w:tabs>
          <w:tab w:val="left" w:pos="720"/>
          <w:tab w:val="center" w:pos="4514"/>
          <w:tab w:val="left" w:pos="7864"/>
        </w:tabs>
        <w:spacing w:after="0"/>
        <w:rPr>
          <w:rFonts w:ascii="Times New Roman" w:hAnsi="Times New Roman" w:cs="Times New Roman"/>
          <w:sz w:val="24"/>
          <w:szCs w:val="24"/>
        </w:rPr>
      </w:pPr>
    </w:p>
    <w:p w:rsidR="00BC39FE" w:rsidRPr="0022102A" w:rsidRDefault="00C94A69" w:rsidP="0022102A">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Понуђачи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групе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одговарају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неограничено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солидарно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наручиоцу</w:t>
      </w:r>
      <w:r w:rsidR="007F01F5" w:rsidRPr="0022102A">
        <w:rPr>
          <w:rFonts w:ascii="Times New Roman" w:hAnsi="Times New Roman" w:cs="Times New Roman"/>
          <w:sz w:val="24"/>
          <w:szCs w:val="24"/>
        </w:rPr>
        <w:t>.</w:t>
      </w:r>
    </w:p>
    <w:p w:rsidR="00CA3594" w:rsidRDefault="00C94A69" w:rsidP="0022102A">
      <w:pPr>
        <w:tabs>
          <w:tab w:val="left" w:pos="720"/>
          <w:tab w:val="center" w:pos="4514"/>
          <w:tab w:val="left" w:pos="7864"/>
        </w:tabs>
        <w:spacing w:after="0"/>
        <w:jc w:val="both"/>
        <w:rPr>
          <w:rFonts w:ascii="Times New Roman" w:hAnsi="Times New Roman" w:cs="Times New Roman"/>
          <w:sz w:val="24"/>
          <w:szCs w:val="24"/>
          <w:lang w:val="sr-Cyrl-CS"/>
        </w:rPr>
      </w:pPr>
      <w:r w:rsidRPr="0022102A">
        <w:rPr>
          <w:rFonts w:ascii="Times New Roman" w:hAnsi="Times New Roman" w:cs="Times New Roman"/>
          <w:sz w:val="24"/>
          <w:szCs w:val="24"/>
        </w:rPr>
        <w:t>Сваки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групе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мора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испуни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члана</w:t>
      </w:r>
      <w:r w:rsidR="00BC39FE" w:rsidRPr="0022102A">
        <w:rPr>
          <w:rFonts w:ascii="Times New Roman" w:hAnsi="Times New Roman" w:cs="Times New Roman"/>
          <w:sz w:val="24"/>
          <w:szCs w:val="24"/>
        </w:rPr>
        <w:t xml:space="preserve"> 75</w:t>
      </w:r>
      <w:r w:rsidR="00553153">
        <w:rPr>
          <w:rFonts w:ascii="Times New Roman" w:hAnsi="Times New Roman" w:cs="Times New Roman"/>
          <w:sz w:val="24"/>
          <w:szCs w:val="24"/>
        </w:rPr>
        <w:t xml:space="preserve">. </w:t>
      </w:r>
      <w:r w:rsidRPr="0022102A">
        <w:rPr>
          <w:rFonts w:ascii="Times New Roman" w:hAnsi="Times New Roman" w:cs="Times New Roman"/>
          <w:sz w:val="24"/>
          <w:szCs w:val="24"/>
        </w:rPr>
        <w:t>ЗЈН</w:t>
      </w:r>
      <w:r w:rsidR="00FB311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што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доказује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достављањем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доказа</w:t>
      </w:r>
      <w:r w:rsidR="00BC39FE" w:rsidRPr="0022102A">
        <w:rPr>
          <w:rFonts w:ascii="Times New Roman" w:hAnsi="Times New Roman" w:cs="Times New Roman"/>
          <w:sz w:val="24"/>
          <w:szCs w:val="24"/>
        </w:rPr>
        <w:t xml:space="preserve"> </w:t>
      </w:r>
      <w:r w:rsidR="00CA3594">
        <w:rPr>
          <w:rFonts w:ascii="Times New Roman" w:hAnsi="Times New Roman" w:cs="Times New Roman"/>
          <w:sz w:val="24"/>
          <w:szCs w:val="24"/>
        </w:rPr>
        <w:t>у складу са упутством како се доказује испуњеност услова,</w:t>
      </w:r>
      <w:r w:rsidR="00717A65">
        <w:rPr>
          <w:rFonts w:ascii="Times New Roman" w:hAnsi="Times New Roman" w:cs="Times New Roman"/>
          <w:sz w:val="24"/>
          <w:szCs w:val="24"/>
        </w:rPr>
        <w:t xml:space="preserve"> </w:t>
      </w:r>
      <w:r w:rsidRPr="0022102A">
        <w:rPr>
          <w:rFonts w:ascii="Times New Roman" w:hAnsi="Times New Roman" w:cs="Times New Roman"/>
          <w:sz w:val="24"/>
          <w:szCs w:val="24"/>
          <w:lang w:val="sr-Cyrl-CS"/>
        </w:rPr>
        <w:t>док</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додатне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члана</w:t>
      </w:r>
      <w:r w:rsidR="00BC39FE" w:rsidRPr="0022102A">
        <w:rPr>
          <w:rFonts w:ascii="Times New Roman" w:hAnsi="Times New Roman" w:cs="Times New Roman"/>
          <w:sz w:val="24"/>
          <w:szCs w:val="24"/>
        </w:rPr>
        <w:t xml:space="preserve"> 76. </w:t>
      </w:r>
      <w:r w:rsidRPr="0022102A">
        <w:rPr>
          <w:rFonts w:ascii="Times New Roman" w:hAnsi="Times New Roman" w:cs="Times New Roman"/>
          <w:sz w:val="24"/>
          <w:szCs w:val="24"/>
        </w:rPr>
        <w:t>ЗЈН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испуњавају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заједно</w:t>
      </w:r>
      <w:r w:rsidR="00BC39FE" w:rsidRPr="0022102A">
        <w:rPr>
          <w:rFonts w:ascii="Times New Roman" w:hAnsi="Times New Roman" w:cs="Times New Roman"/>
          <w:sz w:val="24"/>
          <w:szCs w:val="24"/>
          <w:lang w:val="sr-Cyrl-CS"/>
        </w:rPr>
        <w:t>.</w:t>
      </w:r>
    </w:p>
    <w:p w:rsidR="003945AA" w:rsidRPr="0022102A" w:rsidRDefault="003945AA" w:rsidP="0022102A">
      <w:pPr>
        <w:tabs>
          <w:tab w:val="left" w:pos="720"/>
          <w:tab w:val="center" w:pos="4514"/>
          <w:tab w:val="left" w:pos="7864"/>
        </w:tabs>
        <w:spacing w:after="0"/>
        <w:jc w:val="both"/>
        <w:rPr>
          <w:rFonts w:ascii="Times New Roman" w:hAnsi="Times New Roman" w:cs="Times New Roman"/>
          <w:sz w:val="24"/>
          <w:szCs w:val="24"/>
          <w:lang w:val="sr-Cyrl-CS"/>
        </w:rPr>
      </w:pPr>
    </w:p>
    <w:p w:rsidR="00CA3594" w:rsidRPr="00CA3594" w:rsidRDefault="00CA3594" w:rsidP="00CA3594">
      <w:pPr>
        <w:jc w:val="both"/>
        <w:rPr>
          <w:rFonts w:ascii="Times New Roman" w:hAnsi="Times New Roman" w:cs="Times New Roman"/>
          <w:sz w:val="24"/>
          <w:szCs w:val="24"/>
        </w:rPr>
      </w:pPr>
      <w:r w:rsidRPr="00CA3594">
        <w:rPr>
          <w:rFonts w:ascii="Times New Roman" w:hAnsi="Times New Roman" w:cs="Times New Roman"/>
          <w:sz w:val="24"/>
          <w:szCs w:val="24"/>
        </w:rPr>
        <w:t>Задруга може поднети понуду самостално, у своје име, а за рачун задругара или заједничку понуду у име задругара.</w:t>
      </w:r>
    </w:p>
    <w:p w:rsidR="00CA3594" w:rsidRPr="00CA3594" w:rsidRDefault="00CA3594" w:rsidP="00CA3594">
      <w:pPr>
        <w:jc w:val="both"/>
        <w:rPr>
          <w:rFonts w:ascii="Times New Roman" w:hAnsi="Times New Roman" w:cs="Times New Roman"/>
          <w:sz w:val="24"/>
          <w:szCs w:val="24"/>
        </w:rPr>
      </w:pPr>
      <w:r w:rsidRPr="00CA3594">
        <w:rPr>
          <w:rFonts w:ascii="Times New Roman" w:hAnsi="Times New Roman" w:cs="Times New Roman"/>
          <w:sz w:val="24"/>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05314" w:rsidRPr="00CA3594" w:rsidRDefault="00CA3594" w:rsidP="00CA3594">
      <w:pPr>
        <w:jc w:val="both"/>
        <w:rPr>
          <w:rFonts w:ascii="Arial" w:hAnsi="Arial" w:cs="Arial"/>
        </w:rPr>
      </w:pPr>
      <w:r w:rsidRPr="00CA3594">
        <w:rPr>
          <w:rFonts w:ascii="Times New Roman" w:hAnsi="Times New Roman" w:cs="Times New Roman"/>
          <w:sz w:val="24"/>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Pr>
          <w:rFonts w:ascii="Arial" w:hAnsi="Arial" w:cs="Arial"/>
        </w:rPr>
        <w:t>.</w:t>
      </w:r>
    </w:p>
    <w:p w:rsidR="0053166C" w:rsidRPr="003945AA" w:rsidRDefault="00FB6DD1" w:rsidP="00B14C36">
      <w:pPr>
        <w:pStyle w:val="ListParagraph"/>
        <w:numPr>
          <w:ilvl w:val="0"/>
          <w:numId w:val="25"/>
        </w:numPr>
        <w:tabs>
          <w:tab w:val="clear" w:pos="720"/>
          <w:tab w:val="left" w:pos="450"/>
        </w:tabs>
        <w:ind w:left="360"/>
        <w:rPr>
          <w:rFonts w:ascii="Times New Roman" w:hAnsi="Times New Roman"/>
          <w:b/>
          <w:bCs/>
        </w:rPr>
      </w:pPr>
      <w:r w:rsidRPr="003945AA">
        <w:rPr>
          <w:rFonts w:ascii="Times New Roman" w:hAnsi="Times New Roman"/>
          <w:b/>
          <w:bCs/>
        </w:rPr>
        <w:t xml:space="preserve">ВАЛУТА И НАЧИН НА КОЈИ МОРА ДА БУДЕ НАВЕДЕНА И ИЗРАЖЕНА ЦЕНА У </w:t>
      </w:r>
      <w:r w:rsidR="00E465CD">
        <w:rPr>
          <w:rFonts w:ascii="Times New Roman" w:hAnsi="Times New Roman"/>
          <w:b/>
          <w:bCs/>
        </w:rPr>
        <w:t xml:space="preserve">  </w:t>
      </w:r>
      <w:r w:rsidR="00B14C36">
        <w:rPr>
          <w:rFonts w:ascii="Times New Roman" w:hAnsi="Times New Roman"/>
          <w:b/>
          <w:bCs/>
        </w:rPr>
        <w:t xml:space="preserve">    </w:t>
      </w:r>
      <w:r w:rsidRPr="003945AA">
        <w:rPr>
          <w:rFonts w:ascii="Times New Roman" w:hAnsi="Times New Roman"/>
          <w:b/>
          <w:bCs/>
        </w:rPr>
        <w:t>ПОНУДИ</w:t>
      </w:r>
    </w:p>
    <w:p w:rsidR="003945AA" w:rsidRPr="003945AA" w:rsidRDefault="003945AA" w:rsidP="003945AA">
      <w:pPr>
        <w:pStyle w:val="ListParagraph"/>
        <w:tabs>
          <w:tab w:val="left" w:pos="720"/>
          <w:tab w:val="center" w:pos="4514"/>
          <w:tab w:val="left" w:pos="7864"/>
        </w:tabs>
        <w:rPr>
          <w:rFonts w:ascii="Times New Roman" w:hAnsi="Times New Roman"/>
          <w:b/>
          <w:bCs/>
        </w:rPr>
      </w:pPr>
    </w:p>
    <w:p w:rsidR="0053166C" w:rsidRPr="00FA5849" w:rsidRDefault="0053166C" w:rsidP="0022102A">
      <w:pPr>
        <w:widowControl w:val="0"/>
        <w:tabs>
          <w:tab w:val="left" w:pos="9923"/>
        </w:tabs>
        <w:autoSpaceDE w:val="0"/>
        <w:autoSpaceDN w:val="0"/>
        <w:adjustRightInd w:val="0"/>
        <w:spacing w:line="239" w:lineRule="auto"/>
        <w:ind w:right="-58"/>
        <w:jc w:val="both"/>
        <w:rPr>
          <w:rFonts w:ascii="Times New Roman" w:hAnsi="Times New Roman" w:cs="Times New Roman"/>
          <w:b/>
          <w:sz w:val="24"/>
          <w:szCs w:val="24"/>
        </w:rPr>
      </w:pPr>
      <w:r w:rsidRPr="0022102A">
        <w:rPr>
          <w:rFonts w:ascii="Times New Roman" w:hAnsi="Times New Roman" w:cs="Times New Roman"/>
          <w:spacing w:val="-1"/>
          <w:sz w:val="24"/>
          <w:szCs w:val="24"/>
        </w:rPr>
        <w:t>Ц</w:t>
      </w:r>
      <w:r w:rsidRPr="0022102A">
        <w:rPr>
          <w:rFonts w:ascii="Times New Roman" w:hAnsi="Times New Roman" w:cs="Times New Roman"/>
          <w:sz w:val="24"/>
          <w:szCs w:val="24"/>
        </w:rPr>
        <w:t>ена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мора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бити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иска</w:t>
      </w:r>
      <w:r w:rsidRPr="0022102A">
        <w:rPr>
          <w:rFonts w:ascii="Times New Roman" w:hAnsi="Times New Roman" w:cs="Times New Roman"/>
          <w:spacing w:val="-2"/>
          <w:sz w:val="24"/>
          <w:szCs w:val="24"/>
        </w:rPr>
        <w:t>з</w:t>
      </w:r>
      <w:r w:rsidRPr="0022102A">
        <w:rPr>
          <w:rFonts w:ascii="Times New Roman" w:hAnsi="Times New Roman" w:cs="Times New Roman"/>
          <w:sz w:val="24"/>
          <w:szCs w:val="24"/>
        </w:rPr>
        <w:t>а</w:t>
      </w:r>
      <w:r w:rsidRPr="0022102A">
        <w:rPr>
          <w:rFonts w:ascii="Times New Roman" w:hAnsi="Times New Roman" w:cs="Times New Roman"/>
          <w:spacing w:val="-3"/>
          <w:sz w:val="24"/>
          <w:szCs w:val="24"/>
        </w:rPr>
        <w:t>н</w:t>
      </w:r>
      <w:r w:rsidRPr="0022102A">
        <w:rPr>
          <w:rFonts w:ascii="Times New Roman" w:hAnsi="Times New Roman" w:cs="Times New Roman"/>
          <w:sz w:val="24"/>
          <w:szCs w:val="24"/>
        </w:rPr>
        <w:t>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у</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динарима,</w:t>
      </w:r>
      <w:r w:rsidR="00FA5849">
        <w:rPr>
          <w:rFonts w:ascii="Times New Roman" w:hAnsi="Times New Roman" w:cs="Times New Roman"/>
          <w:sz w:val="24"/>
          <w:szCs w:val="24"/>
        </w:rPr>
        <w:t xml:space="preserve"> </w:t>
      </w:r>
      <w:r w:rsidRPr="0022102A">
        <w:rPr>
          <w:rFonts w:ascii="Times New Roman" w:hAnsi="Times New Roman" w:cs="Times New Roman"/>
          <w:sz w:val="24"/>
          <w:szCs w:val="24"/>
        </w:rPr>
        <w:t>са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без</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пореза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на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до</w:t>
      </w:r>
      <w:r w:rsidRPr="0022102A">
        <w:rPr>
          <w:rFonts w:ascii="Times New Roman" w:hAnsi="Times New Roman" w:cs="Times New Roman"/>
          <w:spacing w:val="-1"/>
          <w:sz w:val="24"/>
          <w:szCs w:val="24"/>
        </w:rPr>
        <w:t>д</w:t>
      </w:r>
      <w:r w:rsidRPr="0022102A">
        <w:rPr>
          <w:rFonts w:ascii="Times New Roman" w:hAnsi="Times New Roman" w:cs="Times New Roman"/>
          <w:spacing w:val="1"/>
          <w:sz w:val="24"/>
          <w:szCs w:val="24"/>
        </w:rPr>
        <w:t>а</w:t>
      </w:r>
      <w:r w:rsidRPr="0022102A">
        <w:rPr>
          <w:rFonts w:ascii="Times New Roman" w:hAnsi="Times New Roman" w:cs="Times New Roman"/>
          <w:sz w:val="24"/>
          <w:szCs w:val="24"/>
        </w:rPr>
        <w:t>ту</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вредност,</w:t>
      </w:r>
      <w:r w:rsidR="0060021C"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w:t>
      </w:r>
      <w:r w:rsidRPr="0022102A">
        <w:rPr>
          <w:rFonts w:ascii="Times New Roman" w:hAnsi="Times New Roman" w:cs="Times New Roman"/>
          <w:sz w:val="24"/>
          <w:szCs w:val="24"/>
          <w:lang w:val="sr-Cyrl-CS"/>
        </w:rPr>
        <w:t xml:space="preserve"> </w:t>
      </w:r>
      <w:r w:rsidRPr="0022102A">
        <w:rPr>
          <w:rFonts w:ascii="Times New Roman" w:hAnsi="Times New Roman" w:cs="Times New Roman"/>
          <w:spacing w:val="-1"/>
          <w:sz w:val="24"/>
          <w:szCs w:val="24"/>
        </w:rPr>
        <w:t>у</w:t>
      </w:r>
      <w:r w:rsidRPr="0022102A">
        <w:rPr>
          <w:rFonts w:ascii="Times New Roman" w:hAnsi="Times New Roman" w:cs="Times New Roman"/>
          <w:sz w:val="24"/>
          <w:szCs w:val="24"/>
        </w:rPr>
        <w:t>рач</w:t>
      </w:r>
      <w:r w:rsidRPr="0022102A">
        <w:rPr>
          <w:rFonts w:ascii="Times New Roman" w:hAnsi="Times New Roman" w:cs="Times New Roman"/>
          <w:spacing w:val="-3"/>
          <w:sz w:val="24"/>
          <w:szCs w:val="24"/>
        </w:rPr>
        <w:t>у</w:t>
      </w:r>
      <w:r w:rsidRPr="0022102A">
        <w:rPr>
          <w:rFonts w:ascii="Times New Roman" w:hAnsi="Times New Roman" w:cs="Times New Roman"/>
          <w:sz w:val="24"/>
          <w:szCs w:val="24"/>
        </w:rPr>
        <w:t>нат</w:t>
      </w:r>
      <w:r w:rsidRPr="0022102A">
        <w:rPr>
          <w:rFonts w:ascii="Times New Roman" w:hAnsi="Times New Roman" w:cs="Times New Roman"/>
          <w:spacing w:val="-1"/>
          <w:sz w:val="24"/>
          <w:szCs w:val="24"/>
        </w:rPr>
        <w:t>и</w:t>
      </w:r>
      <w:r w:rsidRPr="0022102A">
        <w:rPr>
          <w:rFonts w:ascii="Times New Roman" w:hAnsi="Times New Roman" w:cs="Times New Roman"/>
          <w:sz w:val="24"/>
          <w:szCs w:val="24"/>
        </w:rPr>
        <w:t>м</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свим зависним трошковима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к</w:t>
      </w:r>
      <w:r w:rsidRPr="0022102A">
        <w:rPr>
          <w:rFonts w:ascii="Times New Roman" w:hAnsi="Times New Roman" w:cs="Times New Roman"/>
          <w:spacing w:val="-1"/>
          <w:sz w:val="24"/>
          <w:szCs w:val="24"/>
        </w:rPr>
        <w:t>о</w:t>
      </w:r>
      <w:r w:rsidRPr="0022102A">
        <w:rPr>
          <w:rFonts w:ascii="Times New Roman" w:hAnsi="Times New Roman" w:cs="Times New Roman"/>
          <w:sz w:val="24"/>
          <w:szCs w:val="24"/>
        </w:rPr>
        <w:t>је</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пон</w:t>
      </w:r>
      <w:r w:rsidRPr="0022102A">
        <w:rPr>
          <w:rFonts w:ascii="Times New Roman" w:hAnsi="Times New Roman" w:cs="Times New Roman"/>
          <w:spacing w:val="-2"/>
          <w:sz w:val="24"/>
          <w:szCs w:val="24"/>
        </w:rPr>
        <w:t>уђ</w:t>
      </w:r>
      <w:r w:rsidRPr="0022102A">
        <w:rPr>
          <w:rFonts w:ascii="Times New Roman" w:hAnsi="Times New Roman" w:cs="Times New Roman"/>
          <w:sz w:val="24"/>
          <w:szCs w:val="24"/>
        </w:rPr>
        <w:t>ач</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има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у</w:t>
      </w:r>
      <w:r w:rsidR="0060021C"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реализаци</w:t>
      </w:r>
      <w:r w:rsidRPr="0022102A">
        <w:rPr>
          <w:rFonts w:ascii="Times New Roman" w:hAnsi="Times New Roman" w:cs="Times New Roman"/>
          <w:spacing w:val="2"/>
          <w:sz w:val="24"/>
          <w:szCs w:val="24"/>
        </w:rPr>
        <w:t>ј</w:t>
      </w:r>
      <w:r w:rsidRPr="0022102A">
        <w:rPr>
          <w:rFonts w:ascii="Times New Roman" w:hAnsi="Times New Roman" w:cs="Times New Roman"/>
          <w:sz w:val="24"/>
          <w:szCs w:val="24"/>
        </w:rPr>
        <w:t>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пр</w:t>
      </w:r>
      <w:r w:rsidRPr="0022102A">
        <w:rPr>
          <w:rFonts w:ascii="Times New Roman" w:hAnsi="Times New Roman" w:cs="Times New Roman"/>
          <w:spacing w:val="-1"/>
          <w:sz w:val="24"/>
          <w:szCs w:val="24"/>
        </w:rPr>
        <w:t>е</w:t>
      </w:r>
      <w:r w:rsidRPr="0022102A">
        <w:rPr>
          <w:rFonts w:ascii="Times New Roman" w:hAnsi="Times New Roman" w:cs="Times New Roman"/>
          <w:sz w:val="24"/>
          <w:szCs w:val="24"/>
        </w:rPr>
        <w:t>д</w:t>
      </w:r>
      <w:r w:rsidRPr="0022102A">
        <w:rPr>
          <w:rFonts w:ascii="Times New Roman" w:hAnsi="Times New Roman" w:cs="Times New Roman"/>
          <w:spacing w:val="-3"/>
          <w:sz w:val="24"/>
          <w:szCs w:val="24"/>
        </w:rPr>
        <w:t>м</w:t>
      </w:r>
      <w:r w:rsidRPr="0022102A">
        <w:rPr>
          <w:rFonts w:ascii="Times New Roman" w:hAnsi="Times New Roman" w:cs="Times New Roman"/>
          <w:sz w:val="24"/>
          <w:szCs w:val="24"/>
        </w:rPr>
        <w:t>етне</w:t>
      </w:r>
      <w:r w:rsidRPr="0022102A">
        <w:rPr>
          <w:rFonts w:ascii="Times New Roman" w:hAnsi="Times New Roman" w:cs="Times New Roman"/>
          <w:spacing w:val="3"/>
          <w:sz w:val="24"/>
          <w:szCs w:val="24"/>
        </w:rPr>
        <w:t xml:space="preserve"> ј</w:t>
      </w:r>
      <w:r w:rsidRPr="0022102A">
        <w:rPr>
          <w:rFonts w:ascii="Times New Roman" w:hAnsi="Times New Roman" w:cs="Times New Roman"/>
          <w:sz w:val="24"/>
          <w:szCs w:val="24"/>
        </w:rPr>
        <w:t>авне</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набав</w:t>
      </w:r>
      <w:r w:rsidRPr="0022102A">
        <w:rPr>
          <w:rFonts w:ascii="Times New Roman" w:hAnsi="Times New Roman" w:cs="Times New Roman"/>
          <w:spacing w:val="-1"/>
          <w:sz w:val="24"/>
          <w:szCs w:val="24"/>
        </w:rPr>
        <w:t>к</w:t>
      </w:r>
      <w:r w:rsidRPr="0022102A">
        <w:rPr>
          <w:rFonts w:ascii="Times New Roman" w:hAnsi="Times New Roman" w:cs="Times New Roman"/>
          <w:sz w:val="24"/>
          <w:szCs w:val="24"/>
        </w:rPr>
        <w:t>е,</w:t>
      </w:r>
      <w:r w:rsidR="0060021C" w:rsidRPr="0022102A">
        <w:rPr>
          <w:rFonts w:ascii="Times New Roman" w:hAnsi="Times New Roman" w:cs="Times New Roman"/>
          <w:sz w:val="24"/>
          <w:szCs w:val="24"/>
        </w:rPr>
        <w:t xml:space="preserve"> </w:t>
      </w:r>
      <w:r w:rsidRPr="0022102A">
        <w:rPr>
          <w:rFonts w:ascii="Times New Roman" w:hAnsi="Times New Roman" w:cs="Times New Roman"/>
          <w:sz w:val="24"/>
          <w:szCs w:val="24"/>
        </w:rPr>
        <w:t>с</w:t>
      </w:r>
      <w:r w:rsidR="00FA5849">
        <w:rPr>
          <w:rFonts w:ascii="Times New Roman" w:hAnsi="Times New Roman" w:cs="Times New Roman"/>
          <w:sz w:val="24"/>
          <w:szCs w:val="24"/>
        </w:rPr>
        <w:t xml:space="preserve"> </w:t>
      </w:r>
      <w:r w:rsidRPr="0022102A">
        <w:rPr>
          <w:rFonts w:ascii="Times New Roman" w:hAnsi="Times New Roman" w:cs="Times New Roman"/>
          <w:sz w:val="24"/>
          <w:szCs w:val="24"/>
        </w:rPr>
        <w:t>т</w:t>
      </w:r>
      <w:r w:rsidRPr="0022102A">
        <w:rPr>
          <w:rFonts w:ascii="Times New Roman" w:hAnsi="Times New Roman" w:cs="Times New Roman"/>
          <w:spacing w:val="-1"/>
          <w:sz w:val="24"/>
          <w:szCs w:val="24"/>
        </w:rPr>
        <w:t>и</w:t>
      </w:r>
      <w:r w:rsidRPr="0022102A">
        <w:rPr>
          <w:rFonts w:ascii="Times New Roman" w:hAnsi="Times New Roman" w:cs="Times New Roman"/>
          <w:sz w:val="24"/>
          <w:szCs w:val="24"/>
        </w:rPr>
        <w:t>м</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да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ће</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се</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за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оцену</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по</w:t>
      </w:r>
      <w:r w:rsidRPr="0022102A">
        <w:rPr>
          <w:rFonts w:ascii="Times New Roman" w:hAnsi="Times New Roman" w:cs="Times New Roman"/>
          <w:spacing w:val="1"/>
          <w:sz w:val="24"/>
          <w:szCs w:val="24"/>
        </w:rPr>
        <w:t>н</w:t>
      </w:r>
      <w:r w:rsidRPr="0022102A">
        <w:rPr>
          <w:rFonts w:ascii="Times New Roman" w:hAnsi="Times New Roman" w:cs="Times New Roman"/>
          <w:spacing w:val="-1"/>
          <w:sz w:val="24"/>
          <w:szCs w:val="24"/>
        </w:rPr>
        <w:t>у</w:t>
      </w:r>
      <w:r w:rsidRPr="0022102A">
        <w:rPr>
          <w:rFonts w:ascii="Times New Roman" w:hAnsi="Times New Roman" w:cs="Times New Roman"/>
          <w:sz w:val="24"/>
          <w:szCs w:val="24"/>
        </w:rPr>
        <w:t xml:space="preserve">де </w:t>
      </w:r>
      <w:r w:rsidRPr="0022102A">
        <w:rPr>
          <w:rFonts w:ascii="Times New Roman" w:hAnsi="Times New Roman" w:cs="Times New Roman"/>
          <w:spacing w:val="-2"/>
          <w:sz w:val="24"/>
          <w:szCs w:val="24"/>
        </w:rPr>
        <w:t>у</w:t>
      </w:r>
      <w:r w:rsidRPr="0022102A">
        <w:rPr>
          <w:rFonts w:ascii="Times New Roman" w:hAnsi="Times New Roman" w:cs="Times New Roman"/>
          <w:spacing w:val="-1"/>
          <w:sz w:val="24"/>
          <w:szCs w:val="24"/>
        </w:rPr>
        <w:t>з</w:t>
      </w:r>
      <w:r w:rsidRPr="0022102A">
        <w:rPr>
          <w:rFonts w:ascii="Times New Roman" w:hAnsi="Times New Roman" w:cs="Times New Roman"/>
          <w:sz w:val="24"/>
          <w:szCs w:val="24"/>
        </w:rPr>
        <w:t>и</w:t>
      </w:r>
      <w:r w:rsidRPr="0022102A">
        <w:rPr>
          <w:rFonts w:ascii="Times New Roman" w:hAnsi="Times New Roman" w:cs="Times New Roman"/>
          <w:spacing w:val="-1"/>
          <w:sz w:val="24"/>
          <w:szCs w:val="24"/>
        </w:rPr>
        <w:t>м</w:t>
      </w:r>
      <w:r w:rsidRPr="0022102A">
        <w:rPr>
          <w:rFonts w:ascii="Times New Roman" w:hAnsi="Times New Roman" w:cs="Times New Roman"/>
          <w:sz w:val="24"/>
          <w:szCs w:val="24"/>
        </w:rPr>
        <w:t>ати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у</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обз</w:t>
      </w:r>
      <w:r w:rsidRPr="0022102A">
        <w:rPr>
          <w:rFonts w:ascii="Times New Roman" w:hAnsi="Times New Roman" w:cs="Times New Roman"/>
          <w:spacing w:val="-1"/>
          <w:sz w:val="24"/>
          <w:szCs w:val="24"/>
        </w:rPr>
        <w:t>и</w:t>
      </w:r>
      <w:r w:rsidRPr="0022102A">
        <w:rPr>
          <w:rFonts w:ascii="Times New Roman" w:hAnsi="Times New Roman" w:cs="Times New Roman"/>
          <w:sz w:val="24"/>
          <w:szCs w:val="24"/>
        </w:rPr>
        <w:t>р це</w:t>
      </w:r>
      <w:r w:rsidRPr="0022102A">
        <w:rPr>
          <w:rFonts w:ascii="Times New Roman" w:hAnsi="Times New Roman" w:cs="Times New Roman"/>
          <w:spacing w:val="-1"/>
          <w:sz w:val="24"/>
          <w:szCs w:val="24"/>
        </w:rPr>
        <w:t>н</w:t>
      </w:r>
      <w:r w:rsidRPr="0022102A">
        <w:rPr>
          <w:rFonts w:ascii="Times New Roman" w:hAnsi="Times New Roman" w:cs="Times New Roman"/>
          <w:sz w:val="24"/>
          <w:szCs w:val="24"/>
        </w:rPr>
        <w:t>а без пореза на д</w:t>
      </w:r>
      <w:r w:rsidRPr="0022102A">
        <w:rPr>
          <w:rFonts w:ascii="Times New Roman" w:hAnsi="Times New Roman" w:cs="Times New Roman"/>
          <w:spacing w:val="-1"/>
          <w:sz w:val="24"/>
          <w:szCs w:val="24"/>
        </w:rPr>
        <w:t>о</w:t>
      </w:r>
      <w:r w:rsidRPr="0022102A">
        <w:rPr>
          <w:rFonts w:ascii="Times New Roman" w:hAnsi="Times New Roman" w:cs="Times New Roman"/>
          <w:sz w:val="24"/>
          <w:szCs w:val="24"/>
        </w:rPr>
        <w:t>дату</w:t>
      </w:r>
      <w:r w:rsidRPr="0022102A">
        <w:rPr>
          <w:rFonts w:ascii="Times New Roman" w:hAnsi="Times New Roman" w:cs="Times New Roman"/>
          <w:sz w:val="24"/>
          <w:szCs w:val="24"/>
          <w:lang w:val="sr-Cyrl-CS"/>
        </w:rPr>
        <w:t xml:space="preserve"> </w:t>
      </w:r>
      <w:r w:rsidRPr="0022102A">
        <w:rPr>
          <w:rFonts w:ascii="Times New Roman" w:hAnsi="Times New Roman" w:cs="Times New Roman"/>
          <w:spacing w:val="-1"/>
          <w:sz w:val="24"/>
          <w:szCs w:val="24"/>
        </w:rPr>
        <w:t>в</w:t>
      </w:r>
      <w:r w:rsidRPr="0022102A">
        <w:rPr>
          <w:rFonts w:ascii="Times New Roman" w:hAnsi="Times New Roman" w:cs="Times New Roman"/>
          <w:sz w:val="24"/>
          <w:szCs w:val="24"/>
        </w:rPr>
        <w:t>редно</w:t>
      </w:r>
      <w:r w:rsidRPr="0022102A">
        <w:rPr>
          <w:rFonts w:ascii="Times New Roman" w:hAnsi="Times New Roman" w:cs="Times New Roman"/>
          <w:spacing w:val="-2"/>
          <w:sz w:val="24"/>
          <w:szCs w:val="24"/>
        </w:rPr>
        <w:t>с</w:t>
      </w:r>
      <w:r w:rsidRPr="0022102A">
        <w:rPr>
          <w:rFonts w:ascii="Times New Roman" w:hAnsi="Times New Roman" w:cs="Times New Roman"/>
          <w:sz w:val="24"/>
          <w:szCs w:val="24"/>
        </w:rPr>
        <w:t xml:space="preserve">т. </w:t>
      </w:r>
      <w:r w:rsidRPr="00FA5849">
        <w:rPr>
          <w:rFonts w:ascii="Times New Roman" w:hAnsi="Times New Roman" w:cs="Times New Roman"/>
          <w:b/>
          <w:sz w:val="24"/>
          <w:szCs w:val="24"/>
        </w:rPr>
        <w:t>Пон</w:t>
      </w:r>
      <w:r w:rsidRPr="00FA5849">
        <w:rPr>
          <w:rFonts w:ascii="Times New Roman" w:hAnsi="Times New Roman" w:cs="Times New Roman"/>
          <w:b/>
          <w:spacing w:val="-3"/>
          <w:sz w:val="24"/>
          <w:szCs w:val="24"/>
        </w:rPr>
        <w:t>у</w:t>
      </w:r>
      <w:r w:rsidRPr="00FA5849">
        <w:rPr>
          <w:rFonts w:ascii="Times New Roman" w:hAnsi="Times New Roman" w:cs="Times New Roman"/>
          <w:b/>
          <w:spacing w:val="-1"/>
          <w:sz w:val="24"/>
          <w:szCs w:val="24"/>
        </w:rPr>
        <w:t>ђ</w:t>
      </w:r>
      <w:r w:rsidRPr="00FA5849">
        <w:rPr>
          <w:rFonts w:ascii="Times New Roman" w:hAnsi="Times New Roman" w:cs="Times New Roman"/>
          <w:b/>
          <w:sz w:val="24"/>
          <w:szCs w:val="24"/>
        </w:rPr>
        <w:t>ена цена се ис</w:t>
      </w:r>
      <w:r w:rsidRPr="00FA5849">
        <w:rPr>
          <w:rFonts w:ascii="Times New Roman" w:hAnsi="Times New Roman" w:cs="Times New Roman"/>
          <w:b/>
          <w:spacing w:val="1"/>
          <w:sz w:val="24"/>
          <w:szCs w:val="24"/>
        </w:rPr>
        <w:t>к</w:t>
      </w:r>
      <w:r w:rsidRPr="00FA5849">
        <w:rPr>
          <w:rFonts w:ascii="Times New Roman" w:hAnsi="Times New Roman" w:cs="Times New Roman"/>
          <w:b/>
          <w:sz w:val="24"/>
          <w:szCs w:val="24"/>
        </w:rPr>
        <w:t>а</w:t>
      </w:r>
      <w:r w:rsidRPr="00FA5849">
        <w:rPr>
          <w:rFonts w:ascii="Times New Roman" w:hAnsi="Times New Roman" w:cs="Times New Roman"/>
          <w:b/>
          <w:spacing w:val="-2"/>
          <w:sz w:val="24"/>
          <w:szCs w:val="24"/>
        </w:rPr>
        <w:t>з</w:t>
      </w:r>
      <w:r w:rsidRPr="00FA5849">
        <w:rPr>
          <w:rFonts w:ascii="Times New Roman" w:hAnsi="Times New Roman" w:cs="Times New Roman"/>
          <w:b/>
          <w:spacing w:val="-3"/>
          <w:sz w:val="24"/>
          <w:szCs w:val="24"/>
        </w:rPr>
        <w:t>у</w:t>
      </w:r>
      <w:r w:rsidRPr="00FA5849">
        <w:rPr>
          <w:rFonts w:ascii="Times New Roman" w:hAnsi="Times New Roman" w:cs="Times New Roman"/>
          <w:b/>
          <w:spacing w:val="2"/>
          <w:sz w:val="24"/>
          <w:szCs w:val="24"/>
        </w:rPr>
        <w:t>ј</w:t>
      </w:r>
      <w:r w:rsidRPr="00FA5849">
        <w:rPr>
          <w:rFonts w:ascii="Times New Roman" w:hAnsi="Times New Roman" w:cs="Times New Roman"/>
          <w:b/>
          <w:sz w:val="24"/>
          <w:szCs w:val="24"/>
        </w:rPr>
        <w:t>е</w:t>
      </w:r>
      <w:r w:rsidRPr="00FA5849">
        <w:rPr>
          <w:rFonts w:ascii="Times New Roman" w:hAnsi="Times New Roman" w:cs="Times New Roman"/>
          <w:b/>
          <w:sz w:val="24"/>
          <w:szCs w:val="24"/>
          <w:lang w:val="sr-Cyrl-CS"/>
        </w:rPr>
        <w:t xml:space="preserve"> </w:t>
      </w:r>
      <w:r w:rsidRPr="00FA5849">
        <w:rPr>
          <w:rFonts w:ascii="Times New Roman" w:hAnsi="Times New Roman" w:cs="Times New Roman"/>
          <w:b/>
          <w:spacing w:val="-1"/>
          <w:sz w:val="24"/>
          <w:szCs w:val="24"/>
        </w:rPr>
        <w:t>к</w:t>
      </w:r>
      <w:r w:rsidRPr="00FA5849">
        <w:rPr>
          <w:rFonts w:ascii="Times New Roman" w:hAnsi="Times New Roman" w:cs="Times New Roman"/>
          <w:b/>
          <w:sz w:val="24"/>
          <w:szCs w:val="24"/>
        </w:rPr>
        <w:t>ао</w:t>
      </w:r>
      <w:r w:rsidRPr="00FA5849">
        <w:rPr>
          <w:rFonts w:ascii="Times New Roman" w:hAnsi="Times New Roman" w:cs="Times New Roman"/>
          <w:b/>
          <w:sz w:val="24"/>
          <w:szCs w:val="24"/>
          <w:lang w:val="sr-Cyrl-CS"/>
        </w:rPr>
        <w:t xml:space="preserve"> </w:t>
      </w:r>
      <w:r w:rsidRPr="00FA5849">
        <w:rPr>
          <w:rFonts w:ascii="Times New Roman" w:hAnsi="Times New Roman" w:cs="Times New Roman"/>
          <w:b/>
          <w:spacing w:val="-1"/>
          <w:sz w:val="24"/>
          <w:szCs w:val="24"/>
        </w:rPr>
        <w:t>ц</w:t>
      </w:r>
      <w:r w:rsidRPr="00FA5849">
        <w:rPr>
          <w:rFonts w:ascii="Times New Roman" w:hAnsi="Times New Roman" w:cs="Times New Roman"/>
          <w:b/>
          <w:sz w:val="24"/>
          <w:szCs w:val="24"/>
        </w:rPr>
        <w:t xml:space="preserve">ена услуге </w:t>
      </w:r>
      <w:r w:rsidRPr="00FA5849">
        <w:rPr>
          <w:rFonts w:ascii="Times New Roman" w:hAnsi="Times New Roman" w:cs="Times New Roman"/>
          <w:b/>
          <w:spacing w:val="-2"/>
          <w:sz w:val="24"/>
          <w:szCs w:val="24"/>
        </w:rPr>
        <w:t>по радном сату</w:t>
      </w:r>
      <w:r w:rsidRPr="00FA5849">
        <w:rPr>
          <w:rFonts w:ascii="Times New Roman" w:hAnsi="Times New Roman" w:cs="Times New Roman"/>
          <w:b/>
          <w:spacing w:val="-2"/>
          <w:sz w:val="24"/>
          <w:szCs w:val="24"/>
          <w:lang w:val="sr-Cyrl-CS"/>
        </w:rPr>
        <w:t xml:space="preserve"> једног извршиоца </w:t>
      </w:r>
      <w:r w:rsidR="00976240" w:rsidRPr="00FA5849">
        <w:rPr>
          <w:rFonts w:ascii="Times New Roman" w:hAnsi="Times New Roman" w:cs="Times New Roman"/>
          <w:b/>
          <w:spacing w:val="-2"/>
          <w:sz w:val="24"/>
          <w:szCs w:val="24"/>
          <w:lang w:val="sr-Cyrl-CS"/>
        </w:rPr>
        <w:t xml:space="preserve">без и са </w:t>
      </w:r>
      <w:r w:rsidR="00AE7C57">
        <w:rPr>
          <w:rFonts w:ascii="Times New Roman" w:hAnsi="Times New Roman" w:cs="Times New Roman"/>
          <w:b/>
          <w:spacing w:val="-2"/>
          <w:sz w:val="24"/>
          <w:szCs w:val="24"/>
          <w:lang w:val="sr-Cyrl-CS"/>
        </w:rPr>
        <w:t>ПДВ-ом</w:t>
      </w:r>
      <w:r w:rsidRPr="00FA5849">
        <w:rPr>
          <w:rFonts w:ascii="Times New Roman" w:hAnsi="Times New Roman" w:cs="Times New Roman"/>
          <w:b/>
          <w:spacing w:val="-2"/>
          <w:sz w:val="24"/>
          <w:szCs w:val="24"/>
        </w:rPr>
        <w:t>.</w:t>
      </w:r>
    </w:p>
    <w:p w:rsidR="0053166C" w:rsidRDefault="00B22DB4" w:rsidP="0022102A">
      <w:pPr>
        <w:tabs>
          <w:tab w:val="left" w:pos="598"/>
        </w:tabs>
        <w:spacing w:after="0" w:line="240" w:lineRule="auto"/>
        <w:jc w:val="both"/>
        <w:rPr>
          <w:rFonts w:ascii="Times New Roman" w:eastAsia="Arial" w:hAnsi="Times New Roman" w:cs="Times New Roman"/>
          <w:b/>
          <w:sz w:val="24"/>
          <w:szCs w:val="24"/>
        </w:rPr>
      </w:pPr>
      <w:r w:rsidRPr="00E14D79">
        <w:rPr>
          <w:rFonts w:ascii="Times New Roman" w:hAnsi="Times New Roman" w:cs="Times New Roman"/>
          <w:b/>
          <w:sz w:val="24"/>
          <w:szCs w:val="24"/>
          <w:lang w:val="sr-Cyrl-CS"/>
        </w:rPr>
        <w:t>Ц</w:t>
      </w:r>
      <w:r w:rsidR="0053166C" w:rsidRPr="00E14D79">
        <w:rPr>
          <w:rFonts w:ascii="Times New Roman" w:hAnsi="Times New Roman" w:cs="Times New Roman"/>
          <w:b/>
          <w:sz w:val="24"/>
          <w:szCs w:val="24"/>
        </w:rPr>
        <w:t>ена услуге по радном сату</w:t>
      </w:r>
      <w:r w:rsidR="0053166C" w:rsidRPr="00E14D79">
        <w:rPr>
          <w:rFonts w:ascii="Times New Roman" w:eastAsia="Arial" w:hAnsi="Times New Roman" w:cs="Times New Roman"/>
          <w:b/>
          <w:sz w:val="24"/>
          <w:szCs w:val="24"/>
        </w:rPr>
        <w:t xml:space="preserve"> </w:t>
      </w:r>
      <w:r w:rsidR="001F246C" w:rsidRPr="00E14D79">
        <w:rPr>
          <w:rFonts w:ascii="Times New Roman" w:eastAsia="Arial" w:hAnsi="Times New Roman" w:cs="Times New Roman"/>
          <w:b/>
          <w:sz w:val="24"/>
          <w:szCs w:val="24"/>
          <w:lang w:val="sr-Cyrl-CS"/>
        </w:rPr>
        <w:t>једног извршиоца</w:t>
      </w:r>
      <w:r w:rsidR="001F246C" w:rsidRPr="00E14D79">
        <w:rPr>
          <w:rFonts w:ascii="Times New Roman" w:eastAsia="Arial" w:hAnsi="Times New Roman" w:cs="Times New Roman"/>
          <w:b/>
          <w:sz w:val="24"/>
          <w:szCs w:val="24"/>
        </w:rPr>
        <w:t xml:space="preserve"> </w:t>
      </w:r>
      <w:r w:rsidR="0053166C" w:rsidRPr="00E14D79">
        <w:rPr>
          <w:rFonts w:ascii="Times New Roman" w:eastAsia="Arial" w:hAnsi="Times New Roman" w:cs="Times New Roman"/>
          <w:b/>
          <w:sz w:val="24"/>
          <w:szCs w:val="24"/>
        </w:rPr>
        <w:t>без ПДВ</w:t>
      </w:r>
      <w:r w:rsidR="00AE7C57">
        <w:rPr>
          <w:rFonts w:ascii="Times New Roman" w:eastAsia="Arial" w:hAnsi="Times New Roman" w:cs="Times New Roman"/>
          <w:b/>
          <w:sz w:val="24"/>
          <w:szCs w:val="24"/>
        </w:rPr>
        <w:t>-а</w:t>
      </w:r>
      <w:r w:rsidR="0053166C" w:rsidRPr="0022102A">
        <w:rPr>
          <w:rFonts w:ascii="Times New Roman" w:eastAsia="Arial" w:hAnsi="Times New Roman" w:cs="Times New Roman"/>
          <w:b/>
          <w:sz w:val="24"/>
          <w:szCs w:val="24"/>
        </w:rPr>
        <w:t>,</w:t>
      </w:r>
      <w:r w:rsidR="0053166C" w:rsidRPr="0022102A">
        <w:rPr>
          <w:rFonts w:ascii="Times New Roman" w:eastAsia="Arial" w:hAnsi="Times New Roman" w:cs="Times New Roman"/>
          <w:b/>
          <w:sz w:val="24"/>
          <w:szCs w:val="24"/>
          <w:lang w:val="sr-Cyrl-CS"/>
        </w:rPr>
        <w:t xml:space="preserve"> </w:t>
      </w:r>
      <w:r w:rsidR="0053166C" w:rsidRPr="0022102A">
        <w:rPr>
          <w:rFonts w:ascii="Times New Roman" w:eastAsia="Arial" w:hAnsi="Times New Roman" w:cs="Times New Roman"/>
          <w:b/>
          <w:sz w:val="24"/>
          <w:szCs w:val="24"/>
        </w:rPr>
        <w:t>представља основ за рангирање понуда и доделу уговора у предметном поступку јавне набавке.</w:t>
      </w:r>
    </w:p>
    <w:p w:rsidR="00FA5849" w:rsidRPr="0022102A" w:rsidRDefault="00FA5849" w:rsidP="0022102A">
      <w:pPr>
        <w:tabs>
          <w:tab w:val="left" w:pos="598"/>
        </w:tabs>
        <w:spacing w:after="0" w:line="240" w:lineRule="auto"/>
        <w:jc w:val="both"/>
        <w:rPr>
          <w:rFonts w:ascii="Times New Roman" w:hAnsi="Times New Roman" w:cs="Times New Roman"/>
          <w:bCs/>
          <w:sz w:val="24"/>
          <w:szCs w:val="24"/>
        </w:rPr>
      </w:pPr>
    </w:p>
    <w:p w:rsidR="00976240" w:rsidRPr="0022102A" w:rsidRDefault="0053166C" w:rsidP="0022102A">
      <w:pPr>
        <w:jc w:val="both"/>
        <w:rPr>
          <w:lang w:val="sr-Cyrl-CS"/>
        </w:rPr>
      </w:pPr>
      <w:r w:rsidRPr="0022102A">
        <w:rPr>
          <w:rFonts w:ascii="Times New Roman" w:eastAsia="Arial" w:hAnsi="Times New Roman" w:cs="Times New Roman"/>
          <w:sz w:val="24"/>
          <w:szCs w:val="24"/>
        </w:rPr>
        <w:t xml:space="preserve">Понуђена цена укључује све зависне трошкове настале на реализацији ове набавке: трошковe прибављања средства финансијског обезбеђења, трошкове ангажовања извршилаца, службена </w:t>
      </w:r>
      <w:r w:rsidRPr="0022102A">
        <w:rPr>
          <w:rFonts w:ascii="Times New Roman" w:eastAsia="Arial" w:hAnsi="Times New Roman" w:cs="Times New Roman"/>
          <w:sz w:val="24"/>
          <w:szCs w:val="24"/>
        </w:rPr>
        <w:lastRenderedPageBreak/>
        <w:t>одела, техничку опрему и другe зависнe трошковe и не могу се посебно фактурисати, нити платити</w:t>
      </w:r>
      <w:r w:rsidR="00976240" w:rsidRPr="0022102A">
        <w:rPr>
          <w:rFonts w:ascii="Times New Roman" w:eastAsia="Arial" w:hAnsi="Times New Roman" w:cs="Times New Roman"/>
          <w:sz w:val="24"/>
          <w:szCs w:val="24"/>
          <w:lang w:val="sr-Cyrl-CS"/>
        </w:rPr>
        <w:t>.</w:t>
      </w:r>
      <w:r w:rsidR="00976240" w:rsidRPr="0022102A">
        <w:rPr>
          <w:lang w:val="sr-Cyrl-CS"/>
        </w:rPr>
        <w:t xml:space="preserve"> </w:t>
      </w:r>
    </w:p>
    <w:p w:rsidR="00976240" w:rsidRPr="0022102A" w:rsidRDefault="00976240"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Понуђач је дужан да у Обрасцу структуре цена наведе цене према упутству које је саставни део обрасца.</w:t>
      </w:r>
    </w:p>
    <w:p w:rsidR="00976240" w:rsidRPr="0022102A" w:rsidRDefault="00B22DB4"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Ц</w:t>
      </w:r>
      <w:r w:rsidR="00976240" w:rsidRPr="0022102A">
        <w:rPr>
          <w:rFonts w:ascii="Times New Roman" w:hAnsi="Times New Roman" w:cs="Times New Roman"/>
          <w:sz w:val="24"/>
          <w:szCs w:val="24"/>
          <w:lang w:val="sr-Cyrl-CS"/>
        </w:rPr>
        <w:t xml:space="preserve">ена </w:t>
      </w:r>
      <w:r w:rsidRPr="0022102A">
        <w:rPr>
          <w:rFonts w:ascii="Times New Roman" w:hAnsi="Times New Roman" w:cs="Times New Roman"/>
          <w:sz w:val="24"/>
          <w:szCs w:val="24"/>
          <w:lang w:val="sr-Cyrl-CS"/>
        </w:rPr>
        <w:t xml:space="preserve">услуге </w:t>
      </w:r>
      <w:r w:rsidR="00E15289" w:rsidRPr="0022102A">
        <w:rPr>
          <w:rFonts w:ascii="Times New Roman" w:hAnsi="Times New Roman" w:cs="Times New Roman"/>
          <w:sz w:val="24"/>
          <w:szCs w:val="24"/>
          <w:lang w:val="sr-Cyrl-CS"/>
        </w:rPr>
        <w:t xml:space="preserve">по радном сату једног извршиоца </w:t>
      </w:r>
      <w:r w:rsidR="00976240" w:rsidRPr="0022102A">
        <w:rPr>
          <w:rFonts w:ascii="Times New Roman" w:hAnsi="Times New Roman" w:cs="Times New Roman"/>
          <w:sz w:val="24"/>
          <w:szCs w:val="24"/>
          <w:lang w:val="sr-Cyrl-CS"/>
        </w:rPr>
        <w:t>без ПДВ</w:t>
      </w:r>
      <w:r w:rsidR="00AE7C57">
        <w:rPr>
          <w:rFonts w:ascii="Times New Roman" w:hAnsi="Times New Roman" w:cs="Times New Roman"/>
          <w:sz w:val="24"/>
          <w:szCs w:val="24"/>
          <w:lang w:val="sr-Cyrl-CS"/>
        </w:rPr>
        <w:t>-а</w:t>
      </w:r>
      <w:r w:rsidR="00976240" w:rsidRPr="0022102A">
        <w:rPr>
          <w:rFonts w:ascii="Times New Roman" w:hAnsi="Times New Roman" w:cs="Times New Roman"/>
          <w:sz w:val="24"/>
          <w:szCs w:val="24"/>
          <w:lang w:val="sr-Cyrl-CS"/>
        </w:rPr>
        <w:t xml:space="preserve"> наведена у Обрасцу структуре цене, мора одговарати </w:t>
      </w:r>
      <w:r w:rsidRPr="0022102A">
        <w:rPr>
          <w:rFonts w:ascii="Times New Roman" w:hAnsi="Times New Roman" w:cs="Times New Roman"/>
          <w:sz w:val="24"/>
          <w:szCs w:val="24"/>
          <w:lang w:val="sr-Cyrl-CS"/>
        </w:rPr>
        <w:t xml:space="preserve">цени </w:t>
      </w:r>
      <w:r w:rsidR="00E15289" w:rsidRPr="0022102A">
        <w:rPr>
          <w:rFonts w:ascii="Times New Roman" w:hAnsi="Times New Roman" w:cs="Times New Roman"/>
          <w:sz w:val="24"/>
          <w:szCs w:val="24"/>
          <w:lang w:val="sr-Cyrl-CS"/>
        </w:rPr>
        <w:t xml:space="preserve">по радном сату једног извршиоца </w:t>
      </w:r>
      <w:r w:rsidR="00976240" w:rsidRPr="0022102A">
        <w:rPr>
          <w:rFonts w:ascii="Times New Roman" w:hAnsi="Times New Roman" w:cs="Times New Roman"/>
          <w:sz w:val="24"/>
          <w:szCs w:val="24"/>
          <w:lang w:val="sr-Cyrl-CS"/>
        </w:rPr>
        <w:t>без ПДВ</w:t>
      </w:r>
      <w:r w:rsidR="00AE7C57">
        <w:rPr>
          <w:rFonts w:ascii="Times New Roman" w:hAnsi="Times New Roman" w:cs="Times New Roman"/>
          <w:sz w:val="24"/>
          <w:szCs w:val="24"/>
          <w:lang w:val="sr-Cyrl-CS"/>
        </w:rPr>
        <w:t>-а</w:t>
      </w:r>
      <w:r w:rsidR="00976240" w:rsidRPr="0022102A">
        <w:rPr>
          <w:rFonts w:ascii="Times New Roman" w:hAnsi="Times New Roman" w:cs="Times New Roman"/>
          <w:sz w:val="24"/>
          <w:szCs w:val="24"/>
          <w:lang w:val="sr-Cyrl-CS"/>
        </w:rPr>
        <w:t xml:space="preserve"> наведеној у </w:t>
      </w:r>
      <w:r w:rsidR="00976240" w:rsidRPr="0022102A">
        <w:rPr>
          <w:rFonts w:ascii="Times New Roman" w:hAnsi="Times New Roman" w:cs="Times New Roman"/>
          <w:sz w:val="24"/>
          <w:szCs w:val="24"/>
        </w:rPr>
        <w:t>o</w:t>
      </w:r>
      <w:r w:rsidR="00976240" w:rsidRPr="0022102A">
        <w:rPr>
          <w:rFonts w:ascii="Times New Roman" w:hAnsi="Times New Roman" w:cs="Times New Roman"/>
          <w:sz w:val="24"/>
          <w:szCs w:val="24"/>
          <w:lang w:val="sr-Cyrl-CS"/>
        </w:rPr>
        <w:t>брасцу понуде.</w:t>
      </w:r>
    </w:p>
    <w:p w:rsidR="00C32411" w:rsidRPr="0022102A" w:rsidRDefault="00C32411" w:rsidP="0022102A">
      <w:pPr>
        <w:jc w:val="both"/>
        <w:rPr>
          <w:rFonts w:ascii="Times New Roman" w:hAnsi="Times New Roman" w:cs="Times New Roman"/>
          <w:b/>
          <w:sz w:val="24"/>
          <w:szCs w:val="24"/>
          <w:lang w:val="sr-Cyrl-CS"/>
        </w:rPr>
      </w:pPr>
      <w:r w:rsidRPr="0022102A">
        <w:rPr>
          <w:rFonts w:ascii="Times New Roman" w:hAnsi="Times New Roman" w:cs="Times New Roman"/>
          <w:b/>
          <w:sz w:val="24"/>
          <w:szCs w:val="24"/>
          <w:lang w:val="sr-Cyrl-CS"/>
        </w:rPr>
        <w:t xml:space="preserve">Цена услуге по радном сату једног извршиоца без пореза, доприноса, </w:t>
      </w:r>
      <w:r w:rsidR="00FA5849">
        <w:rPr>
          <w:rFonts w:ascii="Times New Roman" w:hAnsi="Times New Roman" w:cs="Times New Roman"/>
          <w:b/>
          <w:sz w:val="24"/>
          <w:szCs w:val="24"/>
          <w:lang w:val="sr-Cyrl-CS"/>
        </w:rPr>
        <w:t>накнаде</w:t>
      </w:r>
      <w:r w:rsidRPr="0022102A">
        <w:rPr>
          <w:rFonts w:ascii="Times New Roman" w:hAnsi="Times New Roman" w:cs="Times New Roman"/>
          <w:b/>
          <w:sz w:val="24"/>
          <w:szCs w:val="24"/>
          <w:lang w:val="sr-Cyrl-CS"/>
        </w:rPr>
        <w:t xml:space="preserve"> и осталих зависних трошкова не може бити мања од минималне ц</w:t>
      </w:r>
      <w:r w:rsidR="00463E2F" w:rsidRPr="0022102A">
        <w:rPr>
          <w:rFonts w:ascii="Times New Roman" w:hAnsi="Times New Roman" w:cs="Times New Roman"/>
          <w:b/>
          <w:sz w:val="24"/>
          <w:szCs w:val="24"/>
          <w:lang w:val="sr-Cyrl-CS"/>
        </w:rPr>
        <w:t>ене радног сата коју утврђује Влада Републике Србије</w:t>
      </w:r>
      <w:r w:rsidR="0060021C" w:rsidRPr="0022102A">
        <w:rPr>
          <w:rFonts w:ascii="Times New Roman" w:hAnsi="Times New Roman" w:cs="Times New Roman"/>
          <w:b/>
          <w:sz w:val="24"/>
          <w:szCs w:val="24"/>
        </w:rPr>
        <w:t>,</w:t>
      </w:r>
      <w:r w:rsidRPr="0022102A">
        <w:rPr>
          <w:rFonts w:ascii="Times New Roman" w:hAnsi="Times New Roman" w:cs="Times New Roman"/>
          <w:b/>
          <w:sz w:val="24"/>
          <w:szCs w:val="24"/>
          <w:lang w:val="sr-Cyrl-CS"/>
        </w:rPr>
        <w:t xml:space="preserve"> а која важи на дан отварања понуда. У супротном понуда ће бити одбијена као неприхватљива.</w:t>
      </w:r>
    </w:p>
    <w:p w:rsidR="0053166C" w:rsidRDefault="0053166C" w:rsidP="0022102A">
      <w:pPr>
        <w:widowControl w:val="0"/>
        <w:tabs>
          <w:tab w:val="left" w:pos="9923"/>
        </w:tabs>
        <w:autoSpaceDE w:val="0"/>
        <w:autoSpaceDN w:val="0"/>
        <w:adjustRightInd w:val="0"/>
        <w:spacing w:before="120" w:line="241" w:lineRule="auto"/>
        <w:ind w:right="-58"/>
        <w:jc w:val="both"/>
        <w:rPr>
          <w:rFonts w:ascii="Times New Roman" w:hAnsi="Times New Roman" w:cs="Times New Roman"/>
          <w:b/>
          <w:sz w:val="24"/>
          <w:szCs w:val="24"/>
          <w:lang w:val="sr-Cyrl-CS"/>
        </w:rPr>
      </w:pPr>
      <w:r w:rsidRPr="0022102A">
        <w:rPr>
          <w:rFonts w:ascii="Times New Roman" w:hAnsi="Times New Roman" w:cs="Times New Roman"/>
          <w:b/>
          <w:spacing w:val="-1"/>
          <w:sz w:val="24"/>
          <w:szCs w:val="24"/>
        </w:rPr>
        <w:t>А</w:t>
      </w:r>
      <w:r w:rsidRPr="0022102A">
        <w:rPr>
          <w:rFonts w:ascii="Times New Roman" w:hAnsi="Times New Roman" w:cs="Times New Roman"/>
          <w:b/>
          <w:sz w:val="24"/>
          <w:szCs w:val="24"/>
        </w:rPr>
        <w:t>ко</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pacing w:val="3"/>
          <w:sz w:val="24"/>
          <w:szCs w:val="24"/>
        </w:rPr>
        <w:t>ј</w:t>
      </w:r>
      <w:r w:rsidRPr="0022102A">
        <w:rPr>
          <w:rFonts w:ascii="Times New Roman" w:hAnsi="Times New Roman" w:cs="Times New Roman"/>
          <w:b/>
          <w:sz w:val="24"/>
          <w:szCs w:val="24"/>
        </w:rPr>
        <w:t>е</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у</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пон</w:t>
      </w:r>
      <w:r w:rsidRPr="0022102A">
        <w:rPr>
          <w:rFonts w:ascii="Times New Roman" w:hAnsi="Times New Roman" w:cs="Times New Roman"/>
          <w:b/>
          <w:spacing w:val="-2"/>
          <w:sz w:val="24"/>
          <w:szCs w:val="24"/>
        </w:rPr>
        <w:t>у</w:t>
      </w:r>
      <w:r w:rsidRPr="0022102A">
        <w:rPr>
          <w:rFonts w:ascii="Times New Roman" w:hAnsi="Times New Roman" w:cs="Times New Roman"/>
          <w:b/>
          <w:sz w:val="24"/>
          <w:szCs w:val="24"/>
        </w:rPr>
        <w:t>ди</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иск</w:t>
      </w:r>
      <w:r w:rsidRPr="0022102A">
        <w:rPr>
          <w:rFonts w:ascii="Times New Roman" w:hAnsi="Times New Roman" w:cs="Times New Roman"/>
          <w:b/>
          <w:spacing w:val="1"/>
          <w:sz w:val="24"/>
          <w:szCs w:val="24"/>
        </w:rPr>
        <w:t>а</w:t>
      </w:r>
      <w:r w:rsidRPr="0022102A">
        <w:rPr>
          <w:rFonts w:ascii="Times New Roman" w:hAnsi="Times New Roman" w:cs="Times New Roman"/>
          <w:b/>
          <w:sz w:val="24"/>
          <w:szCs w:val="24"/>
        </w:rPr>
        <w:t>зана</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не</w:t>
      </w:r>
      <w:r w:rsidRPr="0022102A">
        <w:rPr>
          <w:rFonts w:ascii="Times New Roman" w:hAnsi="Times New Roman" w:cs="Times New Roman"/>
          <w:b/>
          <w:spacing w:val="-2"/>
          <w:sz w:val="24"/>
          <w:szCs w:val="24"/>
        </w:rPr>
        <w:t>у</w:t>
      </w:r>
      <w:r w:rsidRPr="0022102A">
        <w:rPr>
          <w:rFonts w:ascii="Times New Roman" w:hAnsi="Times New Roman" w:cs="Times New Roman"/>
          <w:b/>
          <w:sz w:val="24"/>
          <w:szCs w:val="24"/>
        </w:rPr>
        <w:t>оби</w:t>
      </w:r>
      <w:r w:rsidRPr="0022102A">
        <w:rPr>
          <w:rFonts w:ascii="Times New Roman" w:hAnsi="Times New Roman" w:cs="Times New Roman"/>
          <w:b/>
          <w:spacing w:val="-1"/>
          <w:sz w:val="24"/>
          <w:szCs w:val="24"/>
        </w:rPr>
        <w:t>ч</w:t>
      </w:r>
      <w:r w:rsidRPr="0022102A">
        <w:rPr>
          <w:rFonts w:ascii="Times New Roman" w:hAnsi="Times New Roman" w:cs="Times New Roman"/>
          <w:b/>
          <w:sz w:val="24"/>
          <w:szCs w:val="24"/>
        </w:rPr>
        <w:t>ајено</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ниска</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цен</w:t>
      </w:r>
      <w:r w:rsidRPr="0022102A">
        <w:rPr>
          <w:rFonts w:ascii="Times New Roman" w:hAnsi="Times New Roman" w:cs="Times New Roman"/>
          <w:b/>
          <w:spacing w:val="-2"/>
          <w:sz w:val="24"/>
          <w:szCs w:val="24"/>
        </w:rPr>
        <w:t>а</w:t>
      </w:r>
      <w:r w:rsidRPr="0022102A">
        <w:rPr>
          <w:rFonts w:ascii="Times New Roman" w:hAnsi="Times New Roman" w:cs="Times New Roman"/>
          <w:b/>
          <w:sz w:val="24"/>
          <w:szCs w:val="24"/>
        </w:rPr>
        <w:t>,</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нар</w:t>
      </w:r>
      <w:r w:rsidRPr="0022102A">
        <w:rPr>
          <w:rFonts w:ascii="Times New Roman" w:hAnsi="Times New Roman" w:cs="Times New Roman"/>
          <w:b/>
          <w:spacing w:val="-1"/>
          <w:sz w:val="24"/>
          <w:szCs w:val="24"/>
        </w:rPr>
        <w:t>уч</w:t>
      </w:r>
      <w:r w:rsidRPr="0022102A">
        <w:rPr>
          <w:rFonts w:ascii="Times New Roman" w:hAnsi="Times New Roman" w:cs="Times New Roman"/>
          <w:b/>
          <w:sz w:val="24"/>
          <w:szCs w:val="24"/>
        </w:rPr>
        <w:t>илац</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ће</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пост</w:t>
      </w:r>
      <w:r w:rsidRPr="0022102A">
        <w:rPr>
          <w:rFonts w:ascii="Times New Roman" w:hAnsi="Times New Roman" w:cs="Times New Roman"/>
          <w:b/>
          <w:spacing w:val="-2"/>
          <w:sz w:val="24"/>
          <w:szCs w:val="24"/>
        </w:rPr>
        <w:t>у</w:t>
      </w:r>
      <w:r w:rsidRPr="0022102A">
        <w:rPr>
          <w:rFonts w:ascii="Times New Roman" w:hAnsi="Times New Roman" w:cs="Times New Roman"/>
          <w:b/>
          <w:sz w:val="24"/>
          <w:szCs w:val="24"/>
        </w:rPr>
        <w:t>п</w:t>
      </w:r>
      <w:r w:rsidRPr="0022102A">
        <w:rPr>
          <w:rFonts w:ascii="Times New Roman" w:hAnsi="Times New Roman" w:cs="Times New Roman"/>
          <w:b/>
          <w:spacing w:val="-1"/>
          <w:sz w:val="24"/>
          <w:szCs w:val="24"/>
        </w:rPr>
        <w:t>и</w:t>
      </w:r>
      <w:r w:rsidRPr="0022102A">
        <w:rPr>
          <w:rFonts w:ascii="Times New Roman" w:hAnsi="Times New Roman" w:cs="Times New Roman"/>
          <w:b/>
          <w:spacing w:val="1"/>
          <w:sz w:val="24"/>
          <w:szCs w:val="24"/>
        </w:rPr>
        <w:t>т</w:t>
      </w:r>
      <w:r w:rsidRPr="0022102A">
        <w:rPr>
          <w:rFonts w:ascii="Times New Roman" w:hAnsi="Times New Roman" w:cs="Times New Roman"/>
          <w:b/>
          <w:sz w:val="24"/>
          <w:szCs w:val="24"/>
        </w:rPr>
        <w:t>и</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у</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с</w:t>
      </w:r>
      <w:r w:rsidRPr="0022102A">
        <w:rPr>
          <w:rFonts w:ascii="Times New Roman" w:hAnsi="Times New Roman" w:cs="Times New Roman"/>
          <w:b/>
          <w:spacing w:val="1"/>
          <w:sz w:val="24"/>
          <w:szCs w:val="24"/>
        </w:rPr>
        <w:t>к</w:t>
      </w:r>
      <w:r w:rsidRPr="0022102A">
        <w:rPr>
          <w:rFonts w:ascii="Times New Roman" w:hAnsi="Times New Roman" w:cs="Times New Roman"/>
          <w:b/>
          <w:sz w:val="24"/>
          <w:szCs w:val="24"/>
        </w:rPr>
        <w:t>ла</w:t>
      </w:r>
      <w:r w:rsidRPr="0022102A">
        <w:rPr>
          <w:rFonts w:ascii="Times New Roman" w:hAnsi="Times New Roman" w:cs="Times New Roman"/>
          <w:b/>
          <w:spacing w:val="1"/>
          <w:sz w:val="24"/>
          <w:szCs w:val="24"/>
        </w:rPr>
        <w:t>д</w:t>
      </w:r>
      <w:r w:rsidRPr="0022102A">
        <w:rPr>
          <w:rFonts w:ascii="Times New Roman" w:hAnsi="Times New Roman" w:cs="Times New Roman"/>
          <w:b/>
          <w:sz w:val="24"/>
          <w:szCs w:val="24"/>
        </w:rPr>
        <w:t>у</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са</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чланом</w:t>
      </w:r>
      <w:r w:rsidR="005E7EE8"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92. З</w:t>
      </w:r>
      <w:r w:rsidRPr="0022102A">
        <w:rPr>
          <w:rFonts w:ascii="Times New Roman" w:hAnsi="Times New Roman" w:cs="Times New Roman"/>
          <w:b/>
          <w:sz w:val="24"/>
          <w:szCs w:val="24"/>
          <w:lang w:val="sr-Cyrl-CS"/>
        </w:rPr>
        <w:t>ЈН.</w:t>
      </w:r>
    </w:p>
    <w:p w:rsidR="00635690" w:rsidRPr="0022102A" w:rsidRDefault="00635690" w:rsidP="0022102A">
      <w:pPr>
        <w:widowControl w:val="0"/>
        <w:tabs>
          <w:tab w:val="left" w:pos="9923"/>
        </w:tabs>
        <w:autoSpaceDE w:val="0"/>
        <w:autoSpaceDN w:val="0"/>
        <w:adjustRightInd w:val="0"/>
        <w:spacing w:before="120" w:line="241" w:lineRule="auto"/>
        <w:ind w:right="-58"/>
        <w:jc w:val="both"/>
        <w:rPr>
          <w:rFonts w:ascii="Times New Roman" w:hAnsi="Times New Roman" w:cs="Times New Roman"/>
          <w:b/>
          <w:sz w:val="24"/>
          <w:szCs w:val="24"/>
          <w:lang w:val="sr-Cyrl-CS"/>
        </w:rPr>
      </w:pPr>
    </w:p>
    <w:p w:rsidR="0053166C" w:rsidRPr="00A33E64" w:rsidRDefault="00FB6DD1" w:rsidP="00E465CD">
      <w:pPr>
        <w:pStyle w:val="ListParagraph"/>
        <w:widowControl w:val="0"/>
        <w:numPr>
          <w:ilvl w:val="0"/>
          <w:numId w:val="25"/>
        </w:numPr>
        <w:tabs>
          <w:tab w:val="left" w:pos="360"/>
          <w:tab w:val="left" w:pos="9923"/>
        </w:tabs>
        <w:autoSpaceDE w:val="0"/>
        <w:autoSpaceDN w:val="0"/>
        <w:adjustRightInd w:val="0"/>
        <w:spacing w:before="120" w:line="239" w:lineRule="auto"/>
        <w:ind w:right="-58" w:hanging="720"/>
        <w:jc w:val="both"/>
        <w:rPr>
          <w:rFonts w:ascii="Times New Roman" w:hAnsi="Times New Roman"/>
          <w:b/>
        </w:rPr>
      </w:pPr>
      <w:r w:rsidRPr="00A33E64">
        <w:rPr>
          <w:rFonts w:ascii="Times New Roman" w:hAnsi="Times New Roman"/>
          <w:b/>
        </w:rPr>
        <w:t>НАЧИН И УСЛОВИ ПЛАЋАЊА</w:t>
      </w:r>
    </w:p>
    <w:p w:rsidR="0053166C" w:rsidRPr="0022102A" w:rsidRDefault="0053166C" w:rsidP="0022102A">
      <w:pPr>
        <w:widowControl w:val="0"/>
        <w:tabs>
          <w:tab w:val="left" w:pos="9923"/>
        </w:tabs>
        <w:autoSpaceDE w:val="0"/>
        <w:autoSpaceDN w:val="0"/>
        <w:adjustRightInd w:val="0"/>
        <w:spacing w:before="120"/>
        <w:ind w:right="-58"/>
        <w:jc w:val="both"/>
        <w:rPr>
          <w:rFonts w:ascii="Times New Roman" w:hAnsi="Times New Roman" w:cs="Times New Roman"/>
          <w:sz w:val="24"/>
          <w:szCs w:val="24"/>
        </w:rPr>
      </w:pPr>
      <w:r w:rsidRPr="0022102A">
        <w:rPr>
          <w:rFonts w:ascii="Times New Roman" w:hAnsi="Times New Roman" w:cs="Times New Roman"/>
          <w:spacing w:val="-1"/>
          <w:sz w:val="24"/>
          <w:szCs w:val="24"/>
        </w:rPr>
        <w:t>П</w:t>
      </w:r>
      <w:r w:rsidRPr="0022102A">
        <w:rPr>
          <w:rFonts w:ascii="Times New Roman" w:hAnsi="Times New Roman" w:cs="Times New Roman"/>
          <w:sz w:val="24"/>
          <w:szCs w:val="24"/>
        </w:rPr>
        <w:t>лаћ</w:t>
      </w:r>
      <w:r w:rsidRPr="0022102A">
        <w:rPr>
          <w:rFonts w:ascii="Times New Roman" w:hAnsi="Times New Roman" w:cs="Times New Roman"/>
          <w:spacing w:val="-1"/>
          <w:sz w:val="24"/>
          <w:szCs w:val="24"/>
        </w:rPr>
        <w:t>а</w:t>
      </w:r>
      <w:r w:rsidRPr="0022102A">
        <w:rPr>
          <w:rFonts w:ascii="Times New Roman" w:hAnsi="Times New Roman" w:cs="Times New Roman"/>
          <w:sz w:val="24"/>
          <w:szCs w:val="24"/>
        </w:rPr>
        <w:t xml:space="preserve">ње </w:t>
      </w:r>
      <w:r w:rsidRPr="0022102A">
        <w:rPr>
          <w:rFonts w:ascii="Times New Roman" w:hAnsi="Times New Roman" w:cs="Times New Roman"/>
          <w:spacing w:val="-1"/>
          <w:sz w:val="24"/>
          <w:szCs w:val="24"/>
        </w:rPr>
        <w:t>с</w:t>
      </w:r>
      <w:r w:rsidRPr="0022102A">
        <w:rPr>
          <w:rFonts w:ascii="Times New Roman" w:hAnsi="Times New Roman" w:cs="Times New Roman"/>
          <w:sz w:val="24"/>
          <w:szCs w:val="24"/>
        </w:rPr>
        <w:t xml:space="preserve">е врши </w:t>
      </w:r>
      <w:r w:rsidRPr="0022102A">
        <w:rPr>
          <w:rFonts w:ascii="Times New Roman" w:hAnsi="Times New Roman" w:cs="Times New Roman"/>
          <w:spacing w:val="-3"/>
          <w:sz w:val="24"/>
          <w:szCs w:val="24"/>
        </w:rPr>
        <w:t>у</w:t>
      </w:r>
      <w:r w:rsidRPr="0022102A">
        <w:rPr>
          <w:rFonts w:ascii="Times New Roman" w:hAnsi="Times New Roman" w:cs="Times New Roman"/>
          <w:sz w:val="24"/>
          <w:szCs w:val="24"/>
        </w:rPr>
        <w:t>плат</w:t>
      </w:r>
      <w:r w:rsidRPr="0022102A">
        <w:rPr>
          <w:rFonts w:ascii="Times New Roman" w:hAnsi="Times New Roman" w:cs="Times New Roman"/>
          <w:spacing w:val="-3"/>
          <w:sz w:val="24"/>
          <w:szCs w:val="24"/>
        </w:rPr>
        <w:t>о</w:t>
      </w:r>
      <w:r w:rsidRPr="0022102A">
        <w:rPr>
          <w:rFonts w:ascii="Times New Roman" w:hAnsi="Times New Roman" w:cs="Times New Roman"/>
          <w:sz w:val="24"/>
          <w:szCs w:val="24"/>
        </w:rPr>
        <w:t xml:space="preserve">м </w:t>
      </w:r>
      <w:r w:rsidRPr="0022102A">
        <w:rPr>
          <w:rFonts w:ascii="Times New Roman" w:hAnsi="Times New Roman" w:cs="Times New Roman"/>
          <w:spacing w:val="-1"/>
          <w:sz w:val="24"/>
          <w:szCs w:val="24"/>
        </w:rPr>
        <w:t>н</w:t>
      </w:r>
      <w:r w:rsidRPr="0022102A">
        <w:rPr>
          <w:rFonts w:ascii="Times New Roman" w:hAnsi="Times New Roman" w:cs="Times New Roman"/>
          <w:sz w:val="24"/>
          <w:szCs w:val="24"/>
        </w:rPr>
        <w:t>а рач</w:t>
      </w:r>
      <w:r w:rsidRPr="0022102A">
        <w:rPr>
          <w:rFonts w:ascii="Times New Roman" w:hAnsi="Times New Roman" w:cs="Times New Roman"/>
          <w:spacing w:val="-2"/>
          <w:sz w:val="24"/>
          <w:szCs w:val="24"/>
        </w:rPr>
        <w:t>у</w:t>
      </w:r>
      <w:r w:rsidRPr="0022102A">
        <w:rPr>
          <w:rFonts w:ascii="Times New Roman" w:hAnsi="Times New Roman" w:cs="Times New Roman"/>
          <w:sz w:val="24"/>
          <w:szCs w:val="24"/>
        </w:rPr>
        <w:t xml:space="preserve">н </w:t>
      </w:r>
      <w:r w:rsidRPr="0022102A">
        <w:rPr>
          <w:rFonts w:ascii="Times New Roman" w:hAnsi="Times New Roman" w:cs="Times New Roman"/>
          <w:spacing w:val="-1"/>
          <w:sz w:val="24"/>
          <w:szCs w:val="24"/>
        </w:rPr>
        <w:t>п</w:t>
      </w:r>
      <w:r w:rsidRPr="0022102A">
        <w:rPr>
          <w:rFonts w:ascii="Times New Roman" w:hAnsi="Times New Roman" w:cs="Times New Roman"/>
          <w:sz w:val="24"/>
          <w:szCs w:val="24"/>
        </w:rPr>
        <w:t>он</w:t>
      </w:r>
      <w:r w:rsidRPr="0022102A">
        <w:rPr>
          <w:rFonts w:ascii="Times New Roman" w:hAnsi="Times New Roman" w:cs="Times New Roman"/>
          <w:spacing w:val="-3"/>
          <w:sz w:val="24"/>
          <w:szCs w:val="24"/>
        </w:rPr>
        <w:t>у</w:t>
      </w:r>
      <w:r w:rsidRPr="0022102A">
        <w:rPr>
          <w:rFonts w:ascii="Times New Roman" w:hAnsi="Times New Roman" w:cs="Times New Roman"/>
          <w:spacing w:val="-1"/>
          <w:sz w:val="24"/>
          <w:szCs w:val="24"/>
        </w:rPr>
        <w:t>ђ</w:t>
      </w:r>
      <w:r w:rsidRPr="0022102A">
        <w:rPr>
          <w:rFonts w:ascii="Times New Roman" w:hAnsi="Times New Roman" w:cs="Times New Roman"/>
          <w:sz w:val="24"/>
          <w:szCs w:val="24"/>
        </w:rPr>
        <w:t>ача.</w:t>
      </w:r>
    </w:p>
    <w:p w:rsidR="0053166C" w:rsidRPr="0022102A" w:rsidRDefault="0053166C" w:rsidP="0022102A">
      <w:pPr>
        <w:widowControl w:val="0"/>
        <w:tabs>
          <w:tab w:val="left" w:pos="9923"/>
        </w:tabs>
        <w:autoSpaceDE w:val="0"/>
        <w:autoSpaceDN w:val="0"/>
        <w:adjustRightInd w:val="0"/>
        <w:spacing w:line="241" w:lineRule="auto"/>
        <w:ind w:right="-58"/>
        <w:jc w:val="both"/>
        <w:rPr>
          <w:rFonts w:ascii="Times New Roman" w:hAnsi="Times New Roman" w:cs="Times New Roman"/>
          <w:b/>
          <w:spacing w:val="-2"/>
          <w:sz w:val="24"/>
          <w:szCs w:val="24"/>
        </w:rPr>
      </w:pPr>
      <w:r w:rsidRPr="0022102A">
        <w:rPr>
          <w:rFonts w:ascii="Times New Roman" w:hAnsi="Times New Roman" w:cs="Times New Roman"/>
          <w:b/>
          <w:spacing w:val="-1"/>
          <w:sz w:val="24"/>
          <w:szCs w:val="24"/>
        </w:rPr>
        <w:t>П</w:t>
      </w:r>
      <w:r w:rsidRPr="0022102A">
        <w:rPr>
          <w:rFonts w:ascii="Times New Roman" w:hAnsi="Times New Roman" w:cs="Times New Roman"/>
          <w:b/>
          <w:sz w:val="24"/>
          <w:szCs w:val="24"/>
        </w:rPr>
        <w:t>лаћ</w:t>
      </w:r>
      <w:r w:rsidRPr="0022102A">
        <w:rPr>
          <w:rFonts w:ascii="Times New Roman" w:hAnsi="Times New Roman" w:cs="Times New Roman"/>
          <w:b/>
          <w:spacing w:val="-1"/>
          <w:sz w:val="24"/>
          <w:szCs w:val="24"/>
        </w:rPr>
        <w:t>а</w:t>
      </w:r>
      <w:r w:rsidRPr="0022102A">
        <w:rPr>
          <w:rFonts w:ascii="Times New Roman" w:hAnsi="Times New Roman" w:cs="Times New Roman"/>
          <w:b/>
          <w:sz w:val="24"/>
          <w:szCs w:val="24"/>
        </w:rPr>
        <w:t>ње</w:t>
      </w:r>
      <w:r w:rsidR="003D5575" w:rsidRPr="0022102A">
        <w:rPr>
          <w:rFonts w:ascii="Times New Roman" w:hAnsi="Times New Roman" w:cs="Times New Roman"/>
          <w:b/>
          <w:sz w:val="24"/>
          <w:szCs w:val="24"/>
          <w:lang w:val="sr-Cyrl-CS"/>
        </w:rPr>
        <w:t xml:space="preserve"> </w:t>
      </w:r>
      <w:r w:rsidRPr="0022102A">
        <w:rPr>
          <w:rFonts w:ascii="Times New Roman" w:hAnsi="Times New Roman" w:cs="Times New Roman"/>
          <w:b/>
          <w:spacing w:val="-1"/>
          <w:sz w:val="24"/>
          <w:szCs w:val="24"/>
        </w:rPr>
        <w:t>у</w:t>
      </w:r>
      <w:r w:rsidRPr="0022102A">
        <w:rPr>
          <w:rFonts w:ascii="Times New Roman" w:hAnsi="Times New Roman" w:cs="Times New Roman"/>
          <w:b/>
          <w:sz w:val="24"/>
          <w:szCs w:val="24"/>
        </w:rPr>
        <w:t>го</w:t>
      </w:r>
      <w:r w:rsidRPr="0022102A">
        <w:rPr>
          <w:rFonts w:ascii="Times New Roman" w:hAnsi="Times New Roman" w:cs="Times New Roman"/>
          <w:b/>
          <w:spacing w:val="-1"/>
          <w:sz w:val="24"/>
          <w:szCs w:val="24"/>
        </w:rPr>
        <w:t>в</w:t>
      </w:r>
      <w:r w:rsidRPr="0022102A">
        <w:rPr>
          <w:rFonts w:ascii="Times New Roman" w:hAnsi="Times New Roman" w:cs="Times New Roman"/>
          <w:b/>
          <w:sz w:val="24"/>
          <w:szCs w:val="24"/>
        </w:rPr>
        <w:t>орен</w:t>
      </w:r>
      <w:r w:rsidRPr="0022102A">
        <w:rPr>
          <w:rFonts w:ascii="Times New Roman" w:hAnsi="Times New Roman" w:cs="Times New Roman"/>
          <w:b/>
          <w:spacing w:val="-1"/>
          <w:sz w:val="24"/>
          <w:szCs w:val="24"/>
        </w:rPr>
        <w:t>и</w:t>
      </w:r>
      <w:r w:rsidRPr="0022102A">
        <w:rPr>
          <w:rFonts w:ascii="Times New Roman" w:hAnsi="Times New Roman" w:cs="Times New Roman"/>
          <w:b/>
          <w:sz w:val="24"/>
          <w:szCs w:val="24"/>
        </w:rPr>
        <w:t>х</w:t>
      </w:r>
      <w:r w:rsidR="003D5575"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об</w:t>
      </w:r>
      <w:r w:rsidRPr="0022102A">
        <w:rPr>
          <w:rFonts w:ascii="Times New Roman" w:hAnsi="Times New Roman" w:cs="Times New Roman"/>
          <w:b/>
          <w:spacing w:val="1"/>
          <w:sz w:val="24"/>
          <w:szCs w:val="24"/>
        </w:rPr>
        <w:t>а</w:t>
      </w:r>
      <w:r w:rsidRPr="0022102A">
        <w:rPr>
          <w:rFonts w:ascii="Times New Roman" w:hAnsi="Times New Roman" w:cs="Times New Roman"/>
          <w:b/>
          <w:spacing w:val="-2"/>
          <w:sz w:val="24"/>
          <w:szCs w:val="24"/>
        </w:rPr>
        <w:t>в</w:t>
      </w:r>
      <w:r w:rsidRPr="0022102A">
        <w:rPr>
          <w:rFonts w:ascii="Times New Roman" w:hAnsi="Times New Roman" w:cs="Times New Roman"/>
          <w:b/>
          <w:sz w:val="24"/>
          <w:szCs w:val="24"/>
        </w:rPr>
        <w:t>еза</w:t>
      </w:r>
      <w:r w:rsidR="003D5575"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врши</w:t>
      </w:r>
      <w:r w:rsidR="003D5575"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 xml:space="preserve">се на месечном нивоу за услугу која је пружена у претходном месецу, </w:t>
      </w:r>
      <w:r w:rsidRPr="0022102A">
        <w:rPr>
          <w:rFonts w:ascii="Times New Roman" w:hAnsi="Times New Roman" w:cs="Times New Roman"/>
          <w:b/>
          <w:spacing w:val="-2"/>
          <w:sz w:val="24"/>
          <w:szCs w:val="24"/>
        </w:rPr>
        <w:t xml:space="preserve">у року </w:t>
      </w:r>
      <w:r w:rsidR="00A33E64">
        <w:rPr>
          <w:rFonts w:ascii="Times New Roman" w:hAnsi="Times New Roman" w:cs="Times New Roman"/>
          <w:b/>
          <w:spacing w:val="-2"/>
          <w:sz w:val="24"/>
          <w:szCs w:val="24"/>
        </w:rPr>
        <w:t xml:space="preserve">не краћем </w:t>
      </w:r>
      <w:r w:rsidRPr="0022102A">
        <w:rPr>
          <w:rFonts w:ascii="Times New Roman" w:hAnsi="Times New Roman" w:cs="Times New Roman"/>
          <w:b/>
          <w:spacing w:val="-2"/>
          <w:sz w:val="24"/>
          <w:szCs w:val="24"/>
        </w:rPr>
        <w:t>од 15 дана од дана пријема исправне фактуре са пратећом документацијом.</w:t>
      </w:r>
    </w:p>
    <w:p w:rsidR="0053166C" w:rsidRPr="0022102A" w:rsidRDefault="0053166C" w:rsidP="00E77E01">
      <w:pPr>
        <w:spacing w:line="237" w:lineRule="auto"/>
        <w:ind w:right="40"/>
        <w:jc w:val="both"/>
        <w:rPr>
          <w:rFonts w:ascii="Times New Roman" w:eastAsia="Arial" w:hAnsi="Times New Roman" w:cs="Times New Roman"/>
          <w:sz w:val="24"/>
          <w:szCs w:val="24"/>
        </w:rPr>
      </w:pPr>
      <w:r w:rsidRPr="0022102A">
        <w:rPr>
          <w:rFonts w:ascii="Times New Roman" w:eastAsia="Arial" w:hAnsi="Times New Roman" w:cs="Times New Roman"/>
          <w:sz w:val="24"/>
          <w:szCs w:val="24"/>
        </w:rPr>
        <w:t>Обрачун извршених услуга вршиће се према јединичним ценама из Обрасца структуре цене и количинама дефинисаним у месечном Прегледу обрачуна остварених радних сати који садржи број радних сати свих извршилаца конкретних послова за један месец.</w:t>
      </w:r>
    </w:p>
    <w:p w:rsidR="0053166C" w:rsidRPr="0022102A" w:rsidRDefault="009B3EED" w:rsidP="00E77E01">
      <w:pPr>
        <w:spacing w:line="235" w:lineRule="auto"/>
        <w:ind w:right="40"/>
        <w:jc w:val="both"/>
        <w:rPr>
          <w:rFonts w:ascii="Times New Roman" w:eastAsia="Arial" w:hAnsi="Times New Roman" w:cs="Times New Roman"/>
          <w:sz w:val="24"/>
          <w:szCs w:val="24"/>
          <w:lang w:val="sr-Cyrl-CS"/>
        </w:rPr>
      </w:pPr>
      <w:r w:rsidRPr="0022102A">
        <w:rPr>
          <w:rFonts w:ascii="Times New Roman" w:eastAsia="Arial" w:hAnsi="Times New Roman" w:cs="Times New Roman"/>
          <w:sz w:val="24"/>
          <w:szCs w:val="24"/>
          <w:lang w:val="sr-Cyrl-CS"/>
        </w:rPr>
        <w:t>Извршилац</w:t>
      </w:r>
      <w:r w:rsidR="0053166C" w:rsidRPr="0022102A">
        <w:rPr>
          <w:rFonts w:ascii="Times New Roman" w:eastAsia="Arial" w:hAnsi="Times New Roman" w:cs="Times New Roman"/>
          <w:sz w:val="24"/>
          <w:szCs w:val="24"/>
        </w:rPr>
        <w:t xml:space="preserve"> услуг</w:t>
      </w:r>
      <w:r w:rsidRPr="0022102A">
        <w:rPr>
          <w:rFonts w:ascii="Times New Roman" w:eastAsia="Arial" w:hAnsi="Times New Roman" w:cs="Times New Roman"/>
          <w:sz w:val="24"/>
          <w:szCs w:val="24"/>
          <w:lang w:val="sr-Cyrl-CS"/>
        </w:rPr>
        <w:t>е</w:t>
      </w:r>
      <w:r w:rsidR="0053166C" w:rsidRPr="0022102A">
        <w:rPr>
          <w:rFonts w:ascii="Times New Roman" w:eastAsia="Arial" w:hAnsi="Times New Roman" w:cs="Times New Roman"/>
          <w:sz w:val="24"/>
          <w:szCs w:val="24"/>
        </w:rPr>
        <w:t xml:space="preserve"> је обавезан да до 5. у месецу сачини и достави месечни Преглед обрачуна остварених радних сати за претходни месец, </w:t>
      </w:r>
      <w:r w:rsidRPr="0022102A">
        <w:rPr>
          <w:rFonts w:ascii="Times New Roman" w:eastAsia="Arial" w:hAnsi="Times New Roman" w:cs="Times New Roman"/>
          <w:sz w:val="24"/>
          <w:szCs w:val="24"/>
        </w:rPr>
        <w:t>са подацима за сваког извршиоца</w:t>
      </w:r>
      <w:r w:rsidRPr="0022102A">
        <w:rPr>
          <w:rFonts w:ascii="Times New Roman" w:eastAsia="Arial" w:hAnsi="Times New Roman" w:cs="Times New Roman"/>
          <w:sz w:val="24"/>
          <w:szCs w:val="24"/>
          <w:lang w:val="sr-Cyrl-CS"/>
        </w:rPr>
        <w:t>.</w:t>
      </w:r>
      <w:r w:rsidR="0053166C" w:rsidRPr="0022102A">
        <w:rPr>
          <w:rFonts w:ascii="Times New Roman" w:eastAsia="Arial" w:hAnsi="Times New Roman" w:cs="Times New Roman"/>
          <w:sz w:val="24"/>
          <w:szCs w:val="24"/>
        </w:rPr>
        <w:t xml:space="preserve"> </w:t>
      </w:r>
      <w:r w:rsidRPr="0022102A">
        <w:rPr>
          <w:rFonts w:ascii="Times New Roman" w:eastAsia="Arial" w:hAnsi="Times New Roman" w:cs="Times New Roman"/>
          <w:sz w:val="24"/>
          <w:szCs w:val="24"/>
          <w:lang w:val="sr-Cyrl-CS"/>
        </w:rPr>
        <w:t>О</w:t>
      </w:r>
      <w:r w:rsidR="0053166C" w:rsidRPr="0022102A">
        <w:rPr>
          <w:rFonts w:ascii="Times New Roman" w:eastAsia="Arial" w:hAnsi="Times New Roman" w:cs="Times New Roman"/>
          <w:sz w:val="24"/>
          <w:szCs w:val="24"/>
        </w:rPr>
        <w:t xml:space="preserve">бим и квалитет извршених услуга </w:t>
      </w:r>
      <w:r w:rsidR="00C5635F" w:rsidRPr="0022102A">
        <w:rPr>
          <w:rFonts w:ascii="Times New Roman" w:eastAsia="Arial" w:hAnsi="Times New Roman" w:cs="Times New Roman"/>
          <w:sz w:val="24"/>
          <w:szCs w:val="24"/>
        </w:rPr>
        <w:t>Наручилац</w:t>
      </w:r>
      <w:r w:rsidRPr="0022102A">
        <w:rPr>
          <w:rFonts w:ascii="Times New Roman" w:eastAsia="Arial" w:hAnsi="Times New Roman" w:cs="Times New Roman"/>
          <w:sz w:val="24"/>
          <w:szCs w:val="24"/>
          <w:lang w:val="sr-Cyrl-CS"/>
        </w:rPr>
        <w:t xml:space="preserve"> утврђује упоређивањем месечног Прегледа обрачуна остварених радних сати Извршиоца услуге са Интерном евиденцијом коју води Наручилац</w:t>
      </w:r>
      <w:r w:rsidR="0053166C" w:rsidRPr="0022102A">
        <w:rPr>
          <w:rFonts w:ascii="Times New Roman" w:eastAsia="Arial" w:hAnsi="Times New Roman" w:cs="Times New Roman"/>
          <w:sz w:val="24"/>
          <w:szCs w:val="24"/>
        </w:rPr>
        <w:t>.</w:t>
      </w:r>
      <w:r w:rsidR="00034666" w:rsidRPr="0022102A">
        <w:rPr>
          <w:rFonts w:ascii="Times New Roman" w:eastAsia="Arial" w:hAnsi="Times New Roman" w:cs="Times New Roman"/>
          <w:sz w:val="24"/>
          <w:szCs w:val="24"/>
          <w:lang w:val="sr-Cyrl-CS"/>
        </w:rPr>
        <w:t xml:space="preserve"> </w:t>
      </w:r>
      <w:r w:rsidR="00140990" w:rsidRPr="0022102A">
        <w:rPr>
          <w:rFonts w:ascii="Times New Roman" w:eastAsia="Arial" w:hAnsi="Times New Roman" w:cs="Times New Roman"/>
          <w:sz w:val="24"/>
          <w:szCs w:val="24"/>
          <w:lang w:val="sr-Cyrl-CS"/>
        </w:rPr>
        <w:t>Месечни Преглед обрачуна остварених радн</w:t>
      </w:r>
      <w:r w:rsidR="00CA6F11" w:rsidRPr="0022102A">
        <w:rPr>
          <w:rFonts w:ascii="Times New Roman" w:eastAsia="Arial" w:hAnsi="Times New Roman" w:cs="Times New Roman"/>
          <w:sz w:val="24"/>
          <w:szCs w:val="24"/>
          <w:lang w:val="sr-Cyrl-CS"/>
        </w:rPr>
        <w:t>их сати Извршиоца услуге</w:t>
      </w:r>
      <w:r w:rsidR="00140990" w:rsidRPr="0022102A">
        <w:rPr>
          <w:rFonts w:ascii="Times New Roman" w:eastAsia="Arial" w:hAnsi="Times New Roman" w:cs="Times New Roman"/>
          <w:sz w:val="24"/>
          <w:szCs w:val="24"/>
          <w:lang w:val="sr-Cyrl-CS"/>
        </w:rPr>
        <w:t xml:space="preserve"> </w:t>
      </w:r>
      <w:r w:rsidR="00CA6F11" w:rsidRPr="0022102A">
        <w:rPr>
          <w:rFonts w:ascii="Times New Roman" w:eastAsia="Arial" w:hAnsi="Times New Roman" w:cs="Times New Roman"/>
          <w:sz w:val="24"/>
          <w:szCs w:val="24"/>
          <w:lang w:val="sr-Cyrl-CS"/>
        </w:rPr>
        <w:t xml:space="preserve">сматра се исправним и представља </w:t>
      </w:r>
      <w:r w:rsidR="00774871" w:rsidRPr="0022102A">
        <w:rPr>
          <w:rFonts w:ascii="Times New Roman" w:eastAsia="Arial" w:hAnsi="Times New Roman" w:cs="Times New Roman"/>
          <w:sz w:val="24"/>
          <w:szCs w:val="24"/>
          <w:lang w:val="sr-Cyrl-CS"/>
        </w:rPr>
        <w:t xml:space="preserve">основ за плаћање </w:t>
      </w:r>
      <w:r w:rsidR="00140990" w:rsidRPr="0022102A">
        <w:rPr>
          <w:rFonts w:ascii="Times New Roman" w:eastAsia="Arial" w:hAnsi="Times New Roman" w:cs="Times New Roman"/>
          <w:sz w:val="24"/>
          <w:szCs w:val="24"/>
          <w:lang w:val="sr-Cyrl-CS"/>
        </w:rPr>
        <w:t>уколико је без примедби и оверен од стране Наручиоца.</w:t>
      </w:r>
      <w:r w:rsidR="00034666" w:rsidRPr="0022102A">
        <w:rPr>
          <w:rFonts w:ascii="Times New Roman" w:eastAsia="Arial" w:hAnsi="Times New Roman" w:cs="Times New Roman"/>
          <w:sz w:val="24"/>
          <w:szCs w:val="24"/>
          <w:lang w:val="sr-Cyrl-CS"/>
        </w:rPr>
        <w:t xml:space="preserve"> </w:t>
      </w:r>
    </w:p>
    <w:p w:rsidR="00E465CD" w:rsidRPr="003945AA" w:rsidRDefault="0053166C" w:rsidP="00E47D47">
      <w:pPr>
        <w:spacing w:line="235" w:lineRule="auto"/>
        <w:ind w:left="40" w:right="40"/>
        <w:jc w:val="both"/>
        <w:rPr>
          <w:rFonts w:ascii="Times New Roman" w:eastAsia="Arial" w:hAnsi="Times New Roman" w:cs="Times New Roman"/>
          <w:b/>
          <w:sz w:val="24"/>
          <w:szCs w:val="24"/>
        </w:rPr>
      </w:pPr>
      <w:r w:rsidRPr="0022102A">
        <w:rPr>
          <w:rFonts w:ascii="Times New Roman" w:eastAsia="Arial" w:hAnsi="Times New Roman" w:cs="Times New Roman"/>
          <w:b/>
          <w:sz w:val="24"/>
          <w:szCs w:val="24"/>
        </w:rPr>
        <w:t>Авансно плаћање није дозвољено.</w:t>
      </w:r>
    </w:p>
    <w:p w:rsidR="0053166C" w:rsidRPr="00FB6DD1" w:rsidRDefault="00FB6DD1" w:rsidP="00E465CD">
      <w:pPr>
        <w:pStyle w:val="ListParagraph"/>
        <w:numPr>
          <w:ilvl w:val="0"/>
          <w:numId w:val="25"/>
        </w:numPr>
        <w:tabs>
          <w:tab w:val="clear" w:pos="720"/>
          <w:tab w:val="left" w:pos="360"/>
          <w:tab w:val="center" w:pos="4514"/>
          <w:tab w:val="left" w:pos="7864"/>
        </w:tabs>
        <w:ind w:hanging="720"/>
        <w:rPr>
          <w:rFonts w:ascii="Times New Roman" w:hAnsi="Times New Roman"/>
          <w:b/>
        </w:rPr>
      </w:pPr>
      <w:r w:rsidRPr="00FB6DD1">
        <w:rPr>
          <w:rFonts w:ascii="Times New Roman" w:hAnsi="Times New Roman"/>
          <w:b/>
        </w:rPr>
        <w:t>ИЗМЕНЕ ТОКОМ ТРАЈАЊА УГОВОРА</w:t>
      </w:r>
    </w:p>
    <w:p w:rsidR="00FB6DD1" w:rsidRPr="00FB6DD1" w:rsidRDefault="00FB6DD1" w:rsidP="00FB6DD1">
      <w:pPr>
        <w:pStyle w:val="ListParagraph"/>
        <w:tabs>
          <w:tab w:val="left" w:pos="720"/>
          <w:tab w:val="center" w:pos="4514"/>
          <w:tab w:val="left" w:pos="7864"/>
        </w:tabs>
        <w:rPr>
          <w:rFonts w:ascii="Times New Roman" w:hAnsi="Times New Roman"/>
          <w:b/>
        </w:rPr>
      </w:pPr>
    </w:p>
    <w:p w:rsidR="00F42C43" w:rsidRPr="0022102A" w:rsidRDefault="00F42C43" w:rsidP="00F42C43">
      <w:pPr>
        <w:widowControl w:val="0"/>
        <w:tabs>
          <w:tab w:val="left" w:pos="9923"/>
        </w:tabs>
        <w:autoSpaceDE w:val="0"/>
        <w:autoSpaceDN w:val="0"/>
        <w:adjustRightInd w:val="0"/>
        <w:spacing w:before="120" w:line="239" w:lineRule="auto"/>
        <w:ind w:right="-58"/>
        <w:jc w:val="both"/>
        <w:rPr>
          <w:rFonts w:ascii="Times New Roman" w:hAnsi="Times New Roman" w:cs="Times New Roman"/>
          <w:sz w:val="24"/>
          <w:szCs w:val="24"/>
        </w:rPr>
      </w:pPr>
      <w:r>
        <w:rPr>
          <w:rFonts w:ascii="Times New Roman" w:hAnsi="Times New Roman" w:cs="Times New Roman"/>
          <w:sz w:val="24"/>
          <w:szCs w:val="24"/>
        </w:rPr>
        <w:t>Након закључења уговора о јавној набавкц у</w:t>
      </w:r>
      <w:r w:rsidRPr="0022102A">
        <w:rPr>
          <w:rFonts w:ascii="Times New Roman" w:hAnsi="Times New Roman" w:cs="Times New Roman"/>
          <w:sz w:val="24"/>
          <w:szCs w:val="24"/>
        </w:rPr>
        <w:t xml:space="preserve"> складу са чланом 115. ЗЈН Наручилац може одобрити </w:t>
      </w:r>
      <w:r w:rsidRPr="00D82F70">
        <w:rPr>
          <w:rFonts w:ascii="Times New Roman" w:hAnsi="Times New Roman" w:cs="Times New Roman"/>
          <w:b/>
          <w:sz w:val="24"/>
          <w:szCs w:val="24"/>
        </w:rPr>
        <w:t>промену цен</w:t>
      </w:r>
      <w:r w:rsidR="00D82F70">
        <w:rPr>
          <w:rFonts w:ascii="Times New Roman" w:hAnsi="Times New Roman" w:cs="Times New Roman"/>
          <w:b/>
          <w:sz w:val="24"/>
          <w:szCs w:val="24"/>
        </w:rPr>
        <w:t>е</w:t>
      </w:r>
      <w:r w:rsidRPr="0022102A">
        <w:rPr>
          <w:rFonts w:ascii="Times New Roman" w:hAnsi="Times New Roman" w:cs="Times New Roman"/>
          <w:sz w:val="24"/>
          <w:szCs w:val="24"/>
        </w:rPr>
        <w:t>. Промена цене може бити одобрена само у случају да је условљена објективним околностима које утичу на целокупно тржиште предметних услуга, тј. на све потенцијалне извршиоце, о чему страна која захтева промену цена мора другој уговорној страни да достави валидан доказ. Под објективним околностима сматраће се промена минималне цене рада или друге обавезујуће одлуке надлежних државних органа које директно утичу на цену предметне услуге.</w:t>
      </w:r>
    </w:p>
    <w:p w:rsidR="0053166C" w:rsidRPr="0022102A" w:rsidRDefault="0053166C" w:rsidP="0022102A">
      <w:pPr>
        <w:tabs>
          <w:tab w:val="left" w:pos="9923"/>
        </w:tabs>
        <w:spacing w:after="0"/>
        <w:ind w:right="-58"/>
        <w:jc w:val="both"/>
        <w:rPr>
          <w:rFonts w:ascii="Times New Roman" w:hAnsi="Times New Roman" w:cs="Times New Roman"/>
          <w:sz w:val="24"/>
          <w:szCs w:val="24"/>
        </w:rPr>
      </w:pPr>
      <w:r w:rsidRPr="0022102A">
        <w:rPr>
          <w:rFonts w:ascii="Times New Roman" w:hAnsi="Times New Roman" w:cs="Times New Roman"/>
          <w:sz w:val="24"/>
          <w:szCs w:val="24"/>
        </w:rPr>
        <w:t xml:space="preserve">Наручилац може након закључења уговора о јавној набавци без спровођења поступка јавне набавке повећати </w:t>
      </w:r>
      <w:r w:rsidRPr="0022102A">
        <w:rPr>
          <w:rFonts w:ascii="Times New Roman" w:hAnsi="Times New Roman" w:cs="Times New Roman"/>
          <w:b/>
          <w:sz w:val="24"/>
          <w:szCs w:val="24"/>
        </w:rPr>
        <w:t xml:space="preserve">обим </w:t>
      </w:r>
      <w:r w:rsidRPr="0022102A">
        <w:rPr>
          <w:rFonts w:ascii="Times New Roman" w:hAnsi="Times New Roman" w:cs="Times New Roman"/>
          <w:sz w:val="24"/>
          <w:szCs w:val="24"/>
        </w:rPr>
        <w:t xml:space="preserve">предмета набавке, с тим да се вредност уговора може повећати максимално до 5% од укупне вредности првобитно закљученог уговора, при чему укупна </w:t>
      </w:r>
      <w:r w:rsidRPr="0022102A">
        <w:rPr>
          <w:rFonts w:ascii="Times New Roman" w:hAnsi="Times New Roman" w:cs="Times New Roman"/>
          <w:sz w:val="24"/>
          <w:szCs w:val="24"/>
        </w:rPr>
        <w:lastRenderedPageBreak/>
        <w:t>вредност повећања уговора не може да буде већа од вредности из члана 39. став 1. Закона, у складу са чланом 115. став 1. З</w:t>
      </w:r>
      <w:r w:rsidRPr="0022102A">
        <w:rPr>
          <w:rFonts w:ascii="Times New Roman" w:hAnsi="Times New Roman" w:cs="Times New Roman"/>
          <w:sz w:val="24"/>
          <w:szCs w:val="24"/>
          <w:lang w:val="sr-Cyrl-CS"/>
        </w:rPr>
        <w:t>ЈН</w:t>
      </w:r>
      <w:r w:rsidRPr="0022102A">
        <w:rPr>
          <w:rFonts w:ascii="Times New Roman" w:hAnsi="Times New Roman" w:cs="Times New Roman"/>
          <w:sz w:val="24"/>
          <w:szCs w:val="24"/>
        </w:rPr>
        <w:t>.</w:t>
      </w:r>
    </w:p>
    <w:p w:rsidR="0053166C" w:rsidRPr="00F42C43" w:rsidRDefault="0053166C" w:rsidP="0022102A">
      <w:pPr>
        <w:tabs>
          <w:tab w:val="left" w:pos="9923"/>
        </w:tabs>
        <w:spacing w:before="120" w:after="0"/>
        <w:ind w:right="-58"/>
        <w:jc w:val="both"/>
        <w:rPr>
          <w:rFonts w:ascii="Times New Roman" w:hAnsi="Times New Roman" w:cs="Times New Roman"/>
          <w:sz w:val="24"/>
          <w:szCs w:val="24"/>
        </w:rPr>
      </w:pPr>
      <w:r w:rsidRPr="0022102A">
        <w:rPr>
          <w:rFonts w:ascii="Times New Roman" w:hAnsi="Times New Roman" w:cs="Times New Roman"/>
          <w:sz w:val="24"/>
          <w:szCs w:val="24"/>
        </w:rPr>
        <w:t xml:space="preserve">У случају </w:t>
      </w:r>
      <w:r w:rsidR="000B170F">
        <w:rPr>
          <w:rFonts w:ascii="Times New Roman" w:hAnsi="Times New Roman" w:cs="Times New Roman"/>
          <w:sz w:val="24"/>
          <w:szCs w:val="24"/>
        </w:rPr>
        <w:t>измене током трајања уговора</w:t>
      </w:r>
      <w:r w:rsidRPr="0022102A">
        <w:rPr>
          <w:rFonts w:ascii="Times New Roman" w:hAnsi="Times New Roman" w:cs="Times New Roman"/>
          <w:sz w:val="24"/>
          <w:szCs w:val="24"/>
        </w:rPr>
        <w:t>,</w:t>
      </w:r>
      <w:r w:rsidR="00F42C43">
        <w:rPr>
          <w:rFonts w:ascii="Times New Roman" w:hAnsi="Times New Roman" w:cs="Times New Roman"/>
          <w:sz w:val="24"/>
          <w:szCs w:val="24"/>
        </w:rPr>
        <w:t xml:space="preserve"> наручилац ће поступити у складу са члном 115. ЗЈН.</w:t>
      </w:r>
    </w:p>
    <w:p w:rsidR="0053166C" w:rsidRPr="0022102A" w:rsidRDefault="0053166C" w:rsidP="0022102A">
      <w:pPr>
        <w:tabs>
          <w:tab w:val="left" w:pos="720"/>
          <w:tab w:val="center" w:pos="4514"/>
          <w:tab w:val="left" w:pos="7864"/>
        </w:tabs>
        <w:spacing w:after="0"/>
        <w:rPr>
          <w:rFonts w:ascii="Times New Roman" w:hAnsi="Times New Roman" w:cs="Times New Roman"/>
          <w:sz w:val="24"/>
          <w:szCs w:val="24"/>
        </w:rPr>
      </w:pPr>
    </w:p>
    <w:p w:rsidR="0053166C" w:rsidRPr="00FB6DD1" w:rsidRDefault="00FB6DD1" w:rsidP="00E465CD">
      <w:pPr>
        <w:pStyle w:val="ListParagraph"/>
        <w:numPr>
          <w:ilvl w:val="0"/>
          <w:numId w:val="25"/>
        </w:numPr>
        <w:tabs>
          <w:tab w:val="clear" w:pos="720"/>
          <w:tab w:val="left" w:pos="450"/>
          <w:tab w:val="center" w:pos="4514"/>
          <w:tab w:val="left" w:pos="7864"/>
        </w:tabs>
        <w:ind w:hanging="720"/>
        <w:rPr>
          <w:rFonts w:ascii="Times New Roman" w:hAnsi="Times New Roman"/>
          <w:b/>
          <w:bCs/>
        </w:rPr>
      </w:pPr>
      <w:r w:rsidRPr="00FB6DD1">
        <w:rPr>
          <w:rFonts w:ascii="Times New Roman" w:hAnsi="Times New Roman"/>
          <w:b/>
          <w:bCs/>
        </w:rPr>
        <w:t>РОК У КОМЕ СЕ ВРШИ УСЛУГА</w:t>
      </w:r>
    </w:p>
    <w:p w:rsidR="00FB6DD1" w:rsidRPr="00FB6DD1" w:rsidRDefault="00FB6DD1" w:rsidP="00FB6DD1">
      <w:pPr>
        <w:pStyle w:val="ListParagraph"/>
        <w:tabs>
          <w:tab w:val="left" w:pos="0"/>
          <w:tab w:val="center" w:pos="4514"/>
          <w:tab w:val="left" w:pos="7864"/>
        </w:tabs>
        <w:ind w:hanging="720"/>
        <w:rPr>
          <w:rFonts w:ascii="Times New Roman" w:hAnsi="Times New Roman"/>
          <w:b/>
          <w:bCs/>
        </w:rPr>
      </w:pPr>
    </w:p>
    <w:p w:rsidR="0053166C" w:rsidRPr="0022102A" w:rsidRDefault="0053166C" w:rsidP="0022102A">
      <w:pPr>
        <w:tabs>
          <w:tab w:val="left" w:pos="720"/>
          <w:tab w:val="center" w:pos="4514"/>
          <w:tab w:val="left" w:pos="7864"/>
        </w:tabs>
        <w:spacing w:after="0"/>
        <w:jc w:val="both"/>
        <w:rPr>
          <w:rFonts w:ascii="Times New Roman" w:hAnsi="Times New Roman" w:cs="Times New Roman"/>
          <w:b/>
          <w:bCs/>
          <w:sz w:val="24"/>
          <w:szCs w:val="24"/>
        </w:rPr>
      </w:pPr>
      <w:r w:rsidRPr="0022102A">
        <w:rPr>
          <w:rFonts w:ascii="Times New Roman" w:hAnsi="Times New Roman" w:cs="Times New Roman"/>
          <w:b/>
          <w:bCs/>
          <w:sz w:val="24"/>
          <w:szCs w:val="24"/>
        </w:rPr>
        <w:t>Рок односно период вршења услуге је до реализације уговорене вредности</w:t>
      </w:r>
      <w:r w:rsidR="0060021C" w:rsidRPr="0022102A">
        <w:rPr>
          <w:rFonts w:ascii="Times New Roman" w:hAnsi="Times New Roman" w:cs="Times New Roman"/>
          <w:b/>
          <w:bCs/>
          <w:sz w:val="24"/>
          <w:szCs w:val="24"/>
        </w:rPr>
        <w:t>,</w:t>
      </w:r>
      <w:r w:rsidRPr="0022102A">
        <w:rPr>
          <w:rFonts w:ascii="Times New Roman" w:hAnsi="Times New Roman" w:cs="Times New Roman"/>
          <w:b/>
          <w:bCs/>
          <w:sz w:val="24"/>
          <w:szCs w:val="24"/>
        </w:rPr>
        <w:t xml:space="preserve"> а најдуже на период до годину дана од дана закључења уговора.</w:t>
      </w:r>
    </w:p>
    <w:p w:rsidR="00CC1EDC" w:rsidRPr="0022102A" w:rsidRDefault="00CC1EDC" w:rsidP="0022102A">
      <w:pPr>
        <w:tabs>
          <w:tab w:val="left" w:pos="720"/>
          <w:tab w:val="center" w:pos="4514"/>
          <w:tab w:val="left" w:pos="7864"/>
        </w:tabs>
        <w:spacing w:after="0"/>
        <w:jc w:val="both"/>
        <w:rPr>
          <w:rFonts w:ascii="Times New Roman" w:hAnsi="Times New Roman" w:cs="Times New Roman"/>
          <w:b/>
          <w:bCs/>
          <w:sz w:val="24"/>
          <w:szCs w:val="24"/>
        </w:rPr>
      </w:pPr>
    </w:p>
    <w:p w:rsidR="00900F54" w:rsidRPr="0022102A" w:rsidRDefault="00CC1EDC" w:rsidP="0022102A">
      <w:pPr>
        <w:spacing w:line="240" w:lineRule="auto"/>
        <w:jc w:val="both"/>
        <w:rPr>
          <w:rFonts w:ascii="Times New Roman" w:eastAsia="Arial Unicode MS" w:hAnsi="Times New Roman" w:cs="Times New Roman"/>
          <w:b/>
          <w:sz w:val="24"/>
          <w:szCs w:val="24"/>
        </w:rPr>
      </w:pPr>
      <w:r w:rsidRPr="0022102A">
        <w:rPr>
          <w:rFonts w:ascii="Times New Roman" w:eastAsia="Arial Unicode MS" w:hAnsi="Times New Roman" w:cs="Times New Roman"/>
          <w:b/>
          <w:sz w:val="24"/>
          <w:szCs w:val="24"/>
          <w:lang w:val="sr-Cyrl-CS"/>
        </w:rPr>
        <w:t xml:space="preserve">Наручилац ће користити услугу до максималног износа од </w:t>
      </w:r>
      <w:r w:rsidR="001105A6">
        <w:rPr>
          <w:rFonts w:ascii="Times New Roman" w:eastAsia="Arial Unicode MS" w:hAnsi="Times New Roman" w:cs="Times New Roman"/>
          <w:b/>
          <w:sz w:val="24"/>
          <w:szCs w:val="24"/>
          <w:lang w:val="sr-Cyrl-CS"/>
        </w:rPr>
        <w:t>30</w:t>
      </w:r>
      <w:r w:rsidRPr="006C0B64">
        <w:rPr>
          <w:rFonts w:ascii="Times New Roman" w:eastAsia="Arial Unicode MS" w:hAnsi="Times New Roman" w:cs="Times New Roman"/>
          <w:b/>
          <w:sz w:val="24"/>
          <w:szCs w:val="24"/>
          <w:lang w:val="sr-Cyrl-CS"/>
        </w:rPr>
        <w:t>.</w:t>
      </w:r>
      <w:r w:rsidR="006C0B64" w:rsidRPr="006C0B64">
        <w:rPr>
          <w:rFonts w:ascii="Times New Roman" w:eastAsia="Arial Unicode MS" w:hAnsi="Times New Roman" w:cs="Times New Roman"/>
          <w:b/>
          <w:sz w:val="24"/>
          <w:szCs w:val="24"/>
          <w:lang w:val="sr-Cyrl-CS"/>
        </w:rPr>
        <w:t>000</w:t>
      </w:r>
      <w:r w:rsidRPr="006C0B64">
        <w:rPr>
          <w:rFonts w:ascii="Times New Roman" w:eastAsia="Arial Unicode MS" w:hAnsi="Times New Roman" w:cs="Times New Roman"/>
          <w:b/>
          <w:sz w:val="24"/>
          <w:szCs w:val="24"/>
          <w:lang w:val="sr-Cyrl-CS"/>
        </w:rPr>
        <w:t>.000,00 без</w:t>
      </w:r>
      <w:r w:rsidRPr="0022102A">
        <w:rPr>
          <w:rFonts w:ascii="Times New Roman" w:eastAsia="Arial Unicode MS" w:hAnsi="Times New Roman" w:cs="Times New Roman"/>
          <w:b/>
          <w:sz w:val="24"/>
          <w:szCs w:val="24"/>
          <w:lang w:val="sr-Cyrl-CS"/>
        </w:rPr>
        <w:t xml:space="preserve"> ПДВ</w:t>
      </w:r>
      <w:r w:rsidR="00AE7C57">
        <w:rPr>
          <w:rFonts w:ascii="Times New Roman" w:eastAsia="Arial Unicode MS" w:hAnsi="Times New Roman" w:cs="Times New Roman"/>
          <w:b/>
          <w:sz w:val="24"/>
          <w:szCs w:val="24"/>
          <w:lang w:val="sr-Cyrl-CS"/>
        </w:rPr>
        <w:t>-а</w:t>
      </w:r>
      <w:r w:rsidRPr="0022102A">
        <w:rPr>
          <w:rFonts w:ascii="Times New Roman" w:eastAsia="Arial Unicode MS" w:hAnsi="Times New Roman" w:cs="Times New Roman"/>
          <w:b/>
          <w:sz w:val="24"/>
          <w:szCs w:val="24"/>
          <w:lang w:val="sr-Cyrl-CS"/>
        </w:rPr>
        <w:t>, а најдуже до годину дана од дана закључења уговора.</w:t>
      </w:r>
    </w:p>
    <w:p w:rsidR="00BC39FE" w:rsidRPr="0022102A" w:rsidRDefault="00FB6DD1" w:rsidP="0022102A">
      <w:pPr>
        <w:tabs>
          <w:tab w:val="left" w:pos="720"/>
          <w:tab w:val="center" w:pos="4514"/>
          <w:tab w:val="left" w:pos="7864"/>
        </w:tabs>
        <w:spacing w:after="0"/>
        <w:rPr>
          <w:rFonts w:ascii="Times New Roman" w:hAnsi="Times New Roman" w:cs="Times New Roman"/>
          <w:b/>
          <w:bCs/>
          <w:sz w:val="24"/>
          <w:szCs w:val="24"/>
        </w:rPr>
      </w:pPr>
      <w:r w:rsidRPr="0022102A">
        <w:rPr>
          <w:rFonts w:ascii="Times New Roman" w:hAnsi="Times New Roman" w:cs="Times New Roman"/>
          <w:b/>
          <w:bCs/>
          <w:sz w:val="24"/>
          <w:szCs w:val="24"/>
        </w:rPr>
        <w:t>1</w:t>
      </w:r>
      <w:r w:rsidR="00E465CD">
        <w:rPr>
          <w:rFonts w:ascii="Times New Roman" w:hAnsi="Times New Roman" w:cs="Times New Roman"/>
          <w:b/>
          <w:bCs/>
          <w:sz w:val="24"/>
          <w:szCs w:val="24"/>
        </w:rPr>
        <w:t>6</w:t>
      </w:r>
      <w:r w:rsidRPr="0022102A">
        <w:rPr>
          <w:rFonts w:ascii="Times New Roman" w:hAnsi="Times New Roman" w:cs="Times New Roman"/>
          <w:b/>
          <w:bCs/>
          <w:sz w:val="24"/>
          <w:szCs w:val="24"/>
        </w:rPr>
        <w:t>.  РОК ВАЖЕЊА ПОНУДЕ</w:t>
      </w:r>
    </w:p>
    <w:p w:rsidR="00BC39FE" w:rsidRPr="0070218A" w:rsidRDefault="00BC39FE" w:rsidP="0022102A">
      <w:pPr>
        <w:tabs>
          <w:tab w:val="left" w:pos="720"/>
          <w:tab w:val="center" w:pos="4514"/>
          <w:tab w:val="left" w:pos="7864"/>
        </w:tabs>
        <w:spacing w:after="0"/>
        <w:rPr>
          <w:rFonts w:ascii="Times New Roman" w:hAnsi="Times New Roman" w:cs="Times New Roman"/>
          <w:b/>
          <w:bCs/>
          <w:sz w:val="6"/>
          <w:szCs w:val="6"/>
        </w:rPr>
      </w:pPr>
    </w:p>
    <w:p w:rsidR="00BC39FE" w:rsidRPr="0022102A" w:rsidRDefault="00C94A69" w:rsidP="0022102A">
      <w:pPr>
        <w:tabs>
          <w:tab w:val="left" w:pos="720"/>
          <w:tab w:val="center" w:pos="4514"/>
          <w:tab w:val="left" w:pos="7864"/>
        </w:tabs>
        <w:spacing w:after="0"/>
        <w:rPr>
          <w:rFonts w:ascii="Times New Roman" w:hAnsi="Times New Roman" w:cs="Times New Roman"/>
          <w:sz w:val="24"/>
          <w:szCs w:val="24"/>
        </w:rPr>
      </w:pPr>
      <w:r w:rsidRPr="0022102A">
        <w:rPr>
          <w:rFonts w:ascii="Times New Roman" w:hAnsi="Times New Roman" w:cs="Times New Roman"/>
          <w:sz w:val="24"/>
          <w:szCs w:val="24"/>
        </w:rPr>
        <w:t>Рок</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важења</w:t>
      </w:r>
      <w:r w:rsidR="00E877B0"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понуде</w:t>
      </w:r>
      <w:r w:rsidR="00E877B0" w:rsidRPr="0022102A">
        <w:rPr>
          <w:rFonts w:ascii="Times New Roman" w:hAnsi="Times New Roman" w:cs="Times New Roman"/>
          <w:sz w:val="24"/>
          <w:szCs w:val="24"/>
        </w:rPr>
        <w:t xml:space="preserve"> </w:t>
      </w:r>
      <w:r w:rsidRPr="007D3F12">
        <w:rPr>
          <w:rFonts w:ascii="Times New Roman" w:hAnsi="Times New Roman" w:cs="Times New Roman"/>
          <w:b/>
          <w:sz w:val="24"/>
          <w:szCs w:val="24"/>
        </w:rPr>
        <w:t>не</w:t>
      </w:r>
      <w:r w:rsidR="00E877B0" w:rsidRPr="007D3F12">
        <w:rPr>
          <w:rFonts w:ascii="Times New Roman" w:hAnsi="Times New Roman" w:cs="Times New Roman"/>
          <w:b/>
          <w:sz w:val="24"/>
          <w:szCs w:val="24"/>
        </w:rPr>
        <w:t xml:space="preserve"> </w:t>
      </w:r>
      <w:r w:rsidRPr="007D3F12">
        <w:rPr>
          <w:rFonts w:ascii="Times New Roman" w:hAnsi="Times New Roman" w:cs="Times New Roman"/>
          <w:b/>
          <w:sz w:val="24"/>
          <w:szCs w:val="24"/>
        </w:rPr>
        <w:t>може</w:t>
      </w:r>
      <w:r w:rsidR="00E877B0" w:rsidRPr="007D3F12">
        <w:rPr>
          <w:rFonts w:ascii="Times New Roman" w:hAnsi="Times New Roman" w:cs="Times New Roman"/>
          <w:b/>
          <w:sz w:val="24"/>
          <w:szCs w:val="24"/>
        </w:rPr>
        <w:t xml:space="preserve"> </w:t>
      </w:r>
      <w:r w:rsidRPr="007D3F12">
        <w:rPr>
          <w:rFonts w:ascii="Times New Roman" w:hAnsi="Times New Roman" w:cs="Times New Roman"/>
          <w:b/>
          <w:sz w:val="24"/>
          <w:szCs w:val="24"/>
        </w:rPr>
        <w:t>бити</w:t>
      </w:r>
      <w:r w:rsidR="00E877B0" w:rsidRPr="007D3F12">
        <w:rPr>
          <w:rFonts w:ascii="Times New Roman" w:hAnsi="Times New Roman" w:cs="Times New Roman"/>
          <w:b/>
          <w:sz w:val="24"/>
          <w:szCs w:val="24"/>
        </w:rPr>
        <w:t xml:space="preserve"> </w:t>
      </w:r>
      <w:r w:rsidRPr="007D3F12">
        <w:rPr>
          <w:rFonts w:ascii="Times New Roman" w:hAnsi="Times New Roman" w:cs="Times New Roman"/>
          <w:b/>
          <w:sz w:val="24"/>
          <w:szCs w:val="24"/>
        </w:rPr>
        <w:t>краћи</w:t>
      </w:r>
      <w:r w:rsidR="00E877B0" w:rsidRPr="007D3F12">
        <w:rPr>
          <w:rFonts w:ascii="Times New Roman" w:hAnsi="Times New Roman" w:cs="Times New Roman"/>
          <w:b/>
          <w:sz w:val="24"/>
          <w:szCs w:val="24"/>
        </w:rPr>
        <w:t xml:space="preserve"> </w:t>
      </w:r>
      <w:r w:rsidRPr="007D3F12">
        <w:rPr>
          <w:rFonts w:ascii="Times New Roman" w:hAnsi="Times New Roman" w:cs="Times New Roman"/>
          <w:b/>
          <w:sz w:val="24"/>
          <w:szCs w:val="24"/>
        </w:rPr>
        <w:t>од</w:t>
      </w:r>
      <w:r w:rsidR="00900F54" w:rsidRPr="007D3F12">
        <w:rPr>
          <w:rFonts w:ascii="Times New Roman" w:hAnsi="Times New Roman" w:cs="Times New Roman"/>
          <w:b/>
          <w:sz w:val="24"/>
          <w:szCs w:val="24"/>
        </w:rPr>
        <w:t xml:space="preserve"> 9</w:t>
      </w:r>
      <w:r w:rsidR="00BC39FE" w:rsidRPr="007D3F12">
        <w:rPr>
          <w:rFonts w:ascii="Times New Roman" w:hAnsi="Times New Roman" w:cs="Times New Roman"/>
          <w:b/>
          <w:sz w:val="24"/>
          <w:szCs w:val="24"/>
        </w:rPr>
        <w:t xml:space="preserve">0 </w:t>
      </w:r>
      <w:r w:rsidRPr="007D3F12">
        <w:rPr>
          <w:rFonts w:ascii="Times New Roman" w:hAnsi="Times New Roman" w:cs="Times New Roman"/>
          <w:b/>
          <w:sz w:val="24"/>
          <w:szCs w:val="24"/>
        </w:rPr>
        <w:t>дана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отварања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w:t>
      </w:r>
      <w:r w:rsidR="001B09F2">
        <w:rPr>
          <w:rFonts w:ascii="Times New Roman" w:hAnsi="Times New Roman" w:cs="Times New Roman"/>
          <w:sz w:val="24"/>
          <w:szCs w:val="24"/>
        </w:rPr>
        <w:t>а</w:t>
      </w:r>
      <w:r w:rsidR="00BC39FE" w:rsidRPr="0022102A">
        <w:rPr>
          <w:rFonts w:ascii="Times New Roman" w:hAnsi="Times New Roman" w:cs="Times New Roman"/>
          <w:sz w:val="24"/>
          <w:szCs w:val="24"/>
        </w:rPr>
        <w:t>.</w:t>
      </w:r>
    </w:p>
    <w:p w:rsidR="0070218A" w:rsidRPr="0070218A" w:rsidRDefault="0070218A" w:rsidP="0070218A">
      <w:pPr>
        <w:spacing w:after="0" w:line="240" w:lineRule="auto"/>
        <w:rPr>
          <w:rFonts w:ascii="Times New Roman" w:hAnsi="Times New Roman"/>
          <w:sz w:val="24"/>
          <w:szCs w:val="24"/>
          <w:lang w:val="ru-RU"/>
        </w:rPr>
      </w:pPr>
      <w:r w:rsidRPr="0070218A">
        <w:rPr>
          <w:rFonts w:ascii="Times New Roman" w:hAnsi="Times New Roman"/>
          <w:sz w:val="24"/>
          <w:szCs w:val="24"/>
          <w:lang w:val="sr-Cyrl-CS"/>
        </w:rPr>
        <w:t>У</w:t>
      </w:r>
      <w:r w:rsidRPr="0070218A">
        <w:rPr>
          <w:rFonts w:ascii="Times New Roman" w:hAnsi="Times New Roman"/>
          <w:sz w:val="24"/>
          <w:szCs w:val="24"/>
          <w:lang w:val="ru-RU"/>
        </w:rPr>
        <w:t xml:space="preserve"> </w:t>
      </w:r>
      <w:r w:rsidRPr="0070218A">
        <w:rPr>
          <w:rFonts w:ascii="Times New Roman" w:hAnsi="Times New Roman"/>
          <w:sz w:val="24"/>
          <w:szCs w:val="24"/>
          <w:lang w:val="sr-Cyrl-CS"/>
        </w:rPr>
        <w:t>случају да понуђач наведе краћи рок важења понуде, понуда се одбија.</w:t>
      </w:r>
    </w:p>
    <w:p w:rsidR="0070218A" w:rsidRDefault="0070218A" w:rsidP="0070218A">
      <w:pPr>
        <w:autoSpaceDE w:val="0"/>
        <w:autoSpaceDN w:val="0"/>
        <w:adjustRightInd w:val="0"/>
        <w:spacing w:after="0" w:line="240" w:lineRule="auto"/>
        <w:rPr>
          <w:rFonts w:ascii="Times New Roman" w:hAnsi="Times New Roman"/>
          <w:bCs/>
          <w:sz w:val="24"/>
          <w:szCs w:val="24"/>
          <w:lang w:val="sr-Cyrl-CS"/>
        </w:rPr>
      </w:pPr>
      <w:r w:rsidRPr="0070218A">
        <w:rPr>
          <w:rFonts w:ascii="Times New Roman" w:hAnsi="Times New Roman"/>
          <w:sz w:val="24"/>
          <w:szCs w:val="24"/>
          <w:lang w:val="sr-Latn-CS"/>
        </w:rPr>
        <w:t xml:space="preserve">У случају да понуђач непрецизно одреди рок </w:t>
      </w:r>
      <w:r w:rsidRPr="0070218A">
        <w:rPr>
          <w:rFonts w:ascii="Times New Roman" w:hAnsi="Times New Roman"/>
          <w:sz w:val="24"/>
          <w:szCs w:val="24"/>
          <w:lang w:val="sr-Cyrl-CS"/>
        </w:rPr>
        <w:t>важења понуде</w:t>
      </w:r>
      <w:r w:rsidRPr="0070218A">
        <w:rPr>
          <w:rFonts w:ascii="Times New Roman" w:hAnsi="Times New Roman"/>
          <w:sz w:val="24"/>
          <w:szCs w:val="24"/>
          <w:lang w:val="sr-Latn-CS"/>
        </w:rPr>
        <w:t xml:space="preserve"> (од – до,</w:t>
      </w:r>
      <w:r w:rsidRPr="0070218A">
        <w:rPr>
          <w:rFonts w:ascii="Times New Roman" w:hAnsi="Times New Roman"/>
          <w:sz w:val="24"/>
          <w:szCs w:val="24"/>
        </w:rPr>
        <w:t xml:space="preserve"> око...и сл.)</w:t>
      </w:r>
      <w:r w:rsidRPr="0070218A">
        <w:rPr>
          <w:rFonts w:ascii="Times New Roman" w:hAnsi="Times New Roman"/>
          <w:sz w:val="24"/>
          <w:szCs w:val="24"/>
          <w:lang w:val="sr-Latn-CS"/>
        </w:rPr>
        <w:t>, понуда ће се</w:t>
      </w:r>
      <w:r w:rsidRPr="0070218A">
        <w:rPr>
          <w:rFonts w:ascii="Times New Roman" w:hAnsi="Times New Roman"/>
          <w:sz w:val="24"/>
          <w:szCs w:val="24"/>
          <w:lang w:val="sr-Cyrl-CS"/>
        </w:rPr>
        <w:t xml:space="preserve"> </w:t>
      </w:r>
      <w:r w:rsidRPr="0070218A">
        <w:rPr>
          <w:rFonts w:ascii="Times New Roman" w:hAnsi="Times New Roman"/>
          <w:sz w:val="24"/>
          <w:szCs w:val="24"/>
          <w:lang w:val="sr-Latn-CS"/>
        </w:rPr>
        <w:t xml:space="preserve">сматрати </w:t>
      </w:r>
      <w:r w:rsidRPr="0070218A">
        <w:rPr>
          <w:rFonts w:ascii="Times New Roman" w:hAnsi="Times New Roman"/>
          <w:bCs/>
          <w:sz w:val="24"/>
          <w:szCs w:val="24"/>
          <w:lang w:val="sr-Cyrl-CS"/>
        </w:rPr>
        <w:t xml:space="preserve">неприхватљивом. </w:t>
      </w:r>
    </w:p>
    <w:p w:rsidR="0070218A" w:rsidRPr="0070218A" w:rsidRDefault="0070218A" w:rsidP="0070218A">
      <w:pPr>
        <w:autoSpaceDE w:val="0"/>
        <w:autoSpaceDN w:val="0"/>
        <w:adjustRightInd w:val="0"/>
        <w:spacing w:after="0" w:line="240" w:lineRule="auto"/>
        <w:rPr>
          <w:rFonts w:ascii="Times New Roman" w:hAnsi="Times New Roman"/>
          <w:bCs/>
          <w:sz w:val="24"/>
          <w:szCs w:val="24"/>
          <w:lang w:val="sr-Cyrl-CS"/>
        </w:rPr>
      </w:pPr>
    </w:p>
    <w:p w:rsidR="00BC39FE" w:rsidRPr="0022102A" w:rsidRDefault="00FB6DD1" w:rsidP="0022102A">
      <w:pPr>
        <w:jc w:val="both"/>
        <w:rPr>
          <w:rFonts w:ascii="Times New Roman" w:hAnsi="Times New Roman" w:cs="Times New Roman"/>
          <w:b/>
          <w:bCs/>
          <w:sz w:val="24"/>
          <w:szCs w:val="24"/>
        </w:rPr>
      </w:pPr>
      <w:r w:rsidRPr="0022102A">
        <w:rPr>
          <w:rFonts w:ascii="Times New Roman" w:hAnsi="Times New Roman" w:cs="Times New Roman"/>
          <w:b/>
          <w:bCs/>
          <w:sz w:val="24"/>
          <w:szCs w:val="24"/>
        </w:rPr>
        <w:t>1</w:t>
      </w:r>
      <w:r w:rsidR="00E465CD">
        <w:rPr>
          <w:rFonts w:ascii="Times New Roman" w:hAnsi="Times New Roman" w:cs="Times New Roman"/>
          <w:b/>
          <w:bCs/>
          <w:sz w:val="24"/>
          <w:szCs w:val="24"/>
        </w:rPr>
        <w:t>7</w:t>
      </w:r>
      <w:r w:rsidRPr="0022102A">
        <w:rPr>
          <w:rFonts w:ascii="Times New Roman" w:hAnsi="Times New Roman" w:cs="Times New Roman"/>
          <w:b/>
          <w:bCs/>
          <w:sz w:val="24"/>
          <w:szCs w:val="24"/>
        </w:rPr>
        <w:t>. ТРОШКОВИ ПРИПРЕМЕ ПОНУДЕ</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оквиру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достави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укупан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износ</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структуру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трошкова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припремања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тражити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надокнаду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трошкова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поступка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само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ако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поступак</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обустављен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разлога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страни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наручиоца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условом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тражио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накнаду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тих</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трошкова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својој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понуди</w:t>
      </w:r>
      <w:r w:rsidR="00BC39FE" w:rsidRPr="0022102A">
        <w:rPr>
          <w:rFonts w:ascii="Times New Roman" w:hAnsi="Times New Roman" w:cs="Times New Roman"/>
          <w:sz w:val="24"/>
          <w:szCs w:val="24"/>
        </w:rPr>
        <w:t>.</w:t>
      </w:r>
    </w:p>
    <w:p w:rsidR="00861718"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Трошкове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приликом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састављања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исказује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000C05E9" w:rsidRPr="0022102A">
        <w:rPr>
          <w:rFonts w:ascii="Times New Roman" w:hAnsi="Times New Roman" w:cs="Times New Roman"/>
          <w:sz w:val="24"/>
          <w:szCs w:val="24"/>
        </w:rPr>
        <w:t>Обра</w:t>
      </w:r>
      <w:r w:rsidR="000C05E9" w:rsidRPr="0022102A">
        <w:rPr>
          <w:rFonts w:ascii="Times New Roman" w:hAnsi="Times New Roman" w:cs="Times New Roman"/>
          <w:sz w:val="24"/>
          <w:szCs w:val="24"/>
          <w:lang w:val="sr-Cyrl-CS"/>
        </w:rPr>
        <w:t>с</w:t>
      </w:r>
      <w:r w:rsidRPr="0022102A">
        <w:rPr>
          <w:rFonts w:ascii="Times New Roman" w:hAnsi="Times New Roman" w:cs="Times New Roman"/>
          <w:sz w:val="24"/>
          <w:szCs w:val="24"/>
        </w:rPr>
        <w:t>цу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број</w:t>
      </w:r>
      <w:r w:rsidR="00BC39FE" w:rsidRPr="0022102A">
        <w:rPr>
          <w:rFonts w:ascii="Times New Roman" w:hAnsi="Times New Roman" w:cs="Times New Roman"/>
          <w:sz w:val="24"/>
          <w:szCs w:val="24"/>
        </w:rPr>
        <w:t xml:space="preserve"> </w:t>
      </w:r>
      <w:r w:rsidR="000C05E9" w:rsidRPr="0022102A">
        <w:rPr>
          <w:rFonts w:ascii="Times New Roman" w:hAnsi="Times New Roman" w:cs="Times New Roman"/>
          <w:sz w:val="24"/>
          <w:szCs w:val="24"/>
          <w:lang w:val="sr-Cyrl-CS"/>
        </w:rPr>
        <w:t>6</w:t>
      </w:r>
      <w:r w:rsidR="004F1F0B" w:rsidRPr="0022102A">
        <w:rPr>
          <w:rFonts w:ascii="Times New Roman" w:hAnsi="Times New Roman" w:cs="Times New Roman"/>
          <w:sz w:val="24"/>
          <w:szCs w:val="24"/>
          <w:lang w:val="sr-Cyrl-CS"/>
        </w:rPr>
        <w:t>.</w:t>
      </w:r>
    </w:p>
    <w:p w:rsidR="00BC39FE" w:rsidRPr="0022102A" w:rsidRDefault="00FB6DD1" w:rsidP="0022102A">
      <w:pPr>
        <w:autoSpaceDE w:val="0"/>
        <w:autoSpaceDN w:val="0"/>
        <w:adjustRightInd w:val="0"/>
        <w:rPr>
          <w:rFonts w:ascii="Times New Roman" w:hAnsi="Times New Roman" w:cs="Times New Roman"/>
          <w:b/>
          <w:bCs/>
          <w:sz w:val="24"/>
          <w:szCs w:val="24"/>
          <w:lang w:val="ru-RU"/>
        </w:rPr>
      </w:pPr>
      <w:r w:rsidRPr="0022102A">
        <w:rPr>
          <w:rFonts w:ascii="Times New Roman" w:hAnsi="Times New Roman" w:cs="Times New Roman"/>
          <w:b/>
          <w:bCs/>
          <w:sz w:val="24"/>
          <w:szCs w:val="24"/>
          <w:lang w:val="ru-RU"/>
        </w:rPr>
        <w:t>1</w:t>
      </w:r>
      <w:r w:rsidR="00E465CD">
        <w:rPr>
          <w:rFonts w:ascii="Times New Roman" w:hAnsi="Times New Roman" w:cs="Times New Roman"/>
          <w:b/>
          <w:bCs/>
          <w:sz w:val="24"/>
          <w:szCs w:val="24"/>
        </w:rPr>
        <w:t>8</w:t>
      </w:r>
      <w:r w:rsidRPr="0022102A">
        <w:rPr>
          <w:rFonts w:ascii="Times New Roman" w:hAnsi="Times New Roman" w:cs="Times New Roman"/>
          <w:b/>
          <w:bCs/>
          <w:sz w:val="24"/>
          <w:szCs w:val="24"/>
          <w:lang w:val="ru-RU"/>
        </w:rPr>
        <w:t>. ОБИЛАЗАК ЛОКАЦИЈЕ НАРУЧИОЦА</w:t>
      </w:r>
    </w:p>
    <w:p w:rsidR="00425EBE" w:rsidRPr="001A0906" w:rsidRDefault="00976240" w:rsidP="003173ED">
      <w:pPr>
        <w:tabs>
          <w:tab w:val="left" w:pos="3600"/>
        </w:tabs>
        <w:spacing w:after="0" w:line="240" w:lineRule="auto"/>
        <w:jc w:val="both"/>
        <w:rPr>
          <w:rFonts w:ascii="Times New Roman" w:hAnsi="Times New Roman" w:cs="Times New Roman"/>
          <w:noProof/>
          <w:sz w:val="24"/>
          <w:szCs w:val="24"/>
          <w:lang w:val="sr-Cyrl-CS"/>
        </w:rPr>
      </w:pPr>
      <w:r w:rsidRPr="001A0906">
        <w:rPr>
          <w:rFonts w:ascii="Times New Roman" w:hAnsi="Times New Roman" w:cs="Times New Roman"/>
          <w:noProof/>
          <w:sz w:val="24"/>
          <w:szCs w:val="24"/>
          <w:lang w:val="sr-Cyrl-CS"/>
        </w:rPr>
        <w:t>Препорука Наручиоца</w:t>
      </w:r>
      <w:r w:rsidR="00425EBE" w:rsidRPr="001A0906">
        <w:rPr>
          <w:rFonts w:ascii="Times New Roman" w:hAnsi="Times New Roman" w:cs="Times New Roman"/>
          <w:noProof/>
          <w:sz w:val="24"/>
          <w:szCs w:val="24"/>
          <w:lang w:val="sr-Cyrl-CS"/>
        </w:rPr>
        <w:t xml:space="preserve"> је да П</w:t>
      </w:r>
      <w:r w:rsidR="00425EBE" w:rsidRPr="001A0906">
        <w:rPr>
          <w:rFonts w:ascii="Times New Roman" w:hAnsi="Times New Roman" w:cs="Times New Roman"/>
          <w:noProof/>
          <w:sz w:val="24"/>
          <w:szCs w:val="24"/>
          <w:lang w:val="sr-Latn-CS"/>
        </w:rPr>
        <w:t>онуђач</w:t>
      </w:r>
      <w:r w:rsidR="00425EBE" w:rsidRPr="001A0906">
        <w:rPr>
          <w:rFonts w:ascii="Times New Roman" w:hAnsi="Times New Roman" w:cs="Times New Roman"/>
          <w:noProof/>
          <w:sz w:val="24"/>
          <w:szCs w:val="24"/>
          <w:lang w:val="sr-Cyrl-CS"/>
        </w:rPr>
        <w:t>и обиђу локацију</w:t>
      </w:r>
      <w:r w:rsidR="00425EBE" w:rsidRPr="001A0906">
        <w:rPr>
          <w:rFonts w:ascii="Times New Roman" w:hAnsi="Times New Roman" w:cs="Times New Roman"/>
          <w:noProof/>
          <w:sz w:val="24"/>
          <w:szCs w:val="24"/>
          <w:lang w:val="sr-Latn-CS"/>
        </w:rPr>
        <w:t xml:space="preserve"> </w:t>
      </w:r>
      <w:r w:rsidR="00425EBE" w:rsidRPr="001A0906">
        <w:rPr>
          <w:rFonts w:ascii="Times New Roman" w:hAnsi="Times New Roman" w:cs="Times New Roman"/>
          <w:noProof/>
          <w:sz w:val="24"/>
          <w:szCs w:val="24"/>
          <w:lang w:val="sr-Cyrl-CS"/>
        </w:rPr>
        <w:t xml:space="preserve">на којој ће се </w:t>
      </w:r>
      <w:r w:rsidR="008408B4" w:rsidRPr="001A0906">
        <w:rPr>
          <w:rFonts w:ascii="Times New Roman" w:hAnsi="Times New Roman" w:cs="Times New Roman"/>
          <w:noProof/>
          <w:sz w:val="24"/>
          <w:szCs w:val="24"/>
          <w:lang w:val="sr-Cyrl-CS"/>
        </w:rPr>
        <w:t>вршити услуга</w:t>
      </w:r>
      <w:r w:rsidR="00425EBE" w:rsidRPr="001A0906">
        <w:rPr>
          <w:rFonts w:ascii="Times New Roman" w:hAnsi="Times New Roman" w:cs="Times New Roman"/>
          <w:noProof/>
          <w:sz w:val="24"/>
          <w:szCs w:val="24"/>
          <w:lang w:val="sr-Cyrl-CS"/>
        </w:rPr>
        <w:t xml:space="preserve"> </w:t>
      </w:r>
      <w:r w:rsidR="00425EBE" w:rsidRPr="001A0906">
        <w:rPr>
          <w:rFonts w:ascii="Times New Roman" w:hAnsi="Times New Roman" w:cs="Times New Roman"/>
          <w:noProof/>
          <w:sz w:val="24"/>
          <w:szCs w:val="24"/>
          <w:lang w:val="sr-Latn-CS"/>
        </w:rPr>
        <w:t>ко</w:t>
      </w:r>
      <w:r w:rsidR="00425EBE" w:rsidRPr="001A0906">
        <w:rPr>
          <w:rFonts w:ascii="Times New Roman" w:hAnsi="Times New Roman" w:cs="Times New Roman"/>
          <w:noProof/>
          <w:sz w:val="24"/>
          <w:szCs w:val="24"/>
          <w:lang w:val="sr-Cyrl-CS"/>
        </w:rPr>
        <w:t>ј</w:t>
      </w:r>
      <w:r w:rsidR="00504FFF" w:rsidRPr="001A0906">
        <w:rPr>
          <w:rFonts w:ascii="Times New Roman" w:hAnsi="Times New Roman" w:cs="Times New Roman"/>
          <w:noProof/>
          <w:sz w:val="24"/>
          <w:szCs w:val="24"/>
        </w:rPr>
        <w:t>a</w:t>
      </w:r>
      <w:r w:rsidR="00425EBE" w:rsidRPr="001A0906">
        <w:rPr>
          <w:rFonts w:ascii="Times New Roman" w:hAnsi="Times New Roman" w:cs="Times New Roman"/>
          <w:noProof/>
          <w:sz w:val="24"/>
          <w:szCs w:val="24"/>
          <w:lang w:val="sr-Latn-CS"/>
        </w:rPr>
        <w:t xml:space="preserve"> </w:t>
      </w:r>
      <w:r w:rsidR="00504FFF" w:rsidRPr="001A0906">
        <w:rPr>
          <w:rFonts w:ascii="Times New Roman" w:hAnsi="Times New Roman" w:cs="Times New Roman"/>
          <w:noProof/>
          <w:sz w:val="24"/>
          <w:szCs w:val="24"/>
          <w:lang w:val="sr-Cyrl-CS"/>
        </w:rPr>
        <w:t xml:space="preserve">је </w:t>
      </w:r>
      <w:r w:rsidR="00425EBE" w:rsidRPr="001A0906">
        <w:rPr>
          <w:rFonts w:ascii="Times New Roman" w:hAnsi="Times New Roman" w:cs="Times New Roman"/>
          <w:noProof/>
          <w:sz w:val="24"/>
          <w:szCs w:val="24"/>
          <w:lang w:val="sr-Latn-CS"/>
        </w:rPr>
        <w:t xml:space="preserve">предмет </w:t>
      </w:r>
      <w:r w:rsidR="00504FFF" w:rsidRPr="001A0906">
        <w:rPr>
          <w:rFonts w:ascii="Times New Roman" w:hAnsi="Times New Roman" w:cs="Times New Roman"/>
          <w:noProof/>
          <w:sz w:val="24"/>
          <w:szCs w:val="24"/>
          <w:lang w:val="sr-Cyrl-CS"/>
        </w:rPr>
        <w:t>јавне набавке</w:t>
      </w:r>
      <w:r w:rsidR="00425EBE" w:rsidRPr="001A0906">
        <w:rPr>
          <w:rFonts w:ascii="Times New Roman" w:hAnsi="Times New Roman" w:cs="Times New Roman"/>
          <w:noProof/>
          <w:sz w:val="24"/>
          <w:szCs w:val="24"/>
          <w:lang w:val="sr-Latn-CS"/>
        </w:rPr>
        <w:t xml:space="preserve"> </w:t>
      </w:r>
      <w:r w:rsidR="00425EBE" w:rsidRPr="001A0906">
        <w:rPr>
          <w:rFonts w:ascii="Times New Roman" w:hAnsi="Times New Roman" w:cs="Times New Roman"/>
          <w:sz w:val="24"/>
          <w:szCs w:val="24"/>
          <w:lang w:val="sr-Latn-CS"/>
        </w:rPr>
        <w:t>и сами стекну увид у све информације које су неопходне за припрему понуде</w:t>
      </w:r>
      <w:r w:rsidR="00425EBE" w:rsidRPr="001A0906">
        <w:rPr>
          <w:rFonts w:ascii="Times New Roman" w:hAnsi="Times New Roman" w:cs="Times New Roman"/>
          <w:noProof/>
          <w:sz w:val="24"/>
          <w:szCs w:val="24"/>
          <w:lang w:val="sr-Cyrl-CS"/>
        </w:rPr>
        <w:t>.</w:t>
      </w:r>
      <w:r w:rsidR="00425EBE" w:rsidRPr="001A0906">
        <w:rPr>
          <w:rFonts w:ascii="Times New Roman" w:hAnsi="Times New Roman" w:cs="Times New Roman"/>
          <w:sz w:val="24"/>
          <w:szCs w:val="24"/>
        </w:rPr>
        <w:t xml:space="preserve"> </w:t>
      </w:r>
      <w:r w:rsidR="00425EBE" w:rsidRPr="001A0906">
        <w:rPr>
          <w:rFonts w:ascii="Times New Roman" w:hAnsi="Times New Roman" w:cs="Times New Roman"/>
          <w:noProof/>
          <w:sz w:val="24"/>
          <w:szCs w:val="24"/>
          <w:lang w:val="sr-Cyrl-CS"/>
        </w:rPr>
        <w:t xml:space="preserve">Контакт особа за обилазак локације и евентуална разјашњења је </w:t>
      </w:r>
      <w:r w:rsidR="002E14F7">
        <w:rPr>
          <w:rFonts w:ascii="Times New Roman" w:hAnsi="Times New Roman" w:cs="Times New Roman"/>
          <w:noProof/>
          <w:sz w:val="24"/>
          <w:szCs w:val="24"/>
          <w:lang w:val="sr-Cyrl-CS"/>
        </w:rPr>
        <w:t>Дејан Вејновић</w:t>
      </w:r>
      <w:r w:rsidR="00425EBE" w:rsidRPr="001A0906">
        <w:rPr>
          <w:rFonts w:ascii="Times New Roman" w:hAnsi="Times New Roman" w:cs="Times New Roman"/>
          <w:noProof/>
          <w:sz w:val="24"/>
          <w:szCs w:val="24"/>
          <w:lang w:val="sr-Cyrl-CS"/>
        </w:rPr>
        <w:t>, (тел. 011/220-22</w:t>
      </w:r>
      <w:r w:rsidR="002E14F7">
        <w:rPr>
          <w:rFonts w:ascii="Times New Roman" w:hAnsi="Times New Roman" w:cs="Times New Roman"/>
          <w:noProof/>
          <w:sz w:val="24"/>
          <w:szCs w:val="24"/>
          <w:lang w:val="sr-Cyrl-CS"/>
        </w:rPr>
        <w:t>05</w:t>
      </w:r>
      <w:r w:rsidR="00425EBE" w:rsidRPr="001A0906">
        <w:rPr>
          <w:rFonts w:ascii="Times New Roman" w:hAnsi="Times New Roman" w:cs="Times New Roman"/>
          <w:noProof/>
          <w:sz w:val="24"/>
          <w:szCs w:val="24"/>
          <w:lang w:val="sr-Cyrl-CS"/>
        </w:rPr>
        <w:t>) радним даном од 10,00 до 14,00 часова уз претходни договор. Представник Понуђача ће након обиласка локације потписати потврду и добити један оверен примерак о томе да је обишао место вршења услуге и да је упознат том приликом са свим неопходним чињеницама везаним за предмет јавне набавке.</w:t>
      </w:r>
    </w:p>
    <w:p w:rsidR="00425EBE" w:rsidRDefault="00425EBE" w:rsidP="003173ED">
      <w:pPr>
        <w:tabs>
          <w:tab w:val="left" w:pos="3600"/>
        </w:tabs>
        <w:spacing w:after="0" w:line="240" w:lineRule="auto"/>
        <w:jc w:val="both"/>
        <w:rPr>
          <w:rFonts w:ascii="Times New Roman" w:hAnsi="Times New Roman" w:cs="Times New Roman"/>
          <w:noProof/>
          <w:sz w:val="24"/>
          <w:szCs w:val="24"/>
          <w:lang w:val="sr-Latn-CS"/>
        </w:rPr>
      </w:pPr>
      <w:r w:rsidRPr="001A0906">
        <w:rPr>
          <w:rFonts w:ascii="Times New Roman" w:hAnsi="Times New Roman" w:cs="Times New Roman"/>
          <w:noProof/>
          <w:sz w:val="24"/>
          <w:szCs w:val="24"/>
          <w:lang w:val="sr-Latn-CS"/>
        </w:rPr>
        <w:t>Понуђач ће бити одговоран за повреде особља, губитак или оштећење имовине или било који губитак, оштећењ</w:t>
      </w:r>
      <w:r w:rsidRPr="001A0906">
        <w:rPr>
          <w:rFonts w:ascii="Times New Roman" w:hAnsi="Times New Roman" w:cs="Times New Roman"/>
          <w:noProof/>
          <w:sz w:val="24"/>
          <w:szCs w:val="24"/>
          <w:lang w:val="sr-Cyrl-CS"/>
        </w:rPr>
        <w:t>е</w:t>
      </w:r>
      <w:r w:rsidRPr="001A0906">
        <w:rPr>
          <w:rFonts w:ascii="Times New Roman" w:hAnsi="Times New Roman" w:cs="Times New Roman"/>
          <w:noProof/>
          <w:sz w:val="24"/>
          <w:szCs w:val="24"/>
          <w:lang w:val="sr-Latn-CS"/>
        </w:rPr>
        <w:t>, трошак и расход који може настати из било ког разлога у реализацији ове посете.</w:t>
      </w:r>
    </w:p>
    <w:p w:rsidR="003173ED" w:rsidRPr="001A0906" w:rsidRDefault="003173ED" w:rsidP="003173ED">
      <w:pPr>
        <w:tabs>
          <w:tab w:val="left" w:pos="3600"/>
        </w:tabs>
        <w:spacing w:after="0" w:line="240" w:lineRule="auto"/>
        <w:jc w:val="both"/>
        <w:rPr>
          <w:rFonts w:ascii="Times New Roman" w:hAnsi="Times New Roman" w:cs="Times New Roman"/>
          <w:noProof/>
          <w:sz w:val="24"/>
          <w:szCs w:val="24"/>
        </w:rPr>
      </w:pPr>
    </w:p>
    <w:p w:rsidR="00BC39FE" w:rsidRPr="00904D09" w:rsidRDefault="00FB6DD1" w:rsidP="0022102A">
      <w:pPr>
        <w:spacing w:after="0"/>
        <w:jc w:val="both"/>
        <w:rPr>
          <w:rFonts w:ascii="Times New Roman" w:hAnsi="Times New Roman" w:cs="Times New Roman"/>
          <w:b/>
          <w:bCs/>
          <w:sz w:val="24"/>
          <w:szCs w:val="24"/>
        </w:rPr>
      </w:pPr>
      <w:r w:rsidRPr="0022102A">
        <w:rPr>
          <w:rFonts w:ascii="Times New Roman" w:hAnsi="Times New Roman" w:cs="Times New Roman"/>
          <w:b/>
          <w:sz w:val="24"/>
          <w:szCs w:val="24"/>
          <w:lang w:val="sr-Cyrl-CS"/>
        </w:rPr>
        <w:t>1</w:t>
      </w:r>
      <w:r w:rsidR="00E465CD">
        <w:rPr>
          <w:rFonts w:ascii="Times New Roman" w:hAnsi="Times New Roman" w:cs="Times New Roman"/>
          <w:b/>
          <w:sz w:val="24"/>
          <w:szCs w:val="24"/>
        </w:rPr>
        <w:t>9</w:t>
      </w:r>
      <w:r w:rsidRPr="0022102A">
        <w:rPr>
          <w:rFonts w:ascii="Times New Roman" w:hAnsi="Times New Roman" w:cs="Times New Roman"/>
          <w:b/>
          <w:sz w:val="24"/>
          <w:szCs w:val="24"/>
          <w:lang w:val="sr-Cyrl-CS"/>
        </w:rPr>
        <w:t>.</w:t>
      </w:r>
      <w:r w:rsidRPr="0022102A">
        <w:rPr>
          <w:rFonts w:ascii="Times New Roman" w:hAnsi="Times New Roman" w:cs="Times New Roman"/>
          <w:sz w:val="24"/>
          <w:szCs w:val="24"/>
          <w:lang w:val="sr-Cyrl-CS"/>
        </w:rPr>
        <w:t xml:space="preserve"> </w:t>
      </w:r>
      <w:r>
        <w:rPr>
          <w:rFonts w:ascii="Times New Roman" w:hAnsi="Times New Roman" w:cs="Times New Roman"/>
          <w:b/>
          <w:bCs/>
          <w:sz w:val="24"/>
          <w:szCs w:val="24"/>
        </w:rPr>
        <w:t>ДОДАТНЕ ИНФОРМАЦИЈЕ ИЛИ ПОЈАШЊЕЊА У ВЕЗИ СА ПРИПРЕМАЊЕМ ПОНУДЕ</w:t>
      </w:r>
    </w:p>
    <w:p w:rsidR="00BF7982" w:rsidRPr="0022102A" w:rsidRDefault="00BF7982" w:rsidP="0022102A">
      <w:pPr>
        <w:spacing w:after="0"/>
        <w:jc w:val="both"/>
        <w:rPr>
          <w:rFonts w:ascii="Times New Roman" w:hAnsi="Times New Roman" w:cs="Times New Roman"/>
          <w:b/>
          <w:bCs/>
          <w:sz w:val="24"/>
          <w:szCs w:val="24"/>
          <w:lang w:val="sr-Cyrl-CS"/>
        </w:rPr>
      </w:pPr>
    </w:p>
    <w:p w:rsidR="00BC39FE" w:rsidRPr="0022102A" w:rsidRDefault="00C94A69" w:rsidP="0022102A">
      <w:pPr>
        <w:spacing w:after="0"/>
        <w:jc w:val="both"/>
        <w:rPr>
          <w:rFonts w:ascii="Times New Roman" w:hAnsi="Times New Roman" w:cs="Times New Roman"/>
          <w:sz w:val="24"/>
          <w:szCs w:val="24"/>
          <w:lang w:val="sr-Latn-CS"/>
        </w:rPr>
      </w:pPr>
      <w:r w:rsidRPr="0022102A">
        <w:rPr>
          <w:rFonts w:ascii="Times New Roman" w:hAnsi="Times New Roman" w:cs="Times New Roman"/>
          <w:sz w:val="24"/>
          <w:szCs w:val="24"/>
          <w:lang w:val="sr-Latn-CS"/>
        </w:rPr>
        <w:t>Заинтересовано</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лице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може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писаном</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облику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тражити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од</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Наручиоца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додатне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информације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или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појашњење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вези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са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припремањем</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понуде</w:t>
      </w:r>
      <w:r w:rsidR="00BC39FE" w:rsidRPr="0022102A">
        <w:rPr>
          <w:rFonts w:ascii="Times New Roman" w:hAnsi="Times New Roman" w:cs="Times New Roman"/>
          <w:sz w:val="24"/>
          <w:szCs w:val="24"/>
          <w:lang w:val="sr-Latn-CS"/>
        </w:rPr>
        <w:t xml:space="preserve">, </w:t>
      </w:r>
      <w:r w:rsidR="00904D09">
        <w:rPr>
          <w:rFonts w:ascii="Times New Roman" w:hAnsi="Times New Roman" w:cs="Times New Roman"/>
          <w:sz w:val="24"/>
          <w:szCs w:val="24"/>
        </w:rPr>
        <w:t xml:space="preserve">при чему може да укаже на евентуално уочене недостатке и неправилности у конкурсној документацији, </w:t>
      </w:r>
      <w:r w:rsidRPr="0022102A">
        <w:rPr>
          <w:rFonts w:ascii="Times New Roman" w:hAnsi="Times New Roman" w:cs="Times New Roman"/>
          <w:sz w:val="24"/>
          <w:szCs w:val="24"/>
          <w:lang w:val="sr-Latn-CS"/>
        </w:rPr>
        <w:t>најкасније</w:t>
      </w:r>
      <w:r w:rsidR="00BC39FE" w:rsidRPr="0022102A">
        <w:rPr>
          <w:rFonts w:ascii="Times New Roman" w:hAnsi="Times New Roman" w:cs="Times New Roman"/>
          <w:sz w:val="24"/>
          <w:szCs w:val="24"/>
          <w:lang w:val="sr-Latn-CS"/>
        </w:rPr>
        <w:t xml:space="preserve"> 5 </w:t>
      </w:r>
      <w:r w:rsidRPr="0022102A">
        <w:rPr>
          <w:rFonts w:ascii="Times New Roman" w:hAnsi="Times New Roman" w:cs="Times New Roman"/>
          <w:sz w:val="24"/>
          <w:szCs w:val="24"/>
          <w:lang w:val="sr-Latn-CS"/>
        </w:rPr>
        <w:t>дана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пре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истека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рока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за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подношење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понуде</w:t>
      </w:r>
      <w:r w:rsidR="00BC39FE" w:rsidRPr="0022102A">
        <w:rPr>
          <w:rFonts w:ascii="Times New Roman" w:hAnsi="Times New Roman" w:cs="Times New Roman"/>
          <w:sz w:val="24"/>
          <w:szCs w:val="24"/>
          <w:lang w:val="sr-Latn-CS"/>
        </w:rPr>
        <w:t>.</w:t>
      </w:r>
    </w:p>
    <w:p w:rsidR="00904D09" w:rsidRPr="005D07C6" w:rsidRDefault="00904D09" w:rsidP="00904D09">
      <w:pPr>
        <w:jc w:val="both"/>
        <w:rPr>
          <w:rFonts w:ascii="Times New Roman" w:hAnsi="Times New Roman" w:cs="Times New Roman"/>
          <w:sz w:val="24"/>
          <w:szCs w:val="24"/>
        </w:rPr>
      </w:pPr>
      <w:r w:rsidRPr="005D07C6">
        <w:rPr>
          <w:rFonts w:ascii="Times New Roman" w:hAnsi="Times New Roman" w:cs="Times New Roman"/>
          <w:sz w:val="24"/>
          <w:szCs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5D07C6" w:rsidRPr="005D07C6" w:rsidRDefault="00904D09" w:rsidP="00904D09">
      <w:pPr>
        <w:jc w:val="both"/>
        <w:rPr>
          <w:rFonts w:ascii="Times New Roman" w:eastAsia="TimesNewRomanPS-BoldMT" w:hAnsi="Times New Roman" w:cs="Times New Roman"/>
          <w:b/>
          <w:bCs/>
          <w:sz w:val="24"/>
          <w:szCs w:val="24"/>
        </w:rPr>
      </w:pPr>
      <w:r w:rsidRPr="005D07C6">
        <w:rPr>
          <w:rFonts w:ascii="Times New Roman" w:hAnsi="Times New Roman" w:cs="Times New Roman"/>
          <w:sz w:val="24"/>
          <w:szCs w:val="24"/>
        </w:rPr>
        <w:lastRenderedPageBreak/>
        <w:t>Додатне информације или појашњења упућују се са напоменом</w:t>
      </w:r>
      <w:r w:rsidR="00245407">
        <w:rPr>
          <w:rFonts w:ascii="Times New Roman" w:hAnsi="Times New Roman" w:cs="Times New Roman"/>
          <w:sz w:val="24"/>
          <w:szCs w:val="24"/>
        </w:rPr>
        <w:t>:</w:t>
      </w:r>
      <w:r w:rsidR="00C65A48">
        <w:rPr>
          <w:rFonts w:ascii="Times New Roman" w:hAnsi="Times New Roman" w:cs="Times New Roman"/>
          <w:sz w:val="24"/>
          <w:szCs w:val="24"/>
        </w:rPr>
        <w:t xml:space="preserve"> </w:t>
      </w:r>
      <w:r w:rsidRPr="005D07C6">
        <w:rPr>
          <w:rFonts w:ascii="Times New Roman" w:hAnsi="Times New Roman" w:cs="Times New Roman"/>
          <w:sz w:val="24"/>
          <w:szCs w:val="24"/>
        </w:rPr>
        <w:t>„Захтев за додатним информацијама или појашњењима конкурсне документације</w:t>
      </w:r>
      <w:r w:rsidRPr="006C0B64">
        <w:rPr>
          <w:rFonts w:ascii="Times New Roman" w:hAnsi="Times New Roman" w:cs="Times New Roman"/>
          <w:sz w:val="24"/>
          <w:szCs w:val="24"/>
        </w:rPr>
        <w:t>,</w:t>
      </w:r>
      <w:r w:rsidRPr="006C0B64">
        <w:rPr>
          <w:rFonts w:ascii="Times New Roman" w:eastAsia="TimesNewRomanPS-BoldMT" w:hAnsi="Times New Roman" w:cs="Times New Roman"/>
          <w:b/>
          <w:bCs/>
          <w:sz w:val="24"/>
          <w:szCs w:val="24"/>
        </w:rPr>
        <w:t xml:space="preserve"> 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001105A6" w:rsidRPr="006C0B64">
        <w:rPr>
          <w:rFonts w:ascii="Times New Roman" w:eastAsia="TimesNewRomanPS-BoldMT" w:hAnsi="Times New Roman" w:cs="Times New Roman"/>
          <w:b/>
          <w:bCs/>
          <w:sz w:val="24"/>
          <w:szCs w:val="24"/>
        </w:rPr>
        <w:t xml:space="preserve"> </w:t>
      </w:r>
      <w:r w:rsidR="00245407" w:rsidRPr="006C0B64">
        <w:rPr>
          <w:rFonts w:ascii="Times New Roman" w:eastAsia="TimesNewRomanPS-BoldMT" w:hAnsi="Times New Roman" w:cs="Times New Roman"/>
          <w:b/>
          <w:bCs/>
          <w:sz w:val="24"/>
          <w:szCs w:val="24"/>
        </w:rPr>
        <w:t>“</w:t>
      </w:r>
      <w:r w:rsidR="005D07C6" w:rsidRPr="006C0B64">
        <w:rPr>
          <w:rFonts w:ascii="Times New Roman" w:eastAsia="TimesNewRomanPS-BoldMT" w:hAnsi="Times New Roman" w:cs="Times New Roman"/>
          <w:b/>
          <w:bCs/>
          <w:sz w:val="24"/>
          <w:szCs w:val="24"/>
        </w:rPr>
        <w:t>.</w:t>
      </w:r>
    </w:p>
    <w:p w:rsidR="00904D09" w:rsidRPr="00904D09" w:rsidRDefault="00904D09" w:rsidP="00904D09">
      <w:pPr>
        <w:jc w:val="both"/>
        <w:rPr>
          <w:rFonts w:ascii="Times New Roman" w:hAnsi="Times New Roman" w:cs="Times New Roman"/>
          <w:sz w:val="24"/>
          <w:szCs w:val="24"/>
        </w:rPr>
      </w:pPr>
      <w:r w:rsidRPr="00904D09">
        <w:rPr>
          <w:rFonts w:ascii="Times New Roman" w:hAnsi="Times New Roman" w:cs="Times New Roman"/>
          <w:sz w:val="24"/>
          <w:szCs w:val="24"/>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904D09" w:rsidRPr="00904D09" w:rsidRDefault="00904D09" w:rsidP="00904D09">
      <w:pPr>
        <w:jc w:val="both"/>
        <w:rPr>
          <w:rFonts w:ascii="Times New Roman" w:hAnsi="Times New Roman" w:cs="Times New Roman"/>
          <w:sz w:val="24"/>
          <w:szCs w:val="24"/>
        </w:rPr>
      </w:pPr>
      <w:r w:rsidRPr="00904D09">
        <w:rPr>
          <w:rFonts w:ascii="Times New Roman" w:hAnsi="Times New Roman" w:cs="Times New Roman"/>
          <w:sz w:val="24"/>
          <w:szCs w:val="24"/>
        </w:rPr>
        <w:t>По истеку рока предвиђеног за подношење понуда н</w:t>
      </w:r>
      <w:r w:rsidRPr="00904D09">
        <w:rPr>
          <w:rFonts w:ascii="Times New Roman" w:hAnsi="Times New Roman" w:cs="Times New Roman"/>
          <w:sz w:val="24"/>
          <w:szCs w:val="24"/>
          <w:lang w:val="sr-Cyrl-CS"/>
        </w:rPr>
        <w:t>а</w:t>
      </w:r>
      <w:r w:rsidRPr="00904D09">
        <w:rPr>
          <w:rFonts w:ascii="Times New Roman" w:hAnsi="Times New Roman" w:cs="Times New Roman"/>
          <w:sz w:val="24"/>
          <w:szCs w:val="24"/>
        </w:rPr>
        <w:t xml:space="preserve">ручилац не може да мења нити да допуњује конкурсну документацију. </w:t>
      </w:r>
    </w:p>
    <w:p w:rsidR="00904D09" w:rsidRPr="00904D09" w:rsidRDefault="00904D09" w:rsidP="00904D09">
      <w:pPr>
        <w:jc w:val="both"/>
        <w:rPr>
          <w:rFonts w:ascii="Times New Roman" w:hAnsi="Times New Roman" w:cs="Times New Roman"/>
          <w:bCs/>
          <w:sz w:val="24"/>
          <w:szCs w:val="24"/>
        </w:rPr>
      </w:pPr>
      <w:r w:rsidRPr="00904D09">
        <w:rPr>
          <w:rFonts w:ascii="Times New Roman" w:hAnsi="Times New Roman" w:cs="Times New Roman"/>
          <w:sz w:val="24"/>
          <w:szCs w:val="24"/>
        </w:rPr>
        <w:t xml:space="preserve">Тражење додатних информација или појашњења у вези са припремањем понуде телефоном није дозвољено. </w:t>
      </w:r>
    </w:p>
    <w:p w:rsidR="00904D09" w:rsidRPr="00904D09" w:rsidRDefault="00904D09" w:rsidP="00904D09">
      <w:pPr>
        <w:jc w:val="both"/>
        <w:rPr>
          <w:rFonts w:ascii="Times New Roman" w:hAnsi="Times New Roman" w:cs="Times New Roman"/>
          <w:sz w:val="24"/>
          <w:szCs w:val="24"/>
        </w:rPr>
      </w:pPr>
      <w:r w:rsidRPr="00904D09">
        <w:rPr>
          <w:rFonts w:ascii="Times New Roman" w:hAnsi="Times New Roman" w:cs="Times New Roman"/>
          <w:bCs/>
          <w:sz w:val="24"/>
          <w:szCs w:val="24"/>
        </w:rPr>
        <w:t xml:space="preserve">Комуникација у поступку јавне набавке врши се искључиво на начин одређен чланом 20. ЗЈН, </w:t>
      </w:r>
      <w:r w:rsidRPr="00904D09">
        <w:rPr>
          <w:rFonts w:ascii="Times New Roman" w:hAnsi="Times New Roman" w:cs="Times New Roman"/>
          <w:sz w:val="24"/>
          <w:szCs w:val="24"/>
        </w:rPr>
        <w:t xml:space="preserve"> и то: </w:t>
      </w:r>
    </w:p>
    <w:p w:rsidR="00904D09" w:rsidRPr="00904D09" w:rsidRDefault="00904D09" w:rsidP="00904D09">
      <w:pPr>
        <w:ind w:firstLine="708"/>
        <w:jc w:val="both"/>
        <w:rPr>
          <w:rFonts w:ascii="Times New Roman" w:hAnsi="Times New Roman" w:cs="Times New Roman"/>
          <w:sz w:val="24"/>
          <w:szCs w:val="24"/>
        </w:rPr>
      </w:pPr>
      <w:r w:rsidRPr="00904D09">
        <w:rPr>
          <w:rFonts w:ascii="Times New Roman" w:hAnsi="Times New Roman" w:cs="Times New Roman"/>
          <w:sz w:val="24"/>
          <w:szCs w:val="24"/>
        </w:rPr>
        <w:t>- путем електронске поште или поште, као и објављивањем од стране наручиоца на Порталу јавних набавки и на својој интернет страници;</w:t>
      </w:r>
    </w:p>
    <w:p w:rsidR="00904D09" w:rsidRPr="00904D09" w:rsidRDefault="00904D09" w:rsidP="00904D09">
      <w:pPr>
        <w:ind w:firstLine="708"/>
        <w:jc w:val="both"/>
        <w:rPr>
          <w:rFonts w:ascii="Times New Roman" w:hAnsi="Times New Roman" w:cs="Times New Roman"/>
          <w:sz w:val="24"/>
          <w:szCs w:val="24"/>
        </w:rPr>
      </w:pPr>
      <w:r w:rsidRPr="00904D09">
        <w:rPr>
          <w:rFonts w:ascii="Times New Roman" w:hAnsi="Times New Roman" w:cs="Times New Roman"/>
          <w:sz w:val="24"/>
          <w:szCs w:val="24"/>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9B4A4A" w:rsidRPr="0022102A" w:rsidRDefault="00C94A69" w:rsidP="0022102A">
      <w:pPr>
        <w:tabs>
          <w:tab w:val="left" w:pos="700"/>
        </w:tabs>
        <w:jc w:val="both"/>
        <w:rPr>
          <w:rFonts w:ascii="Times New Roman" w:hAnsi="Times New Roman" w:cs="Times New Roman"/>
          <w:noProof/>
          <w:sz w:val="24"/>
          <w:szCs w:val="24"/>
          <w:lang w:val="sr-Latn-CS"/>
        </w:rPr>
      </w:pPr>
      <w:r w:rsidRPr="0022102A">
        <w:rPr>
          <w:rFonts w:ascii="Times New Roman" w:hAnsi="Times New Roman" w:cs="Times New Roman"/>
          <w:noProof/>
          <w:sz w:val="24"/>
          <w:szCs w:val="24"/>
          <w:lang w:val="sr-Latn-CS"/>
        </w:rPr>
        <w:t>Усмене</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изјаве</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или</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изјаве</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дате</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на</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било</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који</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други</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начин</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од</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стране</w:t>
      </w:r>
      <w:r w:rsidR="00904D09">
        <w:rPr>
          <w:rFonts w:ascii="Times New Roman" w:hAnsi="Times New Roman" w:cs="Times New Roman"/>
          <w:noProof/>
          <w:sz w:val="24"/>
          <w:szCs w:val="24"/>
        </w:rPr>
        <w:t xml:space="preserve"> запослених код</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наруч</w:t>
      </w:r>
      <w:r w:rsidRPr="0022102A">
        <w:rPr>
          <w:rFonts w:ascii="Times New Roman" w:hAnsi="Times New Roman" w:cs="Times New Roman"/>
          <w:noProof/>
          <w:sz w:val="24"/>
          <w:szCs w:val="24"/>
          <w:lang w:val="sr-Cyrl-CS"/>
        </w:rPr>
        <w:t>и</w:t>
      </w:r>
      <w:r w:rsidRPr="0022102A">
        <w:rPr>
          <w:rFonts w:ascii="Times New Roman" w:hAnsi="Times New Roman" w:cs="Times New Roman"/>
          <w:noProof/>
          <w:sz w:val="24"/>
          <w:szCs w:val="24"/>
          <w:lang w:val="sr-Latn-CS"/>
        </w:rPr>
        <w:t>оца</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неће</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ни</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у</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ком</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погледу</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обавезивати</w:t>
      </w:r>
      <w:r w:rsidR="00BC39FE" w:rsidRPr="0022102A">
        <w:rPr>
          <w:rFonts w:ascii="Times New Roman" w:hAnsi="Times New Roman" w:cs="Times New Roman"/>
          <w:noProof/>
          <w:sz w:val="24"/>
          <w:szCs w:val="24"/>
          <w:lang w:val="sr-Latn-CS"/>
        </w:rPr>
        <w:t xml:space="preserve"> </w:t>
      </w:r>
      <w:r w:rsidRPr="0022102A">
        <w:rPr>
          <w:rFonts w:ascii="Times New Roman" w:hAnsi="Times New Roman" w:cs="Times New Roman"/>
          <w:noProof/>
          <w:sz w:val="24"/>
          <w:szCs w:val="24"/>
          <w:lang w:val="sr-Latn-CS"/>
        </w:rPr>
        <w:t>наручиоца</w:t>
      </w:r>
      <w:r w:rsidR="00BC39FE" w:rsidRPr="0022102A">
        <w:rPr>
          <w:rFonts w:ascii="Times New Roman" w:hAnsi="Times New Roman" w:cs="Times New Roman"/>
          <w:noProof/>
          <w:sz w:val="24"/>
          <w:szCs w:val="24"/>
          <w:lang w:val="sr-Latn-CS"/>
        </w:rPr>
        <w:t>.</w:t>
      </w:r>
    </w:p>
    <w:p w:rsidR="00BC39FE" w:rsidRPr="00245407" w:rsidRDefault="00E465CD" w:rsidP="0022102A">
      <w:pPr>
        <w:spacing w:after="0"/>
        <w:jc w:val="both"/>
        <w:rPr>
          <w:rFonts w:ascii="Times New Roman" w:hAnsi="Times New Roman" w:cs="Times New Roman"/>
          <w:b/>
          <w:bCs/>
          <w:sz w:val="24"/>
          <w:szCs w:val="24"/>
        </w:rPr>
      </w:pPr>
      <w:r>
        <w:rPr>
          <w:rFonts w:ascii="Times New Roman" w:hAnsi="Times New Roman" w:cs="Times New Roman"/>
          <w:b/>
          <w:sz w:val="24"/>
          <w:szCs w:val="24"/>
        </w:rPr>
        <w:t>20</w:t>
      </w:r>
      <w:r w:rsidR="00BC39FE" w:rsidRPr="00245407">
        <w:rPr>
          <w:rFonts w:ascii="Times New Roman" w:hAnsi="Times New Roman" w:cs="Times New Roman"/>
          <w:b/>
          <w:sz w:val="24"/>
          <w:szCs w:val="24"/>
        </w:rPr>
        <w:t>.</w:t>
      </w:r>
      <w:r w:rsidR="00BC39FE" w:rsidRPr="0022102A">
        <w:rPr>
          <w:rFonts w:ascii="Times New Roman" w:hAnsi="Times New Roman" w:cs="Times New Roman"/>
          <w:sz w:val="24"/>
          <w:szCs w:val="24"/>
        </w:rPr>
        <w:t xml:space="preserve"> </w:t>
      </w:r>
      <w:r w:rsidR="00FB6DD1">
        <w:rPr>
          <w:rFonts w:ascii="Times New Roman" w:hAnsi="Times New Roman" w:cs="Times New Roman"/>
          <w:b/>
          <w:bCs/>
          <w:sz w:val="24"/>
          <w:szCs w:val="24"/>
        </w:rPr>
        <w:t xml:space="preserve">ДОДАТНА ОБЈАШЊЕЊА ОД ПОНУЂАЧА </w:t>
      </w:r>
      <w:r w:rsidR="00FB6DD1" w:rsidRPr="0022102A">
        <w:rPr>
          <w:rFonts w:ascii="Times New Roman" w:hAnsi="Times New Roman" w:cs="Times New Roman"/>
          <w:b/>
          <w:bCs/>
          <w:sz w:val="24"/>
          <w:szCs w:val="24"/>
          <w:lang w:val="sr-Latn-CS"/>
        </w:rPr>
        <w:t>ПОСЛЕ ОТВАРАЊА ПОНУДЕ</w:t>
      </w:r>
      <w:r w:rsidR="00FB6DD1">
        <w:rPr>
          <w:rFonts w:ascii="Times New Roman" w:hAnsi="Times New Roman" w:cs="Times New Roman"/>
          <w:b/>
          <w:bCs/>
          <w:sz w:val="24"/>
          <w:szCs w:val="24"/>
        </w:rPr>
        <w:t xml:space="preserve"> И КОНТРОЛА КОД ПОНУЂАЧА ОДНОСНО ЊЕГОВОГ ПОДИЗВОЂАЧА</w:t>
      </w:r>
    </w:p>
    <w:p w:rsidR="00BC39FE" w:rsidRPr="0022102A" w:rsidRDefault="00BC39FE" w:rsidP="0022102A">
      <w:pPr>
        <w:spacing w:after="0"/>
        <w:jc w:val="both"/>
        <w:rPr>
          <w:rFonts w:ascii="Times New Roman" w:hAnsi="Times New Roman" w:cs="Times New Roman"/>
          <w:sz w:val="24"/>
          <w:szCs w:val="24"/>
          <w:lang w:val="sr-Latn-CS"/>
        </w:rPr>
      </w:pPr>
    </w:p>
    <w:p w:rsidR="00245407" w:rsidRPr="00245407" w:rsidRDefault="00245407" w:rsidP="00245407">
      <w:pPr>
        <w:jc w:val="both"/>
        <w:rPr>
          <w:rFonts w:ascii="Times New Roman" w:eastAsia="TimesNewRomanPSMT" w:hAnsi="Times New Roman" w:cs="Times New Roman"/>
          <w:bCs/>
          <w:sz w:val="24"/>
          <w:szCs w:val="24"/>
        </w:rPr>
      </w:pPr>
      <w:r w:rsidRPr="00245407">
        <w:rPr>
          <w:rFonts w:ascii="Times New Roman" w:hAnsi="Times New Roman" w:cs="Times New Roman"/>
          <w:sz w:val="24"/>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245407" w:rsidRPr="00245407" w:rsidRDefault="00245407" w:rsidP="00245407">
      <w:pPr>
        <w:tabs>
          <w:tab w:val="left" w:pos="-135"/>
          <w:tab w:val="left" w:pos="0"/>
          <w:tab w:val="left" w:pos="120"/>
        </w:tabs>
        <w:jc w:val="both"/>
        <w:rPr>
          <w:rFonts w:ascii="Times New Roman" w:hAnsi="Times New Roman" w:cs="Times New Roman"/>
          <w:sz w:val="24"/>
          <w:szCs w:val="24"/>
        </w:rPr>
      </w:pPr>
      <w:r w:rsidRPr="00245407">
        <w:rPr>
          <w:rFonts w:ascii="Times New Roman" w:eastAsia="TimesNewRomanPSMT" w:hAnsi="Times New Roman" w:cs="Times New Roman"/>
          <w:bCs/>
          <w:sz w:val="24"/>
          <w:szCs w:val="24"/>
        </w:rPr>
        <w:t>Уколико наручилац оцени да су потребна додатна објашњења или је потребно извршити</w:t>
      </w:r>
      <w:r w:rsidRPr="00245407">
        <w:rPr>
          <w:rFonts w:ascii="Times New Roman" w:hAnsi="Times New Roman" w:cs="Times New Roman"/>
          <w:sz w:val="24"/>
          <w:szCs w:val="24"/>
        </w:rPr>
        <w:t xml:space="preserve"> контролу (увид) код понуђача, односно његовог подизвођача</w:t>
      </w:r>
      <w:r w:rsidRPr="00245407">
        <w:rPr>
          <w:rFonts w:ascii="Times New Roman" w:eastAsia="TimesNewRomanPSMT" w:hAnsi="Times New Roman" w:cs="Times New Roman"/>
          <w:bCs/>
          <w:sz w:val="24"/>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45407" w:rsidRPr="00245407" w:rsidRDefault="00245407" w:rsidP="00245407">
      <w:pPr>
        <w:tabs>
          <w:tab w:val="left" w:pos="-135"/>
          <w:tab w:val="left" w:pos="0"/>
          <w:tab w:val="left" w:pos="120"/>
        </w:tabs>
        <w:jc w:val="both"/>
        <w:rPr>
          <w:rFonts w:ascii="Times New Roman" w:hAnsi="Times New Roman" w:cs="Times New Roman"/>
          <w:sz w:val="24"/>
          <w:szCs w:val="24"/>
        </w:rPr>
      </w:pPr>
      <w:r w:rsidRPr="00245407">
        <w:rPr>
          <w:rFonts w:ascii="Times New Roman" w:hAnsi="Times New Roman" w:cs="Times New Roman"/>
          <w:sz w:val="24"/>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45407" w:rsidRPr="00245407" w:rsidRDefault="00245407" w:rsidP="00245407">
      <w:pPr>
        <w:tabs>
          <w:tab w:val="left" w:pos="-135"/>
          <w:tab w:val="left" w:pos="0"/>
          <w:tab w:val="left" w:pos="120"/>
        </w:tabs>
        <w:jc w:val="both"/>
        <w:rPr>
          <w:rFonts w:ascii="Times New Roman" w:hAnsi="Times New Roman" w:cs="Times New Roman"/>
          <w:sz w:val="24"/>
          <w:szCs w:val="24"/>
        </w:rPr>
      </w:pPr>
      <w:r w:rsidRPr="00245407">
        <w:rPr>
          <w:rFonts w:ascii="Times New Roman" w:hAnsi="Times New Roman" w:cs="Times New Roman"/>
          <w:sz w:val="24"/>
          <w:szCs w:val="24"/>
        </w:rPr>
        <w:t>У случају разлике између јединичне и укупне цене, меродавна је јединична цена.</w:t>
      </w:r>
    </w:p>
    <w:p w:rsidR="00BC39FE" w:rsidRPr="00245407" w:rsidRDefault="00245407" w:rsidP="00245407">
      <w:pPr>
        <w:jc w:val="both"/>
        <w:rPr>
          <w:rFonts w:ascii="Times New Roman" w:hAnsi="Times New Roman" w:cs="Times New Roman"/>
          <w:b/>
          <w:bCs/>
          <w:sz w:val="24"/>
          <w:szCs w:val="24"/>
        </w:rPr>
      </w:pPr>
      <w:r w:rsidRPr="00245407">
        <w:rPr>
          <w:rFonts w:ascii="Times New Roman" w:hAnsi="Times New Roman" w:cs="Times New Roman"/>
          <w:sz w:val="24"/>
          <w:szCs w:val="24"/>
        </w:rPr>
        <w:t>Ако се понуђач не сагласи са исправком рачунских грешака, наручил</w:t>
      </w:r>
      <w:r w:rsidRPr="00245407">
        <w:rPr>
          <w:rFonts w:ascii="Times New Roman" w:hAnsi="Times New Roman" w:cs="Times New Roman"/>
          <w:sz w:val="24"/>
          <w:szCs w:val="24"/>
          <w:lang w:val="sr-Cyrl-CS"/>
        </w:rPr>
        <w:t>а</w:t>
      </w:r>
      <w:r w:rsidRPr="00245407">
        <w:rPr>
          <w:rFonts w:ascii="Times New Roman" w:hAnsi="Times New Roman" w:cs="Times New Roman"/>
          <w:sz w:val="24"/>
          <w:szCs w:val="24"/>
        </w:rPr>
        <w:t xml:space="preserve">ц ће његову понуду одбити као неприхватљиву. </w:t>
      </w:r>
    </w:p>
    <w:p w:rsidR="00FB6DD1" w:rsidRPr="00FB6DD1" w:rsidRDefault="00FB6DD1" w:rsidP="00FB6DD1">
      <w:pPr>
        <w:jc w:val="both"/>
        <w:rPr>
          <w:rFonts w:ascii="Times New Roman" w:hAnsi="Times New Roman" w:cs="Times New Roman"/>
          <w:b/>
          <w:sz w:val="24"/>
          <w:szCs w:val="24"/>
        </w:rPr>
      </w:pPr>
      <w:r w:rsidRPr="00FB6DD1">
        <w:rPr>
          <w:rFonts w:ascii="Times New Roman" w:hAnsi="Times New Roman" w:cs="Times New Roman"/>
          <w:b/>
          <w:sz w:val="24"/>
          <w:szCs w:val="24"/>
        </w:rPr>
        <w:t>2</w:t>
      </w:r>
      <w:r w:rsidR="00E465CD">
        <w:rPr>
          <w:rFonts w:ascii="Times New Roman" w:hAnsi="Times New Roman" w:cs="Times New Roman"/>
          <w:b/>
          <w:sz w:val="24"/>
          <w:szCs w:val="24"/>
        </w:rPr>
        <w:t>1</w:t>
      </w:r>
      <w:r w:rsidRPr="00FB6DD1">
        <w:rPr>
          <w:rFonts w:ascii="Times New Roman" w:hAnsi="Times New Roman" w:cs="Times New Roman"/>
          <w:b/>
          <w:sz w:val="24"/>
          <w:szCs w:val="24"/>
        </w:rPr>
        <w:t>. КОРИШЋЕЊЕ ПАТЕНАТА И ОДГОВОРНОСТ ЗА ПОВРЕДУ ЗАШТИЋЕНИХ ПРАВА ИНТЕЛЕКТУАЛНЕ СВОЈИНЕ ТРЕЋИХ ЛИЦА</w:t>
      </w:r>
    </w:p>
    <w:p w:rsidR="00FB6DD1" w:rsidRPr="00E465CD" w:rsidRDefault="00FB6DD1" w:rsidP="00FB6DD1">
      <w:pPr>
        <w:jc w:val="both"/>
        <w:rPr>
          <w:rFonts w:ascii="Times New Roman" w:hAnsi="Times New Roman" w:cs="Times New Roman"/>
          <w:b/>
          <w:sz w:val="24"/>
          <w:szCs w:val="24"/>
        </w:rPr>
      </w:pPr>
      <w:r w:rsidRPr="00FB6DD1">
        <w:rPr>
          <w:rFonts w:ascii="Times New Roman" w:eastAsia="TimesNewRomanPSMT" w:hAnsi="Times New Roman" w:cs="Times New Roman"/>
          <w:bCs/>
          <w:iCs/>
          <w:sz w:val="24"/>
          <w:szCs w:val="24"/>
        </w:rPr>
        <w:lastRenderedPageBreak/>
        <w:t>Накнаду за коришћење патената, као и одговорност за повреду заштићених права интелектуалне својине трећих лица сноси понуђач</w:t>
      </w:r>
      <w:r w:rsidR="00E465CD">
        <w:rPr>
          <w:rFonts w:ascii="Times New Roman" w:eastAsia="TimesNewRomanPSMT" w:hAnsi="Times New Roman" w:cs="Times New Roman"/>
          <w:bCs/>
          <w:iCs/>
          <w:sz w:val="24"/>
          <w:szCs w:val="24"/>
        </w:rPr>
        <w:t>.</w:t>
      </w:r>
    </w:p>
    <w:p w:rsidR="00FB6DD1" w:rsidRPr="00FB6DD1" w:rsidRDefault="00FB6DD1" w:rsidP="00FB6DD1">
      <w:pPr>
        <w:jc w:val="both"/>
        <w:rPr>
          <w:rFonts w:ascii="Times New Roman" w:hAnsi="Times New Roman" w:cs="Times New Roman"/>
          <w:b/>
          <w:bCs/>
          <w:color w:val="FF0000"/>
          <w:sz w:val="24"/>
          <w:szCs w:val="24"/>
        </w:rPr>
      </w:pPr>
      <w:r w:rsidRPr="00FB6DD1">
        <w:rPr>
          <w:rFonts w:ascii="Times New Roman" w:hAnsi="Times New Roman" w:cs="Times New Roman"/>
          <w:b/>
          <w:bCs/>
          <w:sz w:val="24"/>
          <w:szCs w:val="24"/>
        </w:rPr>
        <w:t>2</w:t>
      </w:r>
      <w:r w:rsidR="00E465CD">
        <w:rPr>
          <w:rFonts w:ascii="Times New Roman" w:hAnsi="Times New Roman" w:cs="Times New Roman"/>
          <w:b/>
          <w:bCs/>
          <w:sz w:val="24"/>
          <w:szCs w:val="24"/>
        </w:rPr>
        <w:t>2</w:t>
      </w:r>
      <w:r w:rsidRPr="00FB6DD1">
        <w:rPr>
          <w:rFonts w:ascii="Times New Roman" w:hAnsi="Times New Roman" w:cs="Times New Roman"/>
          <w:b/>
          <w:bCs/>
          <w:sz w:val="24"/>
          <w:szCs w:val="24"/>
        </w:rPr>
        <w:t xml:space="preserve">. НАЧИН И РОК ЗА ПОДНОШЕЊЕ ЗАХТЕВА ЗА ЗАШТИТУ ПРАВА ПОНУЂАЧА СА ДЕТАЉНИМ УПУТСТВОМ О САДРЖИНИ ПОТПУНОГ ЗАХТЕВА </w:t>
      </w:r>
    </w:p>
    <w:p w:rsidR="00E465CD" w:rsidRPr="00E465CD" w:rsidRDefault="00E465CD" w:rsidP="00E465CD">
      <w:pPr>
        <w:jc w:val="both"/>
        <w:rPr>
          <w:rFonts w:ascii="Times New Roman" w:hAnsi="Times New Roman" w:cs="Times New Roman"/>
          <w:b/>
          <w:bCs/>
          <w:sz w:val="24"/>
          <w:szCs w:val="24"/>
        </w:rPr>
      </w:pPr>
      <w:r w:rsidRPr="00E465CD">
        <w:rPr>
          <w:rFonts w:ascii="Times New Roman" w:hAnsi="Times New Roman" w:cs="Times New Roman"/>
          <w:sz w:val="24"/>
          <w:szCs w:val="24"/>
        </w:rPr>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465CD" w:rsidRPr="00E465CD" w:rsidRDefault="00E465CD" w:rsidP="00E465CD">
      <w:pPr>
        <w:jc w:val="both"/>
        <w:rPr>
          <w:rStyle w:val="Strong"/>
          <w:rFonts w:ascii="Times New Roman" w:hAnsi="Times New Roman" w:cs="Times New Roman"/>
          <w:b w:val="0"/>
          <w:sz w:val="24"/>
          <w:szCs w:val="24"/>
        </w:rPr>
      </w:pPr>
      <w:r w:rsidRPr="00E465CD">
        <w:rPr>
          <w:rStyle w:val="Strong"/>
          <w:rFonts w:ascii="Times New Roman" w:hAnsi="Times New Roman" w:cs="Times New Roman"/>
          <w:b w:val="0"/>
          <w:sz w:val="24"/>
          <w:szCs w:val="24"/>
        </w:rPr>
        <w:t>Захтев за заштиту права подноси се наручиоцу, а копија се истовремено доставља Републичкој комисији</w:t>
      </w:r>
      <w:r w:rsidRPr="00E465CD">
        <w:rPr>
          <w:rFonts w:ascii="Times New Roman" w:hAnsi="Times New Roman" w:cs="Times New Roman"/>
          <w:sz w:val="24"/>
          <w:szCs w:val="24"/>
        </w:rPr>
        <w:t xml:space="preserve"> за заштиту права у поступцима јавних набавки (у даљем тексту: Републичка комисија)</w:t>
      </w:r>
      <w:r w:rsidRPr="00E465CD">
        <w:rPr>
          <w:rStyle w:val="Strong"/>
          <w:rFonts w:ascii="Times New Roman" w:hAnsi="Times New Roman" w:cs="Times New Roman"/>
          <w:b w:val="0"/>
          <w:sz w:val="24"/>
          <w:szCs w:val="24"/>
        </w:rPr>
        <w:t xml:space="preserve">. </w:t>
      </w:r>
    </w:p>
    <w:p w:rsidR="00E465CD" w:rsidRPr="00E465CD" w:rsidRDefault="00E465CD" w:rsidP="00E465CD">
      <w:pPr>
        <w:jc w:val="both"/>
        <w:rPr>
          <w:rFonts w:ascii="Times New Roman" w:hAnsi="Times New Roman" w:cs="Times New Roman"/>
          <w:bCs/>
          <w:sz w:val="24"/>
          <w:szCs w:val="24"/>
        </w:rPr>
      </w:pPr>
      <w:r w:rsidRPr="00E465CD">
        <w:rPr>
          <w:rFonts w:ascii="Times New Roman" w:hAnsi="Times New Roman" w:cs="Times New Roman"/>
          <w:sz w:val="24"/>
          <w:szCs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E465CD">
        <w:rPr>
          <w:rFonts w:ascii="Times New Roman" w:hAnsi="Times New Roman" w:cs="Times New Roman"/>
          <w:sz w:val="24"/>
          <w:szCs w:val="24"/>
          <w:lang w:val="sr-Cyrl-CS"/>
        </w:rPr>
        <w:t xml:space="preserve"> </w:t>
      </w:r>
      <w:r w:rsidRPr="00E465CD">
        <w:rPr>
          <w:rFonts w:ascii="Times New Roman" w:hAnsi="Times New Roman" w:cs="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E465CD">
        <w:rPr>
          <w:rFonts w:ascii="Times New Roman" w:hAnsi="Times New Roman" w:cs="Times New Roman"/>
          <w:color w:val="FF0000"/>
          <w:sz w:val="24"/>
          <w:szCs w:val="24"/>
        </w:rPr>
        <w:t xml:space="preserve"> </w:t>
      </w:r>
      <w:r w:rsidRPr="00E465CD">
        <w:rPr>
          <w:rFonts w:ascii="Times New Roman" w:hAnsi="Times New Roman" w:cs="Times New Roman"/>
          <w:sz w:val="24"/>
          <w:szCs w:val="24"/>
        </w:rPr>
        <w:t>и на својој интернет страници, најкасније у року од два дана од дана пријема захтева.</w:t>
      </w:r>
    </w:p>
    <w:p w:rsidR="00E465CD" w:rsidRPr="00E465CD" w:rsidRDefault="00E465CD" w:rsidP="00E465CD">
      <w:pPr>
        <w:jc w:val="both"/>
        <w:rPr>
          <w:rFonts w:ascii="Times New Roman" w:hAnsi="Times New Roman" w:cs="Times New Roman"/>
          <w:sz w:val="24"/>
          <w:szCs w:val="24"/>
          <w:lang w:val="sr-Cyrl-CS"/>
        </w:rPr>
      </w:pPr>
      <w:r w:rsidRPr="00E465CD">
        <w:rPr>
          <w:rFonts w:ascii="Times New Roman" w:hAnsi="Times New Roman" w:cs="Times New Roman"/>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Pr="00E465CD">
        <w:rPr>
          <w:rFonts w:ascii="Times New Roman" w:hAnsi="Times New Roman" w:cs="Times New Roman"/>
          <w:sz w:val="24"/>
          <w:szCs w:val="24"/>
          <w:lang w:val="sr-Cyrl-CS"/>
        </w:rPr>
        <w:t xml:space="preserve"> </w:t>
      </w:r>
    </w:p>
    <w:p w:rsidR="00E465CD" w:rsidRPr="00E465CD" w:rsidRDefault="00E465CD" w:rsidP="00E465CD">
      <w:pPr>
        <w:jc w:val="both"/>
        <w:rPr>
          <w:rFonts w:ascii="Times New Roman" w:hAnsi="Times New Roman" w:cs="Times New Roman"/>
          <w:color w:val="FF0000"/>
          <w:sz w:val="24"/>
          <w:szCs w:val="24"/>
          <w:lang w:val="sr-Cyrl-CS"/>
        </w:rPr>
      </w:pPr>
      <w:r w:rsidRPr="00E465CD">
        <w:rPr>
          <w:rFonts w:ascii="Times New Roman" w:hAnsi="Times New Roman" w:cs="Times New Roman"/>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E465CD">
        <w:rPr>
          <w:rFonts w:ascii="Times New Roman" w:hAnsi="Times New Roman" w:cs="Times New Roman"/>
          <w:sz w:val="24"/>
          <w:szCs w:val="24"/>
          <w:lang w:val="sr-Cyrl-CS"/>
        </w:rPr>
        <w:t xml:space="preserve">10 </w:t>
      </w:r>
      <w:r w:rsidRPr="00E465CD">
        <w:rPr>
          <w:rFonts w:ascii="Times New Roman" w:hAnsi="Times New Roman" w:cs="Times New Roman"/>
          <w:sz w:val="24"/>
          <w:szCs w:val="24"/>
        </w:rPr>
        <w:t>дана од дана објављивања одлуке</w:t>
      </w:r>
      <w:r w:rsidRPr="00E465CD">
        <w:rPr>
          <w:rFonts w:ascii="Times New Roman" w:hAnsi="Times New Roman" w:cs="Times New Roman"/>
          <w:sz w:val="24"/>
          <w:szCs w:val="24"/>
          <w:lang w:val="sr-Cyrl-CS"/>
        </w:rPr>
        <w:t xml:space="preserve"> на Порталу јавних набавки.</w:t>
      </w:r>
      <w:r w:rsidRPr="00E465CD">
        <w:rPr>
          <w:rFonts w:ascii="Times New Roman" w:hAnsi="Times New Roman" w:cs="Times New Roman"/>
          <w:color w:val="FF0000"/>
          <w:sz w:val="24"/>
          <w:szCs w:val="24"/>
          <w:lang w:val="sr-Cyrl-CS"/>
        </w:rPr>
        <w:t xml:space="preserve"> </w:t>
      </w:r>
    </w:p>
    <w:p w:rsidR="00E465CD" w:rsidRPr="00E465CD" w:rsidRDefault="00E465CD" w:rsidP="00E465CD">
      <w:pPr>
        <w:jc w:val="both"/>
        <w:rPr>
          <w:rFonts w:ascii="Times New Roman" w:hAnsi="Times New Roman" w:cs="Times New Roman"/>
          <w:sz w:val="24"/>
          <w:szCs w:val="24"/>
          <w:lang w:val="sr-Cyrl-CS"/>
        </w:rPr>
      </w:pPr>
      <w:r w:rsidRPr="00E465CD">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465CD" w:rsidRPr="00E465CD" w:rsidRDefault="00E465CD" w:rsidP="00C165B8">
      <w:pPr>
        <w:spacing w:after="120" w:line="240" w:lineRule="auto"/>
        <w:jc w:val="both"/>
        <w:rPr>
          <w:rFonts w:ascii="Times New Roman" w:hAnsi="Times New Roman" w:cs="Times New Roman"/>
          <w:sz w:val="24"/>
          <w:szCs w:val="24"/>
          <w:lang w:val="sr-Cyrl-CS"/>
        </w:rPr>
      </w:pPr>
      <w:r w:rsidRPr="00E465CD">
        <w:rPr>
          <w:rFonts w:ascii="Times New Roman" w:hAnsi="Times New Roman" w:cs="Times New Roman"/>
          <w:sz w:val="24"/>
          <w:szCs w:val="24"/>
        </w:rPr>
        <w:t>Ако је у истом поступку јавне набавке поново поднет захтев за заштиту права од стр</w:t>
      </w:r>
      <w:r w:rsidRPr="00E465CD">
        <w:rPr>
          <w:rFonts w:ascii="Times New Roman" w:hAnsi="Times New Roman" w:cs="Times New Roman"/>
          <w:sz w:val="24"/>
          <w:szCs w:val="24"/>
          <w:lang w:val="sr-Cyrl-CS"/>
        </w:rPr>
        <w:t>а</w:t>
      </w:r>
      <w:r w:rsidRPr="00E465CD">
        <w:rPr>
          <w:rFonts w:ascii="Times New Roman" w:hAnsi="Times New Roman" w:cs="Times New Roman"/>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465CD" w:rsidRPr="00E465CD" w:rsidRDefault="00E465CD" w:rsidP="00C165B8">
      <w:pPr>
        <w:spacing w:after="120" w:line="240" w:lineRule="auto"/>
        <w:jc w:val="both"/>
        <w:rPr>
          <w:rFonts w:ascii="Times New Roman" w:hAnsi="Times New Roman" w:cs="Times New Roman"/>
          <w:sz w:val="24"/>
          <w:szCs w:val="24"/>
        </w:rPr>
      </w:pPr>
      <w:r w:rsidRPr="00E465CD">
        <w:rPr>
          <w:rFonts w:ascii="Times New Roman" w:hAnsi="Times New Roman" w:cs="Times New Roman"/>
          <w:sz w:val="24"/>
          <w:szCs w:val="24"/>
        </w:rPr>
        <w:t>Захтев за заштиту права не задржава даље активности наручиоца у поступку јавне набавке у складу са одредбама члана 150. овог ЗЈН.</w:t>
      </w:r>
    </w:p>
    <w:p w:rsidR="00E465CD" w:rsidRPr="00E465CD" w:rsidRDefault="00E465CD" w:rsidP="00C165B8">
      <w:pPr>
        <w:spacing w:after="120"/>
        <w:jc w:val="both"/>
        <w:rPr>
          <w:rFonts w:ascii="Times New Roman" w:hAnsi="Times New Roman" w:cs="Times New Roman"/>
          <w:sz w:val="24"/>
          <w:szCs w:val="24"/>
        </w:rPr>
      </w:pPr>
      <w:r w:rsidRPr="00E465CD">
        <w:rPr>
          <w:rFonts w:ascii="Times New Roman" w:hAnsi="Times New Roman" w:cs="Times New Roman"/>
          <w:sz w:val="24"/>
          <w:szCs w:val="24"/>
        </w:rPr>
        <w:t xml:space="preserve">Захтев за заштиту права мора да садржи: </w:t>
      </w:r>
    </w:p>
    <w:p w:rsidR="00E465CD" w:rsidRPr="00E465CD" w:rsidRDefault="00E465CD" w:rsidP="00E465CD">
      <w:pPr>
        <w:numPr>
          <w:ilvl w:val="0"/>
          <w:numId w:val="26"/>
        </w:numPr>
        <w:suppressAutoHyphens/>
        <w:spacing w:after="0" w:line="100" w:lineRule="atLeast"/>
        <w:jc w:val="both"/>
        <w:rPr>
          <w:rFonts w:ascii="Times New Roman" w:hAnsi="Times New Roman" w:cs="Times New Roman"/>
          <w:sz w:val="24"/>
          <w:szCs w:val="24"/>
        </w:rPr>
      </w:pPr>
      <w:r w:rsidRPr="00E465CD">
        <w:rPr>
          <w:rFonts w:ascii="Times New Roman" w:hAnsi="Times New Roman" w:cs="Times New Roman"/>
          <w:sz w:val="24"/>
          <w:szCs w:val="24"/>
        </w:rPr>
        <w:t xml:space="preserve">назив и адресу подносиоца захтева и лице за контакт; </w:t>
      </w:r>
    </w:p>
    <w:p w:rsidR="00E465CD" w:rsidRPr="00E465CD" w:rsidRDefault="00E465CD" w:rsidP="00E465CD">
      <w:pPr>
        <w:numPr>
          <w:ilvl w:val="0"/>
          <w:numId w:val="26"/>
        </w:numPr>
        <w:suppressAutoHyphens/>
        <w:spacing w:after="0" w:line="100" w:lineRule="atLeast"/>
        <w:jc w:val="both"/>
        <w:rPr>
          <w:rFonts w:ascii="Times New Roman" w:hAnsi="Times New Roman" w:cs="Times New Roman"/>
          <w:sz w:val="24"/>
          <w:szCs w:val="24"/>
        </w:rPr>
      </w:pPr>
      <w:r w:rsidRPr="00E465CD">
        <w:rPr>
          <w:rFonts w:ascii="Times New Roman" w:hAnsi="Times New Roman" w:cs="Times New Roman"/>
          <w:sz w:val="24"/>
          <w:szCs w:val="24"/>
        </w:rPr>
        <w:t>назив и адресу наручиоца;</w:t>
      </w:r>
    </w:p>
    <w:p w:rsidR="00E465CD" w:rsidRPr="00E465CD" w:rsidRDefault="00E465CD" w:rsidP="00E465CD">
      <w:pPr>
        <w:numPr>
          <w:ilvl w:val="0"/>
          <w:numId w:val="26"/>
        </w:numPr>
        <w:suppressAutoHyphens/>
        <w:spacing w:after="0" w:line="100" w:lineRule="atLeast"/>
        <w:jc w:val="both"/>
        <w:rPr>
          <w:rFonts w:ascii="Times New Roman" w:hAnsi="Times New Roman" w:cs="Times New Roman"/>
          <w:sz w:val="24"/>
          <w:szCs w:val="24"/>
        </w:rPr>
      </w:pPr>
      <w:r w:rsidRPr="00E465CD">
        <w:rPr>
          <w:rFonts w:ascii="Times New Roman" w:hAnsi="Times New Roman" w:cs="Times New Roman"/>
          <w:sz w:val="24"/>
          <w:szCs w:val="24"/>
        </w:rPr>
        <w:t xml:space="preserve">податке о јавној набавци која је предмет захтева, односно о одлуци наручиоца; </w:t>
      </w:r>
    </w:p>
    <w:p w:rsidR="00E465CD" w:rsidRPr="00E465CD" w:rsidRDefault="00E465CD" w:rsidP="00E465CD">
      <w:pPr>
        <w:numPr>
          <w:ilvl w:val="0"/>
          <w:numId w:val="26"/>
        </w:numPr>
        <w:suppressAutoHyphens/>
        <w:spacing w:after="0" w:line="100" w:lineRule="atLeast"/>
        <w:jc w:val="both"/>
        <w:rPr>
          <w:rFonts w:ascii="Times New Roman" w:hAnsi="Times New Roman" w:cs="Times New Roman"/>
          <w:sz w:val="24"/>
          <w:szCs w:val="24"/>
        </w:rPr>
      </w:pPr>
      <w:r w:rsidRPr="00E465CD">
        <w:rPr>
          <w:rFonts w:ascii="Times New Roman" w:hAnsi="Times New Roman" w:cs="Times New Roman"/>
          <w:sz w:val="24"/>
          <w:szCs w:val="24"/>
        </w:rPr>
        <w:t xml:space="preserve">повреде прописа којима се уређује поступак јавне набавке; </w:t>
      </w:r>
    </w:p>
    <w:p w:rsidR="00E465CD" w:rsidRPr="00E465CD" w:rsidRDefault="00E465CD" w:rsidP="00E465CD">
      <w:pPr>
        <w:numPr>
          <w:ilvl w:val="0"/>
          <w:numId w:val="26"/>
        </w:numPr>
        <w:suppressAutoHyphens/>
        <w:spacing w:after="0" w:line="100" w:lineRule="atLeast"/>
        <w:jc w:val="both"/>
        <w:rPr>
          <w:rFonts w:ascii="Times New Roman" w:hAnsi="Times New Roman" w:cs="Times New Roman"/>
          <w:sz w:val="24"/>
          <w:szCs w:val="24"/>
        </w:rPr>
      </w:pPr>
      <w:r w:rsidRPr="00E465CD">
        <w:rPr>
          <w:rFonts w:ascii="Times New Roman" w:hAnsi="Times New Roman" w:cs="Times New Roman"/>
          <w:sz w:val="24"/>
          <w:szCs w:val="24"/>
        </w:rPr>
        <w:t xml:space="preserve">чињенице и доказе којима се повреде доказују; </w:t>
      </w:r>
    </w:p>
    <w:p w:rsidR="00E465CD" w:rsidRPr="00E465CD" w:rsidRDefault="00E465CD" w:rsidP="00E465CD">
      <w:pPr>
        <w:numPr>
          <w:ilvl w:val="0"/>
          <w:numId w:val="26"/>
        </w:numPr>
        <w:suppressAutoHyphens/>
        <w:spacing w:after="0" w:line="100" w:lineRule="atLeast"/>
        <w:jc w:val="both"/>
        <w:rPr>
          <w:rFonts w:ascii="Times New Roman" w:hAnsi="Times New Roman" w:cs="Times New Roman"/>
          <w:sz w:val="24"/>
          <w:szCs w:val="24"/>
        </w:rPr>
      </w:pPr>
      <w:r w:rsidRPr="00E465CD">
        <w:rPr>
          <w:rFonts w:ascii="Times New Roman" w:hAnsi="Times New Roman" w:cs="Times New Roman"/>
          <w:sz w:val="24"/>
          <w:szCs w:val="24"/>
        </w:rPr>
        <w:t xml:space="preserve">потврду о уплати таксе из члана 156. ЗЈН; </w:t>
      </w:r>
    </w:p>
    <w:p w:rsidR="00E465CD" w:rsidRDefault="00E465CD" w:rsidP="00B84594">
      <w:pPr>
        <w:numPr>
          <w:ilvl w:val="0"/>
          <w:numId w:val="26"/>
        </w:numPr>
        <w:suppressAutoHyphens/>
        <w:spacing w:after="0" w:line="100" w:lineRule="atLeast"/>
        <w:jc w:val="both"/>
        <w:rPr>
          <w:rFonts w:ascii="Times New Roman" w:hAnsi="Times New Roman" w:cs="Times New Roman"/>
          <w:sz w:val="24"/>
          <w:szCs w:val="24"/>
        </w:rPr>
      </w:pPr>
      <w:r w:rsidRPr="00E465CD">
        <w:rPr>
          <w:rFonts w:ascii="Times New Roman" w:hAnsi="Times New Roman" w:cs="Times New Roman"/>
          <w:sz w:val="24"/>
          <w:szCs w:val="24"/>
        </w:rPr>
        <w:t>потпис подносиоца.</w:t>
      </w:r>
    </w:p>
    <w:p w:rsidR="00B84594" w:rsidRPr="00B84594" w:rsidRDefault="00B84594" w:rsidP="00B84594">
      <w:pPr>
        <w:suppressAutoHyphens/>
        <w:spacing w:after="0" w:line="100" w:lineRule="atLeast"/>
        <w:ind w:left="720"/>
        <w:jc w:val="both"/>
        <w:rPr>
          <w:rFonts w:ascii="Times New Roman" w:hAnsi="Times New Roman" w:cs="Times New Roman"/>
          <w:sz w:val="10"/>
          <w:szCs w:val="10"/>
        </w:rPr>
      </w:pPr>
    </w:p>
    <w:p w:rsidR="00E465CD" w:rsidRPr="00E465CD" w:rsidRDefault="00E465CD" w:rsidP="00E465CD">
      <w:pPr>
        <w:jc w:val="both"/>
        <w:rPr>
          <w:rFonts w:ascii="Times New Roman" w:hAnsi="Times New Roman" w:cs="Times New Roman"/>
          <w:sz w:val="24"/>
          <w:szCs w:val="24"/>
        </w:rPr>
      </w:pPr>
      <w:r w:rsidRPr="00E465CD">
        <w:rPr>
          <w:rFonts w:ascii="Times New Roman" w:hAnsi="Times New Roman" w:cs="Times New Roman"/>
          <w:sz w:val="24"/>
          <w:szCs w:val="24"/>
        </w:rPr>
        <w:lastRenderedPageBreak/>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1. </w:t>
      </w:r>
      <w:r w:rsidRPr="00E465CD">
        <w:rPr>
          <w:rFonts w:ascii="Times New Roman" w:hAnsi="Times New Roman" w:cs="Times New Roman"/>
          <w:b/>
          <w:bCs/>
          <w:color w:val="auto"/>
        </w:rPr>
        <w:t xml:space="preserve">Потврда о извршеној уплати таксе </w:t>
      </w:r>
      <w:r w:rsidRPr="00E465CD">
        <w:rPr>
          <w:rFonts w:ascii="Times New Roman" w:hAnsi="Times New Roman" w:cs="Times New Roman"/>
          <w:color w:val="auto"/>
        </w:rPr>
        <w:t xml:space="preserve">из члана 156. ЗЈН која садржи следеће елементе: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(1) да буде издата од стране банке и да садржи печат банке;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465CD" w:rsidRPr="00B84594"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(3) износ таксе из члана 156. ЗЈН чија се уплата врши </w:t>
      </w:r>
      <w:r w:rsidR="00B84594">
        <w:rPr>
          <w:rFonts w:ascii="Times New Roman" w:hAnsi="Times New Roman" w:cs="Times New Roman"/>
          <w:color w:val="auto"/>
        </w:rPr>
        <w:t>–</w:t>
      </w:r>
      <w:r w:rsidRPr="00E465CD">
        <w:rPr>
          <w:rFonts w:ascii="Times New Roman" w:hAnsi="Times New Roman" w:cs="Times New Roman"/>
          <w:color w:val="auto"/>
        </w:rPr>
        <w:t xml:space="preserve"> </w:t>
      </w:r>
      <w:r w:rsidR="00B84594">
        <w:rPr>
          <w:rFonts w:ascii="Times New Roman" w:hAnsi="Times New Roman" w:cs="Times New Roman"/>
          <w:color w:val="auto"/>
        </w:rPr>
        <w:t xml:space="preserve">120.000,00 </w:t>
      </w:r>
      <w:r w:rsidRPr="00E465CD">
        <w:rPr>
          <w:rFonts w:ascii="Times New Roman" w:hAnsi="Times New Roman" w:cs="Times New Roman"/>
          <w:color w:val="auto"/>
        </w:rPr>
        <w:t xml:space="preserve">динара;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(4) број рачуна: 840-30678845-06;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(5) шифру плаћања: 153 или 253;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(6) позив на број: подаци о броју или ознаци јавне набавке поводом које се подноси захтев за заштиту права;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(7) сврха: ЗЗП; ...........</w:t>
      </w:r>
      <w:r w:rsidRPr="00E465CD">
        <w:rPr>
          <w:rFonts w:ascii="Times New Roman" w:hAnsi="Times New Roman" w:cs="Times New Roman"/>
          <w:i/>
          <w:iCs/>
          <w:color w:val="auto"/>
        </w:rPr>
        <w:t>[навести назив наручиоца]</w:t>
      </w:r>
      <w:r w:rsidRPr="00E465CD">
        <w:rPr>
          <w:rFonts w:ascii="Times New Roman" w:hAnsi="Times New Roman" w:cs="Times New Roman"/>
          <w:color w:val="auto"/>
        </w:rPr>
        <w:t>; јавна набавка........</w:t>
      </w:r>
      <w:r w:rsidRPr="00E465CD">
        <w:rPr>
          <w:rFonts w:ascii="Times New Roman" w:hAnsi="Times New Roman" w:cs="Times New Roman"/>
          <w:i/>
          <w:iCs/>
          <w:color w:val="auto"/>
        </w:rPr>
        <w:t>[навести редни број јавне набавкe]</w:t>
      </w:r>
      <w:r w:rsidRPr="00E465CD">
        <w:rPr>
          <w:rFonts w:ascii="Times New Roman" w:hAnsi="Times New Roman" w:cs="Times New Roman"/>
          <w:color w:val="auto"/>
        </w:rPr>
        <w:t>;</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(8) корисник: буџет Републике Србије;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   (9) назив уплатиоца, односно назив подносиоца захтева за заштиту права за којег је извршена уплата таксе; </w:t>
      </w:r>
    </w:p>
    <w:p w:rsidR="00E465CD" w:rsidRPr="00E465CD" w:rsidRDefault="00E465CD" w:rsidP="00E465CD">
      <w:pPr>
        <w:pStyle w:val="Default"/>
        <w:rPr>
          <w:rFonts w:ascii="Times New Roman" w:hAnsi="Times New Roman" w:cs="Times New Roman"/>
          <w:color w:val="auto"/>
        </w:rPr>
      </w:pPr>
      <w:r w:rsidRPr="00E465CD">
        <w:rPr>
          <w:rFonts w:ascii="Times New Roman" w:hAnsi="Times New Roman" w:cs="Times New Roman"/>
          <w:color w:val="auto"/>
        </w:rPr>
        <w:t xml:space="preserve">  (10) потпис овлашћеног лица банке, </w:t>
      </w:r>
      <w:r w:rsidRPr="00E465CD">
        <w:rPr>
          <w:rFonts w:ascii="Times New Roman" w:hAnsi="Times New Roman" w:cs="Times New Roman"/>
          <w:b/>
          <w:bCs/>
          <w:color w:val="auto"/>
        </w:rPr>
        <w:t xml:space="preserve">или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2. </w:t>
      </w:r>
      <w:r w:rsidRPr="00E465CD">
        <w:rPr>
          <w:rFonts w:ascii="Times New Roman" w:hAnsi="Times New Roman" w:cs="Times New Roman"/>
          <w:b/>
          <w:bCs/>
          <w:color w:val="auto"/>
        </w:rPr>
        <w:t>Налог за уплату</w:t>
      </w:r>
      <w:r w:rsidRPr="00E465CD">
        <w:rPr>
          <w:rFonts w:ascii="Times New Roman" w:hAnsi="Times New Roman" w:cs="Times New Roman"/>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E465CD">
        <w:rPr>
          <w:rFonts w:ascii="Times New Roman" w:hAnsi="Times New Roman" w:cs="Times New Roman"/>
          <w:b/>
          <w:bCs/>
          <w:color w:val="auto"/>
        </w:rPr>
        <w:t xml:space="preserve">или </w:t>
      </w:r>
    </w:p>
    <w:p w:rsidR="00E465CD" w:rsidRPr="00E465CD" w:rsidRDefault="00E465CD" w:rsidP="00E465CD">
      <w:pPr>
        <w:pStyle w:val="Default"/>
        <w:jc w:val="both"/>
        <w:rPr>
          <w:rFonts w:ascii="Times New Roman" w:hAnsi="Times New Roman" w:cs="Times New Roman"/>
          <w:color w:val="auto"/>
        </w:rPr>
      </w:pPr>
      <w:r w:rsidRPr="00E465CD">
        <w:rPr>
          <w:rFonts w:ascii="Times New Roman" w:hAnsi="Times New Roman" w:cs="Times New Roman"/>
          <w:color w:val="auto"/>
        </w:rPr>
        <w:t xml:space="preserve">3. </w:t>
      </w:r>
      <w:r w:rsidRPr="00E465CD">
        <w:rPr>
          <w:rFonts w:ascii="Times New Roman" w:hAnsi="Times New Roman" w:cs="Times New Roman"/>
          <w:b/>
          <w:bCs/>
          <w:color w:val="auto"/>
        </w:rPr>
        <w:t>Потврда издата од стране Републике Србије, Министарства финансија, Управе за трезор</w:t>
      </w:r>
      <w:r w:rsidRPr="00E465CD">
        <w:rPr>
          <w:rFonts w:ascii="Times New Roman" w:hAnsi="Times New Roman" w:cs="Times New Roman"/>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E465CD">
        <w:rPr>
          <w:rFonts w:ascii="Times New Roman" w:hAnsi="Times New Roman" w:cs="Times New Roman"/>
          <w:b/>
          <w:bCs/>
          <w:color w:val="auto"/>
        </w:rPr>
        <w:t xml:space="preserve">или </w:t>
      </w:r>
    </w:p>
    <w:p w:rsidR="00E465CD" w:rsidRPr="00CC1470" w:rsidRDefault="00E465CD" w:rsidP="00CC1470">
      <w:pPr>
        <w:spacing w:before="120" w:after="0" w:line="240" w:lineRule="auto"/>
        <w:jc w:val="both"/>
        <w:rPr>
          <w:rFonts w:ascii="Times New Roman" w:hAnsi="Times New Roman" w:cs="Times New Roman"/>
          <w:sz w:val="24"/>
          <w:szCs w:val="24"/>
          <w:lang w:val="sr-Cyrl-CS"/>
        </w:rPr>
      </w:pPr>
      <w:r w:rsidRPr="00E465CD">
        <w:rPr>
          <w:rFonts w:ascii="Times New Roman" w:hAnsi="Times New Roman" w:cs="Times New Roman"/>
          <w:sz w:val="24"/>
          <w:szCs w:val="24"/>
        </w:rPr>
        <w:t xml:space="preserve">4. </w:t>
      </w:r>
      <w:r w:rsidRPr="00E465CD">
        <w:rPr>
          <w:rFonts w:ascii="Times New Roman" w:hAnsi="Times New Roman" w:cs="Times New Roman"/>
          <w:b/>
          <w:bCs/>
          <w:sz w:val="24"/>
          <w:szCs w:val="24"/>
        </w:rPr>
        <w:t>Потврда издата од стране Народне банке Србије</w:t>
      </w:r>
      <w:r w:rsidRPr="00E465CD">
        <w:rPr>
          <w:rFonts w:ascii="Times New Roman" w:hAnsi="Times New Roman" w:cs="Times New Roman"/>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w:t>
      </w:r>
      <w:r w:rsidRPr="00686FE4">
        <w:rPr>
          <w:rFonts w:ascii="Times New Roman" w:hAnsi="Times New Roman" w:cs="Times New Roman"/>
          <w:sz w:val="24"/>
          <w:szCs w:val="24"/>
        </w:rPr>
        <w:t>отворен рачун код</w:t>
      </w:r>
      <w:r w:rsidR="000E48A0" w:rsidRPr="00686FE4">
        <w:rPr>
          <w:rFonts w:ascii="Times New Roman" w:hAnsi="Times New Roman" w:cs="Times New Roman"/>
          <w:sz w:val="24"/>
          <w:szCs w:val="24"/>
          <w:lang w:val="sr-Cyrl-CS"/>
        </w:rPr>
        <w:t xml:space="preserve"> Народне банке Србије у складу са законом и другим прописом.</w:t>
      </w:r>
    </w:p>
    <w:p w:rsidR="006A7F6F" w:rsidRPr="006C0CE3" w:rsidRDefault="00E465CD" w:rsidP="006C0CE3">
      <w:pPr>
        <w:jc w:val="both"/>
        <w:rPr>
          <w:rFonts w:ascii="Times New Roman" w:hAnsi="Times New Roman" w:cs="Times New Roman"/>
          <w:sz w:val="24"/>
          <w:szCs w:val="24"/>
        </w:rPr>
      </w:pPr>
      <w:r w:rsidRPr="00E465CD">
        <w:rPr>
          <w:rFonts w:ascii="Times New Roman" w:eastAsia="TimesNewRomanPSMT" w:hAnsi="Times New Roman" w:cs="Times New Roman"/>
          <w:bCs/>
          <w:sz w:val="24"/>
          <w:szCs w:val="24"/>
        </w:rPr>
        <w:t>Поступак заштите права понуђача регулисан је одредбама чл. 138. - 166. ЗЈН.</w:t>
      </w:r>
    </w:p>
    <w:p w:rsidR="00BC39FE" w:rsidRPr="0022102A" w:rsidRDefault="009B4A4A" w:rsidP="0022102A">
      <w:pPr>
        <w:jc w:val="both"/>
        <w:rPr>
          <w:rFonts w:ascii="Times New Roman" w:hAnsi="Times New Roman" w:cs="Times New Roman"/>
          <w:b/>
          <w:bCs/>
          <w:sz w:val="24"/>
          <w:szCs w:val="24"/>
        </w:rPr>
      </w:pPr>
      <w:r w:rsidRPr="0022102A">
        <w:rPr>
          <w:rFonts w:ascii="Times New Roman" w:hAnsi="Times New Roman" w:cs="Times New Roman"/>
          <w:b/>
          <w:bCs/>
          <w:sz w:val="24"/>
          <w:szCs w:val="24"/>
        </w:rPr>
        <w:t>2</w:t>
      </w:r>
      <w:r w:rsidR="00E465CD">
        <w:rPr>
          <w:rFonts w:ascii="Times New Roman" w:hAnsi="Times New Roman" w:cs="Times New Roman"/>
          <w:b/>
          <w:bCs/>
          <w:sz w:val="24"/>
          <w:szCs w:val="24"/>
        </w:rPr>
        <w:t>3</w:t>
      </w:r>
      <w:r w:rsidR="00686FE4">
        <w:rPr>
          <w:rFonts w:ascii="Times New Roman" w:hAnsi="Times New Roman" w:cs="Times New Roman"/>
          <w:b/>
          <w:bCs/>
          <w:sz w:val="24"/>
          <w:szCs w:val="24"/>
        </w:rPr>
        <w:t>.</w:t>
      </w:r>
      <w:r w:rsidR="00686FE4" w:rsidRPr="0022102A">
        <w:rPr>
          <w:rFonts w:ascii="Times New Roman" w:hAnsi="Times New Roman" w:cs="Times New Roman"/>
          <w:b/>
          <w:bCs/>
          <w:sz w:val="24"/>
          <w:szCs w:val="24"/>
        </w:rPr>
        <w:t xml:space="preserve"> ОБАВЕШТЕЊЕ О РОКУ ЗАКЉУЧЕЊА УГОВОРА</w:t>
      </w:r>
    </w:p>
    <w:p w:rsidR="00BC39FE" w:rsidRPr="0022102A" w:rsidRDefault="00C94A69" w:rsidP="0022102A">
      <w:pPr>
        <w:jc w:val="both"/>
        <w:rPr>
          <w:rFonts w:ascii="Times New Roman" w:hAnsi="Times New Roman" w:cs="Times New Roman"/>
          <w:b/>
          <w:bCs/>
          <w:sz w:val="24"/>
          <w:szCs w:val="24"/>
        </w:rPr>
      </w:pPr>
      <w:r w:rsidRPr="0022102A">
        <w:rPr>
          <w:rFonts w:ascii="Times New Roman" w:hAnsi="Times New Roman" w:cs="Times New Roman"/>
          <w:sz w:val="24"/>
          <w:szCs w:val="24"/>
          <w:lang w:val="sr-Latn-CS"/>
        </w:rPr>
        <w:t>Одлука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Cyrl-CS"/>
        </w:rPr>
        <w:t>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додели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Уговора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биће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донета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року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од</w:t>
      </w:r>
      <w:r w:rsidR="00BC39FE" w:rsidRPr="0022102A">
        <w:rPr>
          <w:rFonts w:ascii="Times New Roman" w:hAnsi="Times New Roman" w:cs="Times New Roman"/>
          <w:sz w:val="24"/>
          <w:szCs w:val="24"/>
          <w:lang w:val="sr-Latn-CS"/>
        </w:rPr>
        <w:t xml:space="preserve"> </w:t>
      </w:r>
      <w:r w:rsidR="00490217" w:rsidRPr="0022102A">
        <w:rPr>
          <w:rFonts w:ascii="Times New Roman" w:hAnsi="Times New Roman" w:cs="Times New Roman"/>
          <w:sz w:val="24"/>
          <w:szCs w:val="24"/>
        </w:rPr>
        <w:t>2</w:t>
      </w:r>
      <w:r w:rsidR="00E465CD">
        <w:rPr>
          <w:rFonts w:ascii="Times New Roman" w:hAnsi="Times New Roman" w:cs="Times New Roman"/>
          <w:sz w:val="24"/>
          <w:szCs w:val="24"/>
        </w:rPr>
        <w:t>5</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дана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од</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дана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отварања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w:t>
      </w:r>
      <w:r w:rsidRPr="0022102A">
        <w:rPr>
          <w:rFonts w:ascii="Times New Roman" w:hAnsi="Times New Roman" w:cs="Times New Roman"/>
          <w:sz w:val="24"/>
          <w:szCs w:val="24"/>
          <w:lang w:val="sr-Cyrl-CS"/>
        </w:rPr>
        <w:t>онуда</w:t>
      </w:r>
      <w:r w:rsidR="00BC39FE" w:rsidRPr="0022102A">
        <w:rPr>
          <w:rFonts w:ascii="Times New Roman" w:hAnsi="Times New Roman" w:cs="Times New Roman"/>
          <w:sz w:val="24"/>
          <w:szCs w:val="24"/>
          <w:lang w:val="sr-Cyrl-CS"/>
        </w:rPr>
        <w:t>.</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закључити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набавци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након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доношења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одлуке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додели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ако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року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подношење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заштиту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поднет</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заштиту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или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заштиту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одбачен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или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одбијен</w:t>
      </w:r>
      <w:r w:rsidR="00BC39FE" w:rsidRPr="0022102A">
        <w:rPr>
          <w:rFonts w:ascii="Times New Roman" w:hAnsi="Times New Roman" w:cs="Times New Roman"/>
          <w:sz w:val="24"/>
          <w:szCs w:val="24"/>
        </w:rPr>
        <w:t xml:space="preserve">. </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закључује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набавци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додељен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року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8 </w:t>
      </w:r>
      <w:r w:rsidRPr="0022102A">
        <w:rPr>
          <w:rFonts w:ascii="Times New Roman" w:hAnsi="Times New Roman" w:cs="Times New Roman"/>
          <w:sz w:val="24"/>
          <w:szCs w:val="24"/>
        </w:rPr>
        <w:t>дана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протека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времена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рока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подношење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заштиту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права</w:t>
      </w:r>
      <w:r w:rsidR="00BC39FE" w:rsidRPr="0022102A">
        <w:rPr>
          <w:rFonts w:ascii="Times New Roman" w:hAnsi="Times New Roman" w:cs="Times New Roman"/>
          <w:sz w:val="24"/>
          <w:szCs w:val="24"/>
        </w:rPr>
        <w:t xml:space="preserve">. </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Ако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достави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потписан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року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осам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дужан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потпише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што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сматрати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одустајањем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због</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тога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сноси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било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какве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последице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осим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ако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поднет</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благовремени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заштиту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права</w:t>
      </w:r>
      <w:r w:rsidR="00BC39FE" w:rsidRPr="0022102A">
        <w:rPr>
          <w:rFonts w:ascii="Times New Roman" w:hAnsi="Times New Roman" w:cs="Times New Roman"/>
          <w:sz w:val="24"/>
          <w:szCs w:val="24"/>
        </w:rPr>
        <w:t xml:space="preserve">. </w:t>
      </w:r>
    </w:p>
    <w:p w:rsidR="00BC39FE" w:rsidRPr="006A7F6F"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lastRenderedPageBreak/>
        <w:t>Ако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додељен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одбије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закључи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набавци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закључи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првим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следећим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најповољнијим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понуђачем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закључи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јавној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набавци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истека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рока</w:t>
      </w:r>
      <w:r w:rsidR="00BC39FE" w:rsidRPr="0022102A">
        <w:rPr>
          <w:rFonts w:ascii="Times New Roman" w:hAnsi="Times New Roman" w:cs="Times New Roman"/>
          <w:sz w:val="24"/>
          <w:szCs w:val="24"/>
        </w:rPr>
        <w:t xml:space="preserve"> </w:t>
      </w:r>
      <w:r w:rsidR="006A7F6F">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подношењ</w:t>
      </w:r>
      <w:r w:rsidR="006A7F6F">
        <w:rPr>
          <w:rFonts w:ascii="Times New Roman" w:hAnsi="Times New Roman" w:cs="Times New Roman"/>
          <w:sz w:val="24"/>
          <w:szCs w:val="24"/>
        </w:rPr>
        <w:t>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заштиту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случају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006A7F6F">
        <w:rPr>
          <w:rFonts w:ascii="Times New Roman" w:hAnsi="Times New Roman" w:cs="Times New Roman"/>
          <w:sz w:val="24"/>
          <w:szCs w:val="24"/>
        </w:rPr>
        <w:t>поднета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само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једн</w:t>
      </w:r>
      <w:r w:rsidR="006A7F6F">
        <w:rPr>
          <w:rFonts w:ascii="Times New Roman" w:hAnsi="Times New Roman" w:cs="Times New Roman"/>
          <w:sz w:val="24"/>
          <w:szCs w:val="24"/>
        </w:rPr>
        <w:t>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понуд</w:t>
      </w:r>
      <w:r w:rsidR="006A7F6F">
        <w:rPr>
          <w:rFonts w:ascii="Times New Roman" w:hAnsi="Times New Roman" w:cs="Times New Roman"/>
          <w:sz w:val="24"/>
          <w:szCs w:val="24"/>
        </w:rPr>
        <w:t>а.</w:t>
      </w:r>
    </w:p>
    <w:p w:rsidR="00BC39FE" w:rsidRPr="0022102A" w:rsidRDefault="009B4A4A" w:rsidP="0022102A">
      <w:pPr>
        <w:jc w:val="both"/>
        <w:rPr>
          <w:rFonts w:ascii="Times New Roman" w:hAnsi="Times New Roman" w:cs="Times New Roman"/>
          <w:b/>
          <w:bCs/>
          <w:sz w:val="24"/>
          <w:szCs w:val="24"/>
          <w:lang w:val="sr-Latn-CS"/>
        </w:rPr>
      </w:pPr>
      <w:r w:rsidRPr="0022102A">
        <w:rPr>
          <w:rFonts w:ascii="Times New Roman" w:hAnsi="Times New Roman" w:cs="Times New Roman"/>
          <w:b/>
          <w:bCs/>
          <w:sz w:val="24"/>
          <w:szCs w:val="24"/>
          <w:lang w:val="sr-Cyrl-CS"/>
        </w:rPr>
        <w:t>2</w:t>
      </w:r>
      <w:r w:rsidR="00E465CD">
        <w:rPr>
          <w:rFonts w:ascii="Times New Roman" w:hAnsi="Times New Roman" w:cs="Times New Roman"/>
          <w:b/>
          <w:bCs/>
          <w:sz w:val="24"/>
          <w:szCs w:val="24"/>
        </w:rPr>
        <w:t>4</w:t>
      </w:r>
      <w:r w:rsidR="00BC39FE" w:rsidRPr="0022102A">
        <w:rPr>
          <w:rFonts w:ascii="Times New Roman" w:hAnsi="Times New Roman" w:cs="Times New Roman"/>
          <w:b/>
          <w:bCs/>
          <w:sz w:val="24"/>
          <w:szCs w:val="24"/>
          <w:lang w:val="sr-Cyrl-CS"/>
        </w:rPr>
        <w:t xml:space="preserve">. </w:t>
      </w:r>
      <w:r w:rsidR="00686FE4" w:rsidRPr="0022102A">
        <w:rPr>
          <w:rFonts w:ascii="Times New Roman" w:hAnsi="Times New Roman" w:cs="Times New Roman"/>
          <w:b/>
          <w:bCs/>
          <w:sz w:val="24"/>
          <w:szCs w:val="24"/>
          <w:lang w:val="sr-Latn-CS"/>
        </w:rPr>
        <w:t>УВИД У ДОКУМЕНТАЦИЈУ</w:t>
      </w:r>
    </w:p>
    <w:p w:rsidR="00BC39FE" w:rsidRPr="00B37E6F"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lang w:val="sr-Latn-CS"/>
        </w:rPr>
        <w:t>Понуђач</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има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право</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изврши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увид</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документацију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спроведеном</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поступку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јавне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набавке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после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доношења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одлуке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додели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уговора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односно</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одлуке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обустави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поступка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чему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може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поднети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писмени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захтев</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Наручиоцу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Наручилац</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дужан</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лицу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из</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става</w:t>
      </w:r>
      <w:r w:rsidR="00BC39FE" w:rsidRPr="0022102A">
        <w:rPr>
          <w:rFonts w:ascii="Times New Roman" w:hAnsi="Times New Roman" w:cs="Times New Roman"/>
          <w:sz w:val="24"/>
          <w:szCs w:val="24"/>
          <w:lang w:val="sr-Latn-CS"/>
        </w:rPr>
        <w:t xml:space="preserve"> 1.</w:t>
      </w:r>
      <w:r w:rsidRPr="0022102A">
        <w:rPr>
          <w:rFonts w:ascii="Times New Roman" w:hAnsi="Times New Roman" w:cs="Times New Roman"/>
          <w:sz w:val="24"/>
          <w:szCs w:val="24"/>
          <w:lang w:val="sr-Latn-CS"/>
        </w:rPr>
        <w:t>ове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тачке</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омогући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увид</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документацију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и</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копирање</w:t>
      </w:r>
      <w:r w:rsidR="00BC39FE" w:rsidRPr="0022102A">
        <w:rPr>
          <w:rFonts w:ascii="Times New Roman" w:hAnsi="Times New Roman" w:cs="Times New Roman"/>
          <w:sz w:val="24"/>
          <w:szCs w:val="24"/>
          <w:lang w:val="sr-Latn-CS"/>
        </w:rPr>
        <w:t xml:space="preserve"> </w:t>
      </w:r>
      <w:r w:rsidR="00A6568A">
        <w:rPr>
          <w:rFonts w:ascii="Times New Roman" w:hAnsi="Times New Roman" w:cs="Times New Roman"/>
          <w:sz w:val="24"/>
          <w:szCs w:val="24"/>
        </w:rPr>
        <w:t xml:space="preserve">документације </w:t>
      </w:r>
      <w:r w:rsidRPr="0022102A">
        <w:rPr>
          <w:rFonts w:ascii="Times New Roman" w:hAnsi="Times New Roman" w:cs="Times New Roman"/>
          <w:sz w:val="24"/>
          <w:szCs w:val="24"/>
          <w:lang w:val="sr-Latn-CS"/>
        </w:rPr>
        <w:t>из</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поступка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трошку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подносиоца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захтева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року</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од</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два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дана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од</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пријема</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писаног</w:t>
      </w:r>
      <w:r w:rsidR="00BC39FE"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захтева</w:t>
      </w:r>
      <w:r w:rsidR="00B37E6F">
        <w:rPr>
          <w:rFonts w:ascii="Times New Roman" w:hAnsi="Times New Roman" w:cs="Times New Roman"/>
          <w:sz w:val="24"/>
          <w:szCs w:val="24"/>
        </w:rPr>
        <w:t>, уз обавезу да заштити податке у складу са чланом 14. ЗЈН.</w:t>
      </w:r>
    </w:p>
    <w:p w:rsidR="00BC39FE" w:rsidRPr="0022102A" w:rsidRDefault="009B4A4A" w:rsidP="0022102A">
      <w:pPr>
        <w:jc w:val="both"/>
        <w:rPr>
          <w:rFonts w:ascii="Times New Roman" w:hAnsi="Times New Roman" w:cs="Times New Roman"/>
          <w:b/>
          <w:bCs/>
          <w:sz w:val="24"/>
          <w:szCs w:val="24"/>
          <w:lang w:val="sr-Latn-CS"/>
        </w:rPr>
      </w:pPr>
      <w:r w:rsidRPr="0022102A">
        <w:rPr>
          <w:rFonts w:ascii="Times New Roman" w:hAnsi="Times New Roman" w:cs="Times New Roman"/>
          <w:b/>
          <w:bCs/>
          <w:sz w:val="24"/>
          <w:szCs w:val="24"/>
          <w:lang w:val="sr-Cyrl-CS"/>
        </w:rPr>
        <w:t>2</w:t>
      </w:r>
      <w:r w:rsidR="00E465CD">
        <w:rPr>
          <w:rFonts w:ascii="Times New Roman" w:hAnsi="Times New Roman" w:cs="Times New Roman"/>
          <w:b/>
          <w:bCs/>
          <w:sz w:val="24"/>
          <w:szCs w:val="24"/>
        </w:rPr>
        <w:t>5</w:t>
      </w:r>
      <w:r w:rsidR="00BC39FE" w:rsidRPr="0022102A">
        <w:rPr>
          <w:rFonts w:ascii="Times New Roman" w:hAnsi="Times New Roman" w:cs="Times New Roman"/>
          <w:b/>
          <w:bCs/>
          <w:sz w:val="24"/>
          <w:szCs w:val="24"/>
          <w:lang w:val="sr-Cyrl-CS"/>
        </w:rPr>
        <w:t xml:space="preserve">. </w:t>
      </w:r>
      <w:r w:rsidR="00686FE4" w:rsidRPr="0022102A">
        <w:rPr>
          <w:rFonts w:ascii="Times New Roman" w:hAnsi="Times New Roman" w:cs="Times New Roman"/>
          <w:b/>
          <w:bCs/>
          <w:sz w:val="24"/>
          <w:szCs w:val="24"/>
          <w:lang w:val="sr-Latn-CS"/>
        </w:rPr>
        <w:t>НЕГАТИВНЕ РЕФЕРЕНЦЕ</w:t>
      </w:r>
    </w:p>
    <w:p w:rsidR="00DA2A37" w:rsidRPr="00DA2A37" w:rsidRDefault="00DA2A37" w:rsidP="00DA2A37">
      <w:pPr>
        <w:spacing w:before="120" w:after="0" w:line="240" w:lineRule="auto"/>
        <w:ind w:firstLine="720"/>
        <w:jc w:val="both"/>
        <w:rPr>
          <w:rFonts w:ascii="Times New Roman" w:hAnsi="Times New Roman" w:cs="Times New Roman"/>
          <w:sz w:val="24"/>
          <w:szCs w:val="24"/>
          <w:lang w:val="sr-Cyrl-CS"/>
        </w:rPr>
      </w:pPr>
      <w:r w:rsidRPr="00DA2A37">
        <w:rPr>
          <w:rFonts w:ascii="Times New Roman" w:hAnsi="Times New Roman" w:cs="Times New Roman"/>
          <w:sz w:val="24"/>
          <w:szCs w:val="24"/>
          <w:lang w:val="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A2A37" w:rsidRPr="00DA2A37" w:rsidRDefault="00DA2A37" w:rsidP="00DA2A37">
      <w:pPr>
        <w:spacing w:after="0" w:line="240" w:lineRule="auto"/>
        <w:ind w:firstLine="720"/>
        <w:jc w:val="both"/>
        <w:rPr>
          <w:rFonts w:ascii="Times New Roman" w:hAnsi="Times New Roman" w:cs="Times New Roman"/>
          <w:sz w:val="24"/>
          <w:szCs w:val="24"/>
          <w:lang w:val="sr-Cyrl-CS"/>
        </w:rPr>
      </w:pPr>
      <w:r w:rsidRPr="00DA2A37">
        <w:rPr>
          <w:rFonts w:ascii="Times New Roman" w:hAnsi="Times New Roman" w:cs="Times New Roman"/>
          <w:sz w:val="24"/>
          <w:szCs w:val="24"/>
          <w:lang w:val="sr-Cyrl-CS"/>
        </w:rPr>
        <w:t>1. поступао супротно забрани из чл. 23. и 25. ЗЈН,</w:t>
      </w:r>
    </w:p>
    <w:p w:rsidR="00DA2A37" w:rsidRPr="00DA2A37" w:rsidRDefault="00DA2A37" w:rsidP="00DA2A37">
      <w:pPr>
        <w:spacing w:after="0" w:line="240" w:lineRule="auto"/>
        <w:ind w:firstLine="720"/>
        <w:jc w:val="both"/>
        <w:rPr>
          <w:rFonts w:ascii="Times New Roman" w:hAnsi="Times New Roman" w:cs="Times New Roman"/>
          <w:sz w:val="24"/>
          <w:szCs w:val="24"/>
          <w:lang w:val="sr-Cyrl-CS"/>
        </w:rPr>
      </w:pPr>
      <w:r w:rsidRPr="00DA2A37">
        <w:rPr>
          <w:rFonts w:ascii="Times New Roman" w:hAnsi="Times New Roman" w:cs="Times New Roman"/>
          <w:sz w:val="24"/>
          <w:szCs w:val="24"/>
          <w:lang w:val="sr-Cyrl-CS"/>
        </w:rPr>
        <w:t>2. учинио повреду конкуренције,</w:t>
      </w:r>
    </w:p>
    <w:p w:rsidR="00DA2A37" w:rsidRPr="00DA2A37" w:rsidRDefault="00DA2A37" w:rsidP="00DA2A37">
      <w:pPr>
        <w:spacing w:after="0" w:line="240" w:lineRule="auto"/>
        <w:ind w:firstLine="720"/>
        <w:jc w:val="both"/>
        <w:rPr>
          <w:rFonts w:ascii="Times New Roman" w:hAnsi="Times New Roman" w:cs="Times New Roman"/>
          <w:sz w:val="24"/>
          <w:szCs w:val="24"/>
          <w:lang w:val="sr-Cyrl-CS"/>
        </w:rPr>
      </w:pPr>
      <w:r w:rsidRPr="00DA2A37">
        <w:rPr>
          <w:rFonts w:ascii="Times New Roman" w:hAnsi="Times New Roman" w:cs="Times New Roman"/>
          <w:sz w:val="24"/>
          <w:szCs w:val="24"/>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DA2A37" w:rsidRPr="00DA2A37" w:rsidRDefault="00DA2A37" w:rsidP="00DA2A37">
      <w:pPr>
        <w:spacing w:after="0" w:line="240" w:lineRule="auto"/>
        <w:ind w:firstLine="720"/>
        <w:jc w:val="both"/>
        <w:rPr>
          <w:rFonts w:ascii="Times New Roman" w:hAnsi="Times New Roman" w:cs="Times New Roman"/>
          <w:sz w:val="24"/>
          <w:szCs w:val="24"/>
          <w:lang w:val="sr-Cyrl-CS"/>
        </w:rPr>
      </w:pPr>
      <w:r w:rsidRPr="00DA2A37">
        <w:rPr>
          <w:rFonts w:ascii="Times New Roman" w:hAnsi="Times New Roman" w:cs="Times New Roman"/>
          <w:sz w:val="24"/>
          <w:szCs w:val="24"/>
          <w:lang w:val="sr-Cyrl-CS"/>
        </w:rPr>
        <w:t>4. одбио да достави доказе и средства обезбеђења на шта се у понуди обавезао.</w:t>
      </w:r>
    </w:p>
    <w:p w:rsidR="00DA2A37" w:rsidRPr="00DA2A37" w:rsidRDefault="00DA2A37" w:rsidP="00DA2A37">
      <w:pPr>
        <w:spacing w:after="0" w:line="240" w:lineRule="auto"/>
        <w:ind w:firstLine="720"/>
        <w:jc w:val="both"/>
        <w:rPr>
          <w:rFonts w:ascii="Times New Roman" w:hAnsi="Times New Roman" w:cs="Times New Roman"/>
          <w:sz w:val="24"/>
          <w:szCs w:val="24"/>
          <w:lang w:val="sr-Cyrl-CS"/>
        </w:rPr>
      </w:pPr>
      <w:r w:rsidRPr="00DA2A37">
        <w:rPr>
          <w:rFonts w:ascii="Times New Roman" w:hAnsi="Times New Roman" w:cs="Times New Roman"/>
          <w:sz w:val="24"/>
          <w:szCs w:val="24"/>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r w:rsidRPr="00DA2A37">
        <w:rPr>
          <w:rFonts w:ascii="Times New Roman" w:hAnsi="Times New Roman" w:cs="Times New Roman"/>
          <w:sz w:val="24"/>
          <w:szCs w:val="24"/>
          <w:shd w:val="clear" w:color="auto" w:fill="FFFF00"/>
          <w:lang w:val="sr-Cyrl-CS"/>
        </w:rPr>
        <w:t xml:space="preserve"> </w:t>
      </w:r>
    </w:p>
    <w:p w:rsidR="00DA2A37" w:rsidRPr="00DA2A37" w:rsidRDefault="00DA2A37" w:rsidP="00DA2A37">
      <w:pPr>
        <w:spacing w:after="0" w:line="240" w:lineRule="auto"/>
        <w:ind w:firstLine="720"/>
        <w:jc w:val="both"/>
        <w:rPr>
          <w:rFonts w:ascii="Times New Roman" w:hAnsi="Times New Roman" w:cs="Times New Roman"/>
          <w:sz w:val="24"/>
          <w:szCs w:val="24"/>
          <w:lang w:val="sr-Cyrl-CS"/>
        </w:rPr>
      </w:pPr>
      <w:r w:rsidRPr="00DA2A37">
        <w:rPr>
          <w:rFonts w:ascii="Times New Roman" w:hAnsi="Times New Roman" w:cs="Times New Roman"/>
          <w:sz w:val="24"/>
          <w:szCs w:val="24"/>
          <w:lang w:val="sr-Cyrl-CS"/>
        </w:rPr>
        <w:t xml:space="preserve">Докази који представљају негативну референцу наведени су у члану 82. став 3. ЗЈН. </w:t>
      </w:r>
    </w:p>
    <w:p w:rsidR="00DA2A37" w:rsidRDefault="00DA2A37" w:rsidP="00DA2A37">
      <w:pPr>
        <w:spacing w:after="0" w:line="240" w:lineRule="auto"/>
        <w:jc w:val="both"/>
        <w:rPr>
          <w:rFonts w:ascii="Times New Roman" w:hAnsi="Times New Roman" w:cs="Times New Roman"/>
          <w:sz w:val="24"/>
          <w:szCs w:val="24"/>
          <w:lang w:val="sr-Cyrl-CS"/>
        </w:rPr>
      </w:pPr>
      <w:r w:rsidRPr="00DA2A37">
        <w:rPr>
          <w:rFonts w:ascii="Times New Roman" w:hAnsi="Times New Roman" w:cs="Times New Roman"/>
          <w:sz w:val="24"/>
          <w:szCs w:val="24"/>
          <w:lang w:val="sr-Cyrl-CS"/>
        </w:rPr>
        <w:t xml:space="preserve">            Наручилац може одбити понуду ако поседује доказ из члана 82. став 3. тачка 1. ЗЈН који се односи на поступак или уговор који је закључио и други Наручилац ако је предмет јавне набавке истоврстан.</w:t>
      </w:r>
    </w:p>
    <w:p w:rsidR="00DA2A37" w:rsidRPr="00DA2A37" w:rsidRDefault="00DA2A37" w:rsidP="00DA2A37">
      <w:pPr>
        <w:spacing w:after="0" w:line="240" w:lineRule="auto"/>
        <w:jc w:val="both"/>
        <w:rPr>
          <w:rFonts w:ascii="Times New Roman" w:hAnsi="Times New Roman" w:cs="Times New Roman"/>
          <w:sz w:val="24"/>
          <w:szCs w:val="24"/>
          <w:lang w:val="sr-Cyrl-CS"/>
        </w:rPr>
      </w:pPr>
    </w:p>
    <w:p w:rsidR="004B4EBE" w:rsidRPr="0022102A" w:rsidRDefault="009B4A4A" w:rsidP="0022102A">
      <w:pPr>
        <w:jc w:val="both"/>
        <w:rPr>
          <w:rFonts w:ascii="Times New Roman" w:hAnsi="Times New Roman" w:cs="Times New Roman"/>
          <w:b/>
          <w:bCs/>
          <w:sz w:val="24"/>
          <w:szCs w:val="24"/>
          <w:lang w:val="sr-Cyrl-CS"/>
        </w:rPr>
      </w:pPr>
      <w:r w:rsidRPr="0022102A">
        <w:rPr>
          <w:rFonts w:ascii="Times New Roman" w:hAnsi="Times New Roman" w:cs="Times New Roman"/>
          <w:b/>
          <w:bCs/>
          <w:sz w:val="24"/>
          <w:szCs w:val="24"/>
        </w:rPr>
        <w:t>2</w:t>
      </w:r>
      <w:r w:rsidR="00E465CD">
        <w:rPr>
          <w:rFonts w:ascii="Times New Roman" w:hAnsi="Times New Roman" w:cs="Times New Roman"/>
          <w:b/>
          <w:bCs/>
          <w:sz w:val="24"/>
          <w:szCs w:val="24"/>
        </w:rPr>
        <w:t>6</w:t>
      </w:r>
      <w:r w:rsidR="00BC39FE" w:rsidRPr="0022102A">
        <w:rPr>
          <w:rFonts w:ascii="Times New Roman" w:hAnsi="Times New Roman" w:cs="Times New Roman"/>
          <w:b/>
          <w:bCs/>
          <w:sz w:val="24"/>
          <w:szCs w:val="24"/>
        </w:rPr>
        <w:t>.</w:t>
      </w:r>
      <w:r w:rsidR="00BC39FE" w:rsidRPr="0022102A">
        <w:rPr>
          <w:rFonts w:ascii="Times New Roman" w:hAnsi="Times New Roman" w:cs="Times New Roman"/>
          <w:b/>
          <w:bCs/>
          <w:sz w:val="24"/>
          <w:szCs w:val="24"/>
          <w:lang w:val="sr-Latn-CS"/>
        </w:rPr>
        <w:t xml:space="preserve"> </w:t>
      </w:r>
      <w:r w:rsidR="00DA2A37" w:rsidRPr="0022102A">
        <w:rPr>
          <w:rFonts w:ascii="Times New Roman" w:hAnsi="Times New Roman" w:cs="Times New Roman"/>
          <w:b/>
          <w:bCs/>
          <w:sz w:val="24"/>
          <w:szCs w:val="24"/>
          <w:lang w:val="sr-Cyrl-CS"/>
        </w:rPr>
        <w:t>СРЕДСТВА ФИНАНСИЈСКОГ ОБЕЗБЕЂЕЊА</w:t>
      </w:r>
    </w:p>
    <w:p w:rsidR="004B4EBE" w:rsidRPr="0022102A" w:rsidRDefault="00366035" w:rsidP="0022102A">
      <w:pPr>
        <w:jc w:val="both"/>
        <w:rPr>
          <w:rFonts w:ascii="Times New Roman" w:hAnsi="Times New Roman" w:cs="Times New Roman"/>
          <w:b/>
          <w:bCs/>
          <w:sz w:val="24"/>
          <w:szCs w:val="24"/>
          <w:lang w:val="sr-Cyrl-CS"/>
        </w:rPr>
      </w:pPr>
      <w:r>
        <w:rPr>
          <w:rFonts w:ascii="Times New Roman" w:hAnsi="Times New Roman" w:cs="Times New Roman"/>
          <w:b/>
          <w:bCs/>
          <w:sz w:val="24"/>
          <w:szCs w:val="24"/>
        </w:rPr>
        <w:t>У</w:t>
      </w:r>
      <w:r w:rsidR="004B4EBE" w:rsidRPr="0022102A">
        <w:rPr>
          <w:rFonts w:ascii="Times New Roman" w:hAnsi="Times New Roman" w:cs="Times New Roman"/>
          <w:b/>
          <w:bCs/>
          <w:sz w:val="24"/>
          <w:szCs w:val="24"/>
          <w:lang w:val="sr-Cyrl-CS"/>
        </w:rPr>
        <w:t xml:space="preserve"> ПОНУД</w:t>
      </w:r>
      <w:r>
        <w:rPr>
          <w:rFonts w:ascii="Times New Roman" w:hAnsi="Times New Roman" w:cs="Times New Roman"/>
          <w:b/>
          <w:bCs/>
          <w:sz w:val="24"/>
          <w:szCs w:val="24"/>
          <w:lang w:val="sr-Cyrl-CS"/>
        </w:rPr>
        <w:t>И</w:t>
      </w:r>
    </w:p>
    <w:p w:rsidR="00366035" w:rsidRDefault="00366035" w:rsidP="0022102A">
      <w:pPr>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Понуђач је дужан да у понуди достави:</w:t>
      </w:r>
    </w:p>
    <w:p w:rsidR="004B4EBE" w:rsidRPr="00BC6CAC" w:rsidRDefault="004B4EBE" w:rsidP="0022102A">
      <w:pPr>
        <w:jc w:val="both"/>
        <w:rPr>
          <w:rFonts w:ascii="Times New Roman" w:hAnsi="Times New Roman" w:cs="Times New Roman"/>
          <w:sz w:val="24"/>
          <w:szCs w:val="24"/>
          <w:u w:val="single"/>
        </w:rPr>
      </w:pPr>
      <w:r w:rsidRPr="0022102A">
        <w:rPr>
          <w:rFonts w:ascii="Times New Roman" w:hAnsi="Times New Roman" w:cs="Times New Roman"/>
          <w:bCs/>
          <w:sz w:val="24"/>
          <w:szCs w:val="24"/>
          <w:lang w:val="sr-Cyrl-CS"/>
        </w:rPr>
        <w:t>Оригинал писмо о намерама банке да ће банка Понуђачу издати</w:t>
      </w:r>
      <w:r w:rsidR="00140990"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банкараску гаранцију за добро извршење посла која мора бити безусловна, наплатива на први позив, неопозива и без права на приговор у износу од 10% од вредности уговора без ПДВ</w:t>
      </w:r>
      <w:r w:rsidR="00AE7C57">
        <w:rPr>
          <w:rFonts w:ascii="Times New Roman" w:hAnsi="Times New Roman" w:cs="Times New Roman"/>
          <w:bCs/>
          <w:sz w:val="24"/>
          <w:szCs w:val="24"/>
          <w:lang w:val="sr-Cyrl-CS"/>
        </w:rPr>
        <w:t>-а</w:t>
      </w:r>
      <w:r w:rsidRPr="0022102A">
        <w:rPr>
          <w:rFonts w:ascii="Times New Roman" w:hAnsi="Times New Roman" w:cs="Times New Roman"/>
          <w:bCs/>
          <w:sz w:val="24"/>
          <w:szCs w:val="24"/>
          <w:lang w:val="sr-Cyrl-CS"/>
        </w:rPr>
        <w:t xml:space="preserve"> и </w:t>
      </w:r>
      <w:r w:rsidRPr="0022102A">
        <w:rPr>
          <w:rFonts w:ascii="Times New Roman" w:hAnsi="Times New Roman" w:cs="Times New Roman"/>
          <w:sz w:val="24"/>
          <w:szCs w:val="24"/>
          <w:u w:val="single"/>
          <w:lang w:val="sr-Cyrl-CS"/>
        </w:rPr>
        <w:t xml:space="preserve">са роком важности </w:t>
      </w:r>
      <w:r w:rsidRPr="0022102A">
        <w:rPr>
          <w:rFonts w:ascii="Times New Roman" w:hAnsi="Times New Roman" w:cs="Times New Roman"/>
          <w:sz w:val="24"/>
          <w:szCs w:val="24"/>
          <w:u w:val="single"/>
        </w:rPr>
        <w:t xml:space="preserve">30 дана дужим </w:t>
      </w:r>
      <w:r w:rsidR="00BC6CAC" w:rsidRPr="00BC6CAC">
        <w:rPr>
          <w:rFonts w:ascii="Times New Roman" w:hAnsi="Times New Roman" w:cs="Times New Roman"/>
          <w:sz w:val="24"/>
          <w:szCs w:val="24"/>
          <w:u w:val="single"/>
          <w:lang w:val="sr-Cyrl-CS"/>
        </w:rPr>
        <w:t>од истека уговорене обавезе у целости</w:t>
      </w:r>
      <w:r w:rsidRPr="0022102A">
        <w:rPr>
          <w:rFonts w:ascii="Times New Roman" w:hAnsi="Times New Roman" w:cs="Times New Roman"/>
          <w:sz w:val="24"/>
          <w:szCs w:val="24"/>
          <w:u w:val="single"/>
        </w:rPr>
        <w:t xml:space="preserve">, </w:t>
      </w:r>
      <w:r w:rsidRPr="0022102A">
        <w:rPr>
          <w:rFonts w:ascii="Times New Roman" w:hAnsi="Times New Roman" w:cs="Times New Roman"/>
          <w:bCs/>
          <w:sz w:val="24"/>
          <w:szCs w:val="24"/>
          <w:lang w:val="sr-Cyrl-CS"/>
        </w:rPr>
        <w:t xml:space="preserve">уколико његова понуда буде изабрана као најповољнија у отвореном поступку јавне набавке услуге </w:t>
      </w:r>
      <w:r w:rsidRPr="0022102A">
        <w:rPr>
          <w:rFonts w:ascii="Times New Roman" w:hAnsi="Times New Roman" w:cs="Times New Roman"/>
          <w:iCs/>
          <w:sz w:val="24"/>
          <w:szCs w:val="24"/>
          <w:lang w:val="sr-Cyrl-CS"/>
        </w:rPr>
        <w:t>физичко –техничког обезбеђења  и противпожарна заштита комплекса „</w:t>
      </w:r>
      <w:r w:rsidR="006A5D5B">
        <w:rPr>
          <w:rFonts w:ascii="Times New Roman" w:hAnsi="Times New Roman" w:cs="Times New Roman"/>
          <w:iCs/>
          <w:sz w:val="24"/>
          <w:szCs w:val="24"/>
          <w:lang w:val="sr-Cyrl-CS"/>
        </w:rPr>
        <w:t>Штарк</w:t>
      </w:r>
      <w:r w:rsidRPr="0022102A">
        <w:rPr>
          <w:rFonts w:ascii="Times New Roman" w:hAnsi="Times New Roman" w:cs="Times New Roman"/>
          <w:iCs/>
          <w:sz w:val="24"/>
          <w:szCs w:val="24"/>
          <w:lang w:val="sr-Cyrl-CS"/>
        </w:rPr>
        <w:t xml:space="preserve"> </w:t>
      </w:r>
      <w:r w:rsidR="00D62148">
        <w:rPr>
          <w:rFonts w:ascii="Times New Roman" w:hAnsi="Times New Roman" w:cs="Times New Roman"/>
          <w:iCs/>
          <w:sz w:val="24"/>
          <w:szCs w:val="24"/>
          <w:lang w:val="sr-Cyrl-CS"/>
        </w:rPr>
        <w:t>Арена</w:t>
      </w:r>
      <w:r w:rsidRPr="00607A93">
        <w:rPr>
          <w:rFonts w:ascii="Times New Roman" w:hAnsi="Times New Roman" w:cs="Times New Roman"/>
          <w:iCs/>
          <w:sz w:val="24"/>
          <w:szCs w:val="24"/>
          <w:lang w:val="sr-Cyrl-CS"/>
        </w:rPr>
        <w:t xml:space="preserve">“, бр. </w:t>
      </w:r>
      <w:r w:rsidR="00C76C9B" w:rsidRPr="00607A93">
        <w:rPr>
          <w:rFonts w:ascii="Times New Roman" w:hAnsi="Times New Roman" w:cs="Times New Roman"/>
          <w:iCs/>
          <w:sz w:val="24"/>
          <w:szCs w:val="24"/>
          <w:lang w:val="sr-Cyrl-CS"/>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607A93">
        <w:rPr>
          <w:rFonts w:ascii="Times New Roman" w:hAnsi="Times New Roman" w:cs="Times New Roman"/>
          <w:iCs/>
          <w:sz w:val="24"/>
          <w:szCs w:val="24"/>
          <w:lang w:val="sr-Cyrl-CS"/>
        </w:rPr>
        <w:t>.</w:t>
      </w:r>
    </w:p>
    <w:p w:rsidR="004B4EBE" w:rsidRPr="0022102A" w:rsidRDefault="004B4EBE" w:rsidP="0022102A">
      <w:pPr>
        <w:jc w:val="both"/>
        <w:rPr>
          <w:rFonts w:ascii="Times New Roman" w:hAnsi="Times New Roman" w:cs="Times New Roman"/>
          <w:sz w:val="24"/>
          <w:szCs w:val="24"/>
          <w:lang w:val="sr-Cyrl-CS"/>
        </w:rPr>
      </w:pPr>
      <w:r w:rsidRPr="0022102A">
        <w:rPr>
          <w:rFonts w:ascii="Times New Roman" w:hAnsi="Times New Roman" w:cs="Times New Roman"/>
          <w:iCs/>
          <w:sz w:val="24"/>
          <w:szCs w:val="24"/>
          <w:lang w:val="sr-Cyrl-CS"/>
        </w:rPr>
        <w:t>Рок важења Писма о намерама не може бити краћи од рока важења понуде.</w:t>
      </w:r>
      <w:r w:rsidR="00140990" w:rsidRPr="0022102A">
        <w:rPr>
          <w:rFonts w:ascii="Times New Roman" w:hAnsi="Times New Roman" w:cs="Times New Roman"/>
          <w:iCs/>
          <w:sz w:val="24"/>
          <w:szCs w:val="24"/>
          <w:lang w:val="sr-Cyrl-CS"/>
        </w:rPr>
        <w:t xml:space="preserve"> Писмо о намерама мора бити обавезујућег карактера за банку</w:t>
      </w:r>
      <w:r w:rsidR="00386496" w:rsidRPr="0022102A">
        <w:rPr>
          <w:rFonts w:ascii="Times New Roman" w:hAnsi="Times New Roman" w:cs="Times New Roman"/>
          <w:iCs/>
          <w:sz w:val="24"/>
          <w:szCs w:val="24"/>
          <w:lang w:val="sr-Cyrl-CS"/>
        </w:rPr>
        <w:t xml:space="preserve"> и </w:t>
      </w:r>
      <w:r w:rsidR="00386496" w:rsidRPr="0022102A">
        <w:rPr>
          <w:rFonts w:ascii="Times New Roman" w:hAnsi="Times New Roman" w:cs="Times New Roman"/>
          <w:sz w:val="24"/>
          <w:szCs w:val="24"/>
          <w:lang w:val="sr-Cyrl-CS"/>
        </w:rPr>
        <w:t>не сме имати садржину која се односи на политику банке</w:t>
      </w:r>
      <w:r w:rsidR="007746C1" w:rsidRPr="0022102A">
        <w:rPr>
          <w:rFonts w:ascii="Times New Roman" w:hAnsi="Times New Roman" w:cs="Times New Roman"/>
          <w:sz w:val="24"/>
          <w:szCs w:val="24"/>
          <w:lang w:val="sr-Cyrl-CS"/>
        </w:rPr>
        <w:t>.</w:t>
      </w:r>
      <w:r w:rsidR="00386496" w:rsidRPr="0022102A">
        <w:rPr>
          <w:rFonts w:ascii="Times New Roman" w:hAnsi="Times New Roman" w:cs="Times New Roman"/>
          <w:sz w:val="24"/>
          <w:szCs w:val="24"/>
          <w:lang w:val="sr-Cyrl-CS"/>
        </w:rPr>
        <w:t xml:space="preserve"> </w:t>
      </w:r>
    </w:p>
    <w:p w:rsidR="00964882" w:rsidRDefault="00964882" w:rsidP="0022102A">
      <w:pPr>
        <w:jc w:val="both"/>
        <w:rPr>
          <w:rFonts w:ascii="Times New Roman" w:hAnsi="Times New Roman" w:cs="Times New Roman"/>
          <w:b/>
          <w:bCs/>
          <w:sz w:val="24"/>
          <w:szCs w:val="24"/>
        </w:rPr>
      </w:pPr>
    </w:p>
    <w:p w:rsidR="00964882" w:rsidRDefault="00964882" w:rsidP="0022102A">
      <w:pPr>
        <w:jc w:val="both"/>
        <w:rPr>
          <w:rFonts w:ascii="Times New Roman" w:hAnsi="Times New Roman" w:cs="Times New Roman"/>
          <w:b/>
          <w:bCs/>
          <w:sz w:val="24"/>
          <w:szCs w:val="24"/>
        </w:rPr>
      </w:pPr>
    </w:p>
    <w:p w:rsidR="004B4EBE" w:rsidRPr="0022102A" w:rsidRDefault="004B4EBE" w:rsidP="0022102A">
      <w:pPr>
        <w:jc w:val="both"/>
        <w:rPr>
          <w:rFonts w:ascii="Times New Roman" w:hAnsi="Times New Roman" w:cs="Times New Roman"/>
          <w:b/>
          <w:bCs/>
          <w:sz w:val="24"/>
          <w:szCs w:val="24"/>
          <w:lang w:val="sr-Latn-CS"/>
        </w:rPr>
      </w:pPr>
      <w:r w:rsidRPr="0022102A">
        <w:rPr>
          <w:rFonts w:ascii="Times New Roman" w:hAnsi="Times New Roman" w:cs="Times New Roman"/>
          <w:b/>
          <w:bCs/>
          <w:sz w:val="24"/>
          <w:szCs w:val="24"/>
          <w:lang w:val="sr-Cyrl-CS"/>
        </w:rPr>
        <w:lastRenderedPageBreak/>
        <w:t>НАКОН ЗАКЉУЧЕЊА УГОВОРА</w:t>
      </w:r>
    </w:p>
    <w:p w:rsidR="00CC04AA" w:rsidRPr="00BC6CAC" w:rsidRDefault="004B4EBE" w:rsidP="00CC04AA">
      <w:pPr>
        <w:jc w:val="both"/>
        <w:rPr>
          <w:rFonts w:ascii="Times New Roman" w:hAnsi="Times New Roman" w:cs="Times New Roman"/>
          <w:sz w:val="24"/>
          <w:szCs w:val="24"/>
          <w:u w:val="single"/>
        </w:rPr>
      </w:pPr>
      <w:r w:rsidRPr="0022102A">
        <w:rPr>
          <w:rFonts w:ascii="Times New Roman" w:hAnsi="Times New Roman" w:cs="Times New Roman"/>
          <w:sz w:val="24"/>
          <w:szCs w:val="24"/>
          <w:lang w:val="sr-Cyrl-CS"/>
        </w:rPr>
        <w:t>Понуђач</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чија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понуда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буде</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изабрана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најповољнија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дужан</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је</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у</w:t>
      </w:r>
      <w:r w:rsidR="00386496"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року</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од</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rPr>
        <w:t>8 дана</w:t>
      </w:r>
      <w:r w:rsidR="002117C8" w:rsidRPr="0022102A">
        <w:rPr>
          <w:rFonts w:ascii="Times New Roman" w:hAnsi="Times New Roman" w:cs="Times New Roman"/>
          <w:b/>
          <w:sz w:val="24"/>
          <w:szCs w:val="24"/>
          <w:lang w:val="sr-Cyrl-CS"/>
        </w:rPr>
        <w:t xml:space="preserve"> </w:t>
      </w:r>
      <w:r w:rsidRPr="0022102A">
        <w:rPr>
          <w:rFonts w:ascii="Times New Roman" w:hAnsi="Times New Roman" w:cs="Times New Roman"/>
          <w:sz w:val="24"/>
          <w:szCs w:val="24"/>
        </w:rPr>
        <w:t>од</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дана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закључења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уговора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преда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наручиоцу</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средство</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финансијског</w:t>
      </w:r>
      <w:r w:rsidR="00F41275"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обезбеђења</w:t>
      </w:r>
      <w:r w:rsidR="002117C8"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u w:val="single"/>
          <w:lang w:val="sr-Cyrl-CS"/>
        </w:rPr>
        <w:t>Оригинал</w:t>
      </w:r>
      <w:r w:rsidR="00905ED0"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банкарску</w:t>
      </w:r>
      <w:r w:rsidR="00905ED0"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гаранцију</w:t>
      </w:r>
      <w:r w:rsidR="00905ED0"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за</w:t>
      </w:r>
      <w:r w:rsidR="00905ED0"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добро</w:t>
      </w:r>
      <w:r w:rsidR="00905ED0"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извршење</w:t>
      </w:r>
      <w:r w:rsidR="00905ED0"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посла</w:t>
      </w:r>
      <w:r w:rsidR="00905ED0" w:rsidRPr="0022102A">
        <w:rPr>
          <w:rFonts w:ascii="Times New Roman" w:hAnsi="Times New Roman" w:cs="Times New Roman"/>
          <w:b/>
          <w:sz w:val="24"/>
          <w:szCs w:val="24"/>
          <w:u w:val="single"/>
          <w:lang w:val="sr-Cyrl-CS"/>
        </w:rPr>
        <w:t xml:space="preserve"> </w:t>
      </w:r>
      <w:r w:rsidRPr="0022102A">
        <w:rPr>
          <w:rFonts w:ascii="Times New Roman" w:hAnsi="Times New Roman" w:cs="Times New Roman"/>
          <w:b/>
          <w:sz w:val="24"/>
          <w:szCs w:val="24"/>
          <w:u w:val="single"/>
          <w:lang w:val="sr-Cyrl-CS"/>
        </w:rPr>
        <w:t>у висини од 10% од вредности уговора без ПДВ</w:t>
      </w:r>
      <w:r w:rsidR="00AE7C57">
        <w:rPr>
          <w:rFonts w:ascii="Times New Roman" w:hAnsi="Times New Roman" w:cs="Times New Roman"/>
          <w:b/>
          <w:sz w:val="24"/>
          <w:szCs w:val="24"/>
          <w:u w:val="single"/>
          <w:lang w:val="sr-Cyrl-CS"/>
        </w:rPr>
        <w:t>-а</w:t>
      </w:r>
      <w:r w:rsidRPr="0022102A">
        <w:rPr>
          <w:rFonts w:ascii="Times New Roman" w:hAnsi="Times New Roman" w:cs="Times New Roman"/>
          <w:b/>
          <w:sz w:val="24"/>
          <w:szCs w:val="24"/>
          <w:u w:val="single"/>
          <w:lang w:val="sr-Cyrl-CS"/>
        </w:rPr>
        <w:t xml:space="preserve"> и са роком важности </w:t>
      </w:r>
      <w:r w:rsidRPr="0022102A">
        <w:rPr>
          <w:rFonts w:ascii="Times New Roman" w:hAnsi="Times New Roman" w:cs="Times New Roman"/>
          <w:b/>
          <w:sz w:val="24"/>
          <w:szCs w:val="24"/>
          <w:u w:val="single"/>
        </w:rPr>
        <w:t xml:space="preserve">30 дана дужим </w:t>
      </w:r>
      <w:r w:rsidR="00CC04AA" w:rsidRPr="00BC6CAC">
        <w:rPr>
          <w:rFonts w:ascii="Times New Roman" w:hAnsi="Times New Roman" w:cs="Times New Roman"/>
          <w:b/>
          <w:sz w:val="24"/>
          <w:szCs w:val="24"/>
          <w:u w:val="single"/>
          <w:lang w:val="sr-Cyrl-CS"/>
        </w:rPr>
        <w:t>од истека уговорене обавезе у целости</w:t>
      </w:r>
      <w:r w:rsidR="00CC04AA">
        <w:rPr>
          <w:rFonts w:ascii="Times New Roman" w:hAnsi="Times New Roman" w:cs="Times New Roman"/>
          <w:b/>
          <w:sz w:val="24"/>
          <w:szCs w:val="24"/>
          <w:u w:val="single"/>
          <w:lang w:val="sr-Cyrl-CS"/>
        </w:rPr>
        <w:t xml:space="preserve">. </w:t>
      </w:r>
    </w:p>
    <w:p w:rsidR="004B4EBE" w:rsidRPr="0022102A" w:rsidRDefault="004B4EBE" w:rsidP="00CC04AA">
      <w:pPr>
        <w:jc w:val="both"/>
        <w:rPr>
          <w:rFonts w:ascii="Times New Roman" w:hAnsi="Times New Roman" w:cs="Times New Roman"/>
          <w:sz w:val="24"/>
          <w:szCs w:val="24"/>
        </w:rPr>
      </w:pPr>
      <w:r w:rsidRPr="0022102A">
        <w:rPr>
          <w:rFonts w:ascii="Times New Roman" w:hAnsi="Times New Roman" w:cs="Times New Roman"/>
          <w:sz w:val="24"/>
          <w:szCs w:val="24"/>
        </w:rPr>
        <w:t xml:space="preserve">Банкарска гаранција мора бити безусловна, наплатива на први позив, неопозива и без права на приговор. </w:t>
      </w:r>
      <w:r w:rsidR="008A63B5" w:rsidRPr="0022102A">
        <w:rPr>
          <w:rFonts w:ascii="Times New Roman" w:hAnsi="Times New Roman" w:cs="Times New Roman"/>
          <w:sz w:val="24"/>
          <w:szCs w:val="24"/>
          <w:lang w:val="sr-Cyrl-CS"/>
        </w:rPr>
        <w:t>Поднета банкарска гаранција н</w:t>
      </w:r>
      <w:r w:rsidRPr="0022102A">
        <w:rPr>
          <w:rFonts w:ascii="Times New Roman" w:hAnsi="Times New Roman" w:cs="Times New Roman"/>
          <w:sz w:val="24"/>
          <w:szCs w:val="24"/>
        </w:rPr>
        <w:t xml:space="preserve">е може садржати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w:t>
      </w:r>
    </w:p>
    <w:p w:rsidR="004B4EBE" w:rsidRPr="0022102A" w:rsidRDefault="004B4EBE" w:rsidP="0022102A">
      <w:pPr>
        <w:spacing w:after="100" w:afterAutospacing="1"/>
        <w:ind w:right="-58"/>
        <w:jc w:val="both"/>
        <w:rPr>
          <w:rFonts w:ascii="Times New Roman" w:hAnsi="Times New Roman" w:cs="Times New Roman"/>
          <w:sz w:val="24"/>
          <w:szCs w:val="24"/>
        </w:rPr>
      </w:pPr>
      <w:r w:rsidRPr="0022102A">
        <w:rPr>
          <w:rFonts w:ascii="Times New Roman" w:hAnsi="Times New Roman" w:cs="Times New Roman"/>
          <w:sz w:val="24"/>
          <w:szCs w:val="24"/>
        </w:rPr>
        <w:t xml:space="preserve">Ако понуђач поднесе гаранцију стране банке, та банка мора имати додељен кредитни рејтинг коме одговара најмање ниво кредитног квалитета 3 (инвестициони ранг). </w:t>
      </w:r>
    </w:p>
    <w:p w:rsidR="004B4EBE" w:rsidRPr="0022102A" w:rsidRDefault="004B4EBE" w:rsidP="0022102A">
      <w:pPr>
        <w:spacing w:after="100" w:afterAutospacing="1"/>
        <w:ind w:right="-58"/>
        <w:jc w:val="both"/>
        <w:rPr>
          <w:rFonts w:ascii="Times New Roman" w:hAnsi="Times New Roman" w:cs="Times New Roman"/>
          <w:sz w:val="24"/>
          <w:szCs w:val="24"/>
        </w:rPr>
      </w:pPr>
      <w:r w:rsidRPr="0022102A">
        <w:rPr>
          <w:rFonts w:ascii="Times New Roman" w:hAnsi="Times New Roman" w:cs="Times New Roman"/>
          <w:sz w:val="24"/>
          <w:szCs w:val="24"/>
        </w:rPr>
        <w:t>Ако се за време трајања уговора промени уговорени рок, понуђач коме је д</w:t>
      </w:r>
      <w:r w:rsidR="000257AB" w:rsidRPr="0022102A">
        <w:rPr>
          <w:rFonts w:ascii="Times New Roman" w:hAnsi="Times New Roman" w:cs="Times New Roman"/>
          <w:sz w:val="24"/>
          <w:szCs w:val="24"/>
        </w:rPr>
        <w:t xml:space="preserve">одељен уговор о јавној набавци </w:t>
      </w:r>
      <w:r w:rsidRPr="0022102A">
        <w:rPr>
          <w:rFonts w:ascii="Times New Roman" w:hAnsi="Times New Roman" w:cs="Times New Roman"/>
          <w:sz w:val="24"/>
          <w:szCs w:val="24"/>
        </w:rPr>
        <w:t xml:space="preserve">дужан </w:t>
      </w:r>
      <w:r w:rsidR="000257AB" w:rsidRPr="0022102A">
        <w:rPr>
          <w:rFonts w:ascii="Times New Roman" w:hAnsi="Times New Roman" w:cs="Times New Roman"/>
          <w:sz w:val="24"/>
          <w:szCs w:val="24"/>
          <w:lang w:val="sr-Cyrl-CS"/>
        </w:rPr>
        <w:t xml:space="preserve">је </w:t>
      </w:r>
      <w:r w:rsidRPr="0022102A">
        <w:rPr>
          <w:rFonts w:ascii="Times New Roman" w:hAnsi="Times New Roman" w:cs="Times New Roman"/>
          <w:sz w:val="24"/>
          <w:szCs w:val="24"/>
        </w:rPr>
        <w:t xml:space="preserve">да продужи рок важења банкарске гаранције. </w:t>
      </w:r>
    </w:p>
    <w:p w:rsidR="004B4EBE" w:rsidRPr="0022102A" w:rsidRDefault="004B4EBE" w:rsidP="0022102A">
      <w:pPr>
        <w:spacing w:after="100" w:afterAutospacing="1"/>
        <w:ind w:right="-58"/>
        <w:jc w:val="both"/>
        <w:rPr>
          <w:rFonts w:ascii="Times New Roman" w:hAnsi="Times New Roman" w:cs="Times New Roman"/>
          <w:sz w:val="24"/>
          <w:szCs w:val="24"/>
        </w:rPr>
      </w:pPr>
      <w:r w:rsidRPr="0022102A">
        <w:rPr>
          <w:rFonts w:ascii="Times New Roman" w:hAnsi="Times New Roman" w:cs="Times New Roman"/>
          <w:sz w:val="24"/>
          <w:szCs w:val="24"/>
        </w:rPr>
        <w:t>Наручилац ће активирати и уновчити банкарску гаранцију за добро извршење посла у случају да понуђач коме је додељен уговор о јавној набавци не извршава своје уговорене обавезе на начин и у роковима утврђеним уговором. Наведеним наручилац стиче право на обештећење путем наплате банкарске гаранције за добро извршење посла и стиче право на раскид Уговора.</w:t>
      </w:r>
    </w:p>
    <w:p w:rsidR="00FB394A" w:rsidRPr="0022102A" w:rsidRDefault="00FB394A" w:rsidP="0022102A">
      <w:pPr>
        <w:spacing w:after="0" w:line="240" w:lineRule="auto"/>
        <w:rPr>
          <w:rFonts w:ascii="Times New Roman" w:hAnsi="Times New Roman"/>
          <w:sz w:val="24"/>
          <w:szCs w:val="24"/>
          <w:lang w:val="sr-Cyrl-CS"/>
        </w:rPr>
      </w:pPr>
      <w:r w:rsidRPr="0022102A">
        <w:rPr>
          <w:rFonts w:ascii="Times New Roman" w:hAnsi="Times New Roman"/>
          <w:sz w:val="24"/>
          <w:szCs w:val="24"/>
          <w:lang w:val="sr-Cyrl-CS"/>
        </w:rPr>
        <w:t>Банкарска гаранција за добро извршење посла биће на писани захтев враћена понуђачу коме буде био додељен уговор након извршења уговорених обавеза у целости.</w:t>
      </w:r>
    </w:p>
    <w:p w:rsidR="00F707E6" w:rsidRPr="00DD5254" w:rsidRDefault="00F707E6" w:rsidP="0022102A">
      <w:pPr>
        <w:spacing w:after="0" w:line="240" w:lineRule="auto"/>
        <w:rPr>
          <w:rFonts w:ascii="Times New Roman" w:hAnsi="Times New Roman" w:cs="Times New Roman"/>
          <w:b/>
          <w:sz w:val="24"/>
          <w:szCs w:val="24"/>
        </w:rPr>
      </w:pPr>
    </w:p>
    <w:p w:rsidR="00FC016B" w:rsidRPr="00E41E54" w:rsidRDefault="00FC016B" w:rsidP="00FC016B">
      <w:pPr>
        <w:pStyle w:val="Style9"/>
        <w:widowControl/>
        <w:jc w:val="both"/>
        <w:rPr>
          <w:rFonts w:ascii="Times New Roman" w:hAnsi="Times New Roman" w:cs="Times New Roman"/>
          <w:b/>
        </w:rPr>
      </w:pPr>
      <w:r w:rsidRPr="00E41E54">
        <w:rPr>
          <w:rFonts w:ascii="Times New Roman" w:hAnsi="Times New Roman" w:cs="Times New Roman"/>
          <w:b/>
        </w:rPr>
        <w:t>Понуђач чија понуда буде изабрана као најповољнија мора поседовати:</w:t>
      </w:r>
    </w:p>
    <w:p w:rsidR="00FC016B" w:rsidRPr="00FC016B" w:rsidRDefault="00FC016B" w:rsidP="00FC016B">
      <w:pPr>
        <w:pStyle w:val="Style9"/>
        <w:widowControl/>
        <w:jc w:val="both"/>
        <w:rPr>
          <w:rFonts w:ascii="Times New Roman" w:hAnsi="Times New Roman" w:cs="Times New Roman"/>
        </w:rPr>
      </w:pPr>
      <w:r w:rsidRPr="00FC016B">
        <w:rPr>
          <w:rFonts w:ascii="Times New Roman" w:hAnsi="Times New Roman" w:cs="Times New Roman"/>
        </w:rPr>
        <w:t>- важећу Полису осигурања од законске (опште) и професионалне одговорности закључену на минимални износ о</w:t>
      </w:r>
      <w:r w:rsidR="00CB564A">
        <w:rPr>
          <w:rFonts w:ascii="Times New Roman" w:hAnsi="Times New Roman" w:cs="Times New Roman"/>
        </w:rPr>
        <w:t xml:space="preserve">сигуране суме </w:t>
      </w:r>
      <w:r w:rsidR="001E47F7">
        <w:rPr>
          <w:rFonts w:ascii="Times New Roman" w:hAnsi="Times New Roman" w:cs="Times New Roman"/>
        </w:rPr>
        <w:t xml:space="preserve">од 100.000.000,00 </w:t>
      </w:r>
      <w:r w:rsidRPr="00FC016B">
        <w:rPr>
          <w:rFonts w:ascii="Times New Roman" w:hAnsi="Times New Roman" w:cs="Times New Roman"/>
        </w:rPr>
        <w:t xml:space="preserve">динара по </w:t>
      </w:r>
      <w:r w:rsidR="00386115">
        <w:rPr>
          <w:rFonts w:ascii="Times New Roman" w:hAnsi="Times New Roman" w:cs="Times New Roman"/>
        </w:rPr>
        <w:t>осигураном случају</w:t>
      </w:r>
      <w:r w:rsidRPr="00FC016B">
        <w:rPr>
          <w:rFonts w:ascii="Times New Roman" w:hAnsi="Times New Roman" w:cs="Times New Roman"/>
        </w:rPr>
        <w:t xml:space="preserve"> и за неограничен број штетних догађаја и која се односи на целокупну делатн</w:t>
      </w:r>
      <w:r w:rsidR="00386115">
        <w:rPr>
          <w:rFonts w:ascii="Times New Roman" w:hAnsi="Times New Roman" w:cs="Times New Roman"/>
        </w:rPr>
        <w:t xml:space="preserve">ост понуђача тј. на све његове </w:t>
      </w:r>
      <w:r w:rsidRPr="00FC016B">
        <w:rPr>
          <w:rFonts w:ascii="Times New Roman" w:hAnsi="Times New Roman" w:cs="Times New Roman"/>
        </w:rPr>
        <w:t xml:space="preserve">постојеће и будуће уговоре, </w:t>
      </w:r>
      <w:r w:rsidRPr="00FC016B">
        <w:rPr>
          <w:rFonts w:ascii="Times New Roman" w:hAnsi="Times New Roman" w:cs="Times New Roman"/>
          <w:b/>
        </w:rPr>
        <w:t>или</w:t>
      </w:r>
      <w:r w:rsidRPr="00FC016B">
        <w:rPr>
          <w:rFonts w:ascii="Times New Roman" w:hAnsi="Times New Roman" w:cs="Times New Roman"/>
        </w:rPr>
        <w:t xml:space="preserve"> </w:t>
      </w:r>
    </w:p>
    <w:p w:rsidR="00FC016B" w:rsidRDefault="00FC016B" w:rsidP="00FC016B">
      <w:pPr>
        <w:pStyle w:val="Style9"/>
        <w:widowControl/>
        <w:jc w:val="both"/>
        <w:rPr>
          <w:rFonts w:ascii="Times New Roman" w:hAnsi="Times New Roman" w:cs="Times New Roman"/>
        </w:rPr>
      </w:pPr>
      <w:r w:rsidRPr="00FC016B">
        <w:rPr>
          <w:rFonts w:ascii="Times New Roman" w:hAnsi="Times New Roman" w:cs="Times New Roman"/>
        </w:rPr>
        <w:t xml:space="preserve">- важећу Полису осигурања од законске (опште) и професионалне одговорности закључену на минимални износ осигуране суме од 100.000.000,00 динара по </w:t>
      </w:r>
      <w:r w:rsidR="00386115">
        <w:rPr>
          <w:rFonts w:ascii="Times New Roman" w:hAnsi="Times New Roman" w:cs="Times New Roman"/>
        </w:rPr>
        <w:t>осигураном случају</w:t>
      </w:r>
      <w:r w:rsidRPr="00FC016B">
        <w:rPr>
          <w:rFonts w:ascii="Times New Roman" w:hAnsi="Times New Roman" w:cs="Times New Roman"/>
        </w:rPr>
        <w:t xml:space="preserve"> и укупно за период важења полисе и под условом да је у полиси наведено да се полиса односи искључиво на услугу физичко-техниког обезбеђења и противпожарне заштите комплекса „</w:t>
      </w:r>
      <w:r w:rsidR="006A5D5B">
        <w:rPr>
          <w:rFonts w:ascii="Times New Roman" w:hAnsi="Times New Roman" w:cs="Times New Roman"/>
        </w:rPr>
        <w:t>Штарк</w:t>
      </w:r>
      <w:r w:rsidRPr="00FC016B">
        <w:rPr>
          <w:rFonts w:ascii="Times New Roman" w:hAnsi="Times New Roman" w:cs="Times New Roman"/>
        </w:rPr>
        <w:t xml:space="preserve"> </w:t>
      </w:r>
      <w:r w:rsidR="00D62148">
        <w:rPr>
          <w:rFonts w:ascii="Times New Roman" w:hAnsi="Times New Roman" w:cs="Times New Roman"/>
        </w:rPr>
        <w:t>Арена</w:t>
      </w:r>
      <w:r w:rsidRPr="00FC016B">
        <w:rPr>
          <w:rFonts w:ascii="Times New Roman" w:hAnsi="Times New Roman" w:cs="Times New Roman"/>
        </w:rPr>
        <w:t xml:space="preserve">“, за Наручиоца </w:t>
      </w:r>
      <w:r w:rsidR="00D62148">
        <w:rPr>
          <w:rFonts w:ascii="Times New Roman" w:hAnsi="Times New Roman" w:cs="Times New Roman"/>
          <w:b/>
          <w:bCs/>
        </w:rPr>
        <w:t>АРЕНА</w:t>
      </w:r>
      <w:r w:rsidRPr="00FC016B">
        <w:rPr>
          <w:rFonts w:ascii="Times New Roman" w:hAnsi="Times New Roman" w:cs="Times New Roman"/>
          <w:b/>
          <w:bCs/>
        </w:rPr>
        <w:t xml:space="preserve"> БЕОГРАД д.о.о, </w:t>
      </w:r>
      <w:r w:rsidRPr="00FC016B">
        <w:rPr>
          <w:rFonts w:ascii="Times New Roman" w:hAnsi="Times New Roman" w:cs="Times New Roman"/>
        </w:rPr>
        <w:t xml:space="preserve">по </w:t>
      </w:r>
      <w:r w:rsidR="00C76C9B">
        <w:rPr>
          <w:rFonts w:ascii="Times New Roman" w:hAnsi="Times New Roman" w:cs="Times New Roman"/>
          <w:b/>
        </w:rPr>
        <w:t xml:space="preserve">ЈН </w:t>
      </w:r>
      <w:r w:rsidR="00964882">
        <w:rPr>
          <w:rFonts w:ascii="Times New Roman" w:hAnsi="Times New Roman" w:cs="Times New Roman"/>
          <w:b/>
          <w:bCs/>
        </w:rPr>
        <w:t>0</w:t>
      </w:r>
      <w:r w:rsidR="004F435A">
        <w:rPr>
          <w:rFonts w:ascii="Times New Roman" w:hAnsi="Times New Roman" w:cs="Times New Roman"/>
          <w:b/>
          <w:bCs/>
        </w:rPr>
        <w:t>7</w:t>
      </w:r>
      <w:r w:rsidR="00964882">
        <w:rPr>
          <w:rFonts w:ascii="Times New Roman" w:hAnsi="Times New Roman" w:cs="Times New Roman"/>
          <w:b/>
          <w:bCs/>
        </w:rPr>
        <w:t>/20</w:t>
      </w:r>
      <w:r w:rsidRPr="00FC016B">
        <w:rPr>
          <w:rFonts w:ascii="Times New Roman" w:hAnsi="Times New Roman" w:cs="Times New Roman"/>
        </w:rPr>
        <w:t>, чиме понуђач чија понуда буде изабрана као најповољнија доказује да има одговарајуће осигуравајуће покриће, односно да осигурана сума по полиси није исцрпљена.</w:t>
      </w:r>
    </w:p>
    <w:p w:rsidR="00EA4517" w:rsidRDefault="00EA4517" w:rsidP="00FC016B">
      <w:pPr>
        <w:pStyle w:val="Style9"/>
        <w:widowControl/>
        <w:jc w:val="both"/>
        <w:rPr>
          <w:rFonts w:ascii="Times New Roman" w:hAnsi="Times New Roman" w:cs="Times New Roman"/>
        </w:rPr>
      </w:pPr>
    </w:p>
    <w:p w:rsidR="00EA4517" w:rsidRPr="00E41E54" w:rsidRDefault="00EA4517" w:rsidP="00F30F52">
      <w:pPr>
        <w:pStyle w:val="Style9"/>
        <w:widowControl/>
        <w:tabs>
          <w:tab w:val="left" w:pos="1170"/>
        </w:tabs>
        <w:jc w:val="both"/>
        <w:rPr>
          <w:rFonts w:ascii="Times New Roman" w:hAnsi="Times New Roman" w:cs="Times New Roman"/>
          <w:b/>
        </w:rPr>
      </w:pPr>
      <w:r w:rsidRPr="00E41E54">
        <w:rPr>
          <w:rFonts w:ascii="Times New Roman" w:hAnsi="Times New Roman" w:cs="Times New Roman"/>
          <w:b/>
        </w:rPr>
        <w:t>Понуђач чија понуда буде изабрана као најповољнија се обавезује да приликом закључења уговора, а најкасније у року од 8 дана од дана закључења уговора достави Наручиоцу једну од наведених полиса као и припадајуће документе (услови осигурања и сл).</w:t>
      </w:r>
    </w:p>
    <w:p w:rsidR="00FC016B" w:rsidRPr="00FC016B" w:rsidRDefault="00FC016B" w:rsidP="00FC016B">
      <w:pPr>
        <w:pStyle w:val="Style9"/>
        <w:widowControl/>
        <w:jc w:val="both"/>
        <w:rPr>
          <w:rFonts w:ascii="Times New Roman" w:hAnsi="Times New Roman" w:cs="Times New Roman"/>
        </w:rPr>
      </w:pPr>
    </w:p>
    <w:p w:rsidR="00FC016B" w:rsidRDefault="00FC016B" w:rsidP="00FC016B">
      <w:pPr>
        <w:pStyle w:val="Style9"/>
        <w:widowControl/>
        <w:jc w:val="both"/>
        <w:rPr>
          <w:rFonts w:ascii="Times New Roman" w:hAnsi="Times New Roman" w:cs="Times New Roman"/>
          <w:lang w:val="en-US"/>
        </w:rPr>
      </w:pPr>
      <w:r w:rsidRPr="00FC016B">
        <w:rPr>
          <w:rFonts w:ascii="Times New Roman" w:hAnsi="Times New Roman" w:cs="Times New Roman"/>
          <w:b/>
        </w:rPr>
        <w:t>Полиса осигурања мора важити све време важења уговора.</w:t>
      </w:r>
      <w:r w:rsidRPr="00FC016B">
        <w:rPr>
          <w:rFonts w:ascii="Times New Roman" w:hAnsi="Times New Roman" w:cs="Times New Roman"/>
        </w:rPr>
        <w:t xml:space="preserve"> У случају истека рока важења полисе пре истека рока важења уговора, полиса мора бити обновљена, тако да читав рок важења уговора буде у континуитету покривен полисом осигурања.</w:t>
      </w:r>
    </w:p>
    <w:p w:rsidR="00964882" w:rsidRDefault="00964882" w:rsidP="00FC016B">
      <w:pPr>
        <w:pStyle w:val="Style9"/>
        <w:widowControl/>
        <w:jc w:val="both"/>
        <w:rPr>
          <w:rFonts w:ascii="Times New Roman" w:hAnsi="Times New Roman" w:cs="Times New Roman"/>
          <w:lang w:val="en-US"/>
        </w:rPr>
      </w:pPr>
    </w:p>
    <w:p w:rsidR="00964882" w:rsidRDefault="00964882" w:rsidP="00FC016B">
      <w:pPr>
        <w:pStyle w:val="Style9"/>
        <w:widowControl/>
        <w:jc w:val="both"/>
        <w:rPr>
          <w:rFonts w:ascii="Times New Roman" w:hAnsi="Times New Roman" w:cs="Times New Roman"/>
          <w:lang w:val="en-US"/>
        </w:rPr>
      </w:pPr>
    </w:p>
    <w:p w:rsidR="00964882" w:rsidRDefault="00964882" w:rsidP="00FC016B">
      <w:pPr>
        <w:pStyle w:val="Style9"/>
        <w:widowControl/>
        <w:jc w:val="both"/>
        <w:rPr>
          <w:rFonts w:ascii="Times New Roman" w:hAnsi="Times New Roman" w:cs="Times New Roman"/>
          <w:lang w:val="en-US"/>
        </w:rPr>
      </w:pPr>
    </w:p>
    <w:p w:rsidR="00964882" w:rsidRPr="00964882" w:rsidRDefault="00964882" w:rsidP="00FC016B">
      <w:pPr>
        <w:pStyle w:val="Style9"/>
        <w:widowControl/>
        <w:jc w:val="both"/>
        <w:rPr>
          <w:rFonts w:ascii="Times New Roman" w:hAnsi="Times New Roman" w:cs="Times New Roman"/>
          <w:lang w:val="en-US"/>
        </w:rPr>
      </w:pPr>
    </w:p>
    <w:p w:rsidR="002F223C" w:rsidRPr="0022102A" w:rsidRDefault="002F223C" w:rsidP="00CC1470">
      <w:pPr>
        <w:tabs>
          <w:tab w:val="left" w:pos="720"/>
          <w:tab w:val="center" w:pos="4514"/>
          <w:tab w:val="left" w:pos="7864"/>
        </w:tabs>
        <w:spacing w:after="0"/>
        <w:rPr>
          <w:rFonts w:ascii="Times New Roman" w:hAnsi="Times New Roman" w:cs="Times New Roman"/>
          <w:sz w:val="24"/>
          <w:szCs w:val="24"/>
        </w:rPr>
      </w:pPr>
    </w:p>
    <w:p w:rsidR="00151F51" w:rsidRPr="003D5A04" w:rsidRDefault="002F223C" w:rsidP="004755AD">
      <w:pPr>
        <w:pStyle w:val="ListParagraph"/>
        <w:numPr>
          <w:ilvl w:val="0"/>
          <w:numId w:val="23"/>
        </w:numPr>
        <w:tabs>
          <w:tab w:val="left" w:pos="720"/>
          <w:tab w:val="center" w:pos="4514"/>
          <w:tab w:val="left" w:pos="7864"/>
        </w:tabs>
        <w:jc w:val="both"/>
        <w:rPr>
          <w:rFonts w:ascii="Times New Roman" w:hAnsi="Times New Roman"/>
          <w:b/>
        </w:rPr>
      </w:pPr>
      <w:r w:rsidRPr="00B3644C">
        <w:rPr>
          <w:rFonts w:ascii="Times New Roman" w:hAnsi="Times New Roman"/>
          <w:b/>
        </w:rPr>
        <w:lastRenderedPageBreak/>
        <w:t xml:space="preserve">КРИТЕРИЈУМ ЗА </w:t>
      </w:r>
      <w:r w:rsidR="00151F51">
        <w:rPr>
          <w:rFonts w:ascii="Times New Roman" w:hAnsi="Times New Roman"/>
          <w:b/>
        </w:rPr>
        <w:t>ДОДЕЛУ УГОВОРА</w:t>
      </w:r>
    </w:p>
    <w:p w:rsidR="003D5A04" w:rsidRPr="00151F51" w:rsidRDefault="003D5A04" w:rsidP="003D5A04">
      <w:pPr>
        <w:pStyle w:val="ListParagraph"/>
        <w:tabs>
          <w:tab w:val="left" w:pos="720"/>
          <w:tab w:val="center" w:pos="4514"/>
          <w:tab w:val="left" w:pos="7864"/>
        </w:tabs>
        <w:jc w:val="both"/>
        <w:rPr>
          <w:rFonts w:ascii="Times New Roman" w:hAnsi="Times New Roman"/>
          <w:b/>
        </w:rPr>
      </w:pPr>
    </w:p>
    <w:p w:rsidR="002F223C" w:rsidRDefault="003D5A04" w:rsidP="00151F51">
      <w:pPr>
        <w:pStyle w:val="ListParagraph"/>
        <w:tabs>
          <w:tab w:val="left" w:pos="720"/>
          <w:tab w:val="center" w:pos="4514"/>
          <w:tab w:val="left" w:pos="7864"/>
        </w:tabs>
        <w:jc w:val="both"/>
        <w:rPr>
          <w:rFonts w:ascii="Times New Roman" w:hAnsi="Times New Roman"/>
          <w:b/>
        </w:rPr>
      </w:pPr>
      <w:r w:rsidRPr="003D5A04">
        <w:rPr>
          <w:rFonts w:ascii="Times New Roman" w:hAnsi="Times New Roman"/>
        </w:rPr>
        <w:t>Избор најповољније понуде ће се извршити применом критеријума</w:t>
      </w:r>
      <w:r w:rsidRPr="00B3644C">
        <w:rPr>
          <w:rFonts w:ascii="Times New Roman" w:hAnsi="Times New Roman"/>
          <w:b/>
        </w:rPr>
        <w:t xml:space="preserve">: </w:t>
      </w:r>
      <w:r w:rsidR="002F223C" w:rsidRPr="00B3644C">
        <w:rPr>
          <w:rFonts w:ascii="Times New Roman" w:hAnsi="Times New Roman"/>
          <w:b/>
        </w:rPr>
        <w:t>НАЈНИЖА ПОНУЂЕНА ЦЕНА.</w:t>
      </w:r>
    </w:p>
    <w:p w:rsidR="002F223C" w:rsidRPr="0022102A" w:rsidRDefault="002F223C" w:rsidP="00256FCC">
      <w:pPr>
        <w:tabs>
          <w:tab w:val="left" w:pos="720"/>
          <w:tab w:val="center" w:pos="4514"/>
          <w:tab w:val="left" w:pos="7864"/>
        </w:tabs>
        <w:spacing w:after="0"/>
        <w:jc w:val="both"/>
        <w:rPr>
          <w:rFonts w:ascii="Times New Roman" w:hAnsi="Times New Roman" w:cs="Times New Roman"/>
          <w:b/>
          <w:sz w:val="24"/>
          <w:szCs w:val="24"/>
          <w:lang w:val="sr-Cyrl-CS"/>
        </w:rPr>
      </w:pPr>
    </w:p>
    <w:p w:rsidR="002F223C" w:rsidRPr="0022102A" w:rsidRDefault="002F223C" w:rsidP="002F223C">
      <w:pPr>
        <w:tabs>
          <w:tab w:val="left" w:pos="0"/>
          <w:tab w:val="center" w:pos="4514"/>
          <w:tab w:val="left" w:pos="7864"/>
        </w:tabs>
        <w:spacing w:after="0"/>
        <w:jc w:val="both"/>
        <w:rPr>
          <w:rFonts w:ascii="Times New Roman" w:hAnsi="Times New Roman" w:cs="Times New Roman"/>
          <w:b/>
          <w:sz w:val="24"/>
          <w:szCs w:val="24"/>
        </w:rPr>
      </w:pPr>
      <w:r w:rsidRPr="0022102A">
        <w:rPr>
          <w:rFonts w:ascii="Times New Roman" w:hAnsi="Times New Roman" w:cs="Times New Roman"/>
          <w:b/>
          <w:sz w:val="24"/>
          <w:szCs w:val="24"/>
        </w:rPr>
        <w:t>ЕЛЕМЕНТИ КРИТЕРИЈУМА НА ОСНОВУ КОЈИХ ЋЕ НАРУЧИЛАЦ ИЗВРШИТИ ДОДЕЛУ УГОВОРА У СИТУАЦИЈИ КАДА ПОСTOЈЕ ДВЕ ИЛИ ВИШЕ ПОНУДА СА ИСТОМ ПОНУЂЕНОМ ЦЕНОМ:</w:t>
      </w:r>
    </w:p>
    <w:p w:rsidR="002F223C" w:rsidRPr="0022102A" w:rsidRDefault="002F223C" w:rsidP="002F223C">
      <w:pPr>
        <w:tabs>
          <w:tab w:val="left" w:pos="0"/>
          <w:tab w:val="center" w:pos="4514"/>
          <w:tab w:val="left" w:pos="7864"/>
        </w:tabs>
        <w:spacing w:after="0"/>
        <w:jc w:val="both"/>
        <w:rPr>
          <w:rFonts w:ascii="Times New Roman" w:hAnsi="Times New Roman" w:cs="Times New Roman"/>
          <w:b/>
          <w:sz w:val="24"/>
          <w:szCs w:val="24"/>
          <w:lang w:val="sr-Cyrl-CS"/>
        </w:rPr>
      </w:pPr>
    </w:p>
    <w:p w:rsidR="002F223C" w:rsidRPr="0022102A" w:rsidRDefault="002F223C" w:rsidP="002F223C">
      <w:pPr>
        <w:tabs>
          <w:tab w:val="left" w:pos="0"/>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sz w:val="24"/>
          <w:szCs w:val="24"/>
        </w:rPr>
        <w:t xml:space="preserve">Уколико две или више понуда имају исту понуђену цену, као најповољнија биће изабрана понуда оног понуђача који </w:t>
      </w:r>
      <w:r w:rsidR="006A7F6F">
        <w:rPr>
          <w:rFonts w:ascii="Times New Roman" w:hAnsi="Times New Roman" w:cs="Times New Roman"/>
          <w:sz w:val="24"/>
          <w:szCs w:val="24"/>
        </w:rPr>
        <w:t>по</w:t>
      </w:r>
      <w:r w:rsidRPr="0022102A">
        <w:rPr>
          <w:rFonts w:ascii="Times New Roman" w:hAnsi="Times New Roman" w:cs="Times New Roman"/>
          <w:sz w:val="24"/>
          <w:szCs w:val="24"/>
        </w:rPr>
        <w:t>нуди дужи рок плаћања.</w:t>
      </w:r>
    </w:p>
    <w:p w:rsidR="002F223C" w:rsidRDefault="002F223C" w:rsidP="002F223C">
      <w:pPr>
        <w:tabs>
          <w:tab w:val="left" w:pos="0"/>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sz w:val="24"/>
          <w:szCs w:val="24"/>
        </w:rPr>
        <w:t xml:space="preserve">Уколико ни након примене напред наведеног резервног </w:t>
      </w:r>
      <w:r w:rsidR="00306509">
        <w:rPr>
          <w:rFonts w:ascii="Times New Roman" w:hAnsi="Times New Roman" w:cs="Times New Roman"/>
          <w:sz w:val="24"/>
          <w:szCs w:val="24"/>
        </w:rPr>
        <w:t xml:space="preserve">елемента </w:t>
      </w:r>
      <w:r w:rsidRPr="0022102A">
        <w:rPr>
          <w:rFonts w:ascii="Times New Roman" w:hAnsi="Times New Roman" w:cs="Times New Roman"/>
          <w:sz w:val="24"/>
          <w:szCs w:val="24"/>
        </w:rPr>
        <w:t>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које имају једнаку понуђену цену и једнак рок плаћања о датуму када ће се одржати извлачење путем жреба. Извлачење путем жреба Наручилац ће извршити јавно, уз пристуство понуђача, тако што ће називе понуђача исписати на одвојеним папирим</w:t>
      </w:r>
      <w:r w:rsidRPr="0022102A">
        <w:rPr>
          <w:rFonts w:ascii="Times New Roman" w:hAnsi="Times New Roman" w:cs="Times New Roman"/>
          <w:sz w:val="24"/>
          <w:szCs w:val="24"/>
          <w:lang w:val="sr-Cyrl-CS"/>
        </w:rPr>
        <w:t>а</w:t>
      </w:r>
      <w:r w:rsidRPr="0022102A">
        <w:rPr>
          <w:rFonts w:ascii="Times New Roman" w:hAnsi="Times New Roman" w:cs="Times New Roman"/>
          <w:sz w:val="24"/>
          <w:szCs w:val="24"/>
        </w:rPr>
        <w:t xml:space="preserve">, који су исте величине и боје, папире ставити у провидну кутију или сл. одакле ће извући </w:t>
      </w:r>
      <w:r w:rsidR="00BB4709">
        <w:rPr>
          <w:rFonts w:ascii="Times New Roman" w:hAnsi="Times New Roman" w:cs="Times New Roman"/>
          <w:sz w:val="24"/>
          <w:szCs w:val="24"/>
        </w:rPr>
        <w:t xml:space="preserve">само </w:t>
      </w:r>
      <w:r w:rsidRPr="0022102A">
        <w:rPr>
          <w:rFonts w:ascii="Times New Roman" w:hAnsi="Times New Roman" w:cs="Times New Roman"/>
          <w:sz w:val="24"/>
          <w:szCs w:val="24"/>
        </w:rPr>
        <w:t>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6A7F6F" w:rsidRDefault="006A7F6F" w:rsidP="002F223C">
      <w:pPr>
        <w:tabs>
          <w:tab w:val="left" w:pos="0"/>
          <w:tab w:val="center" w:pos="4514"/>
          <w:tab w:val="left" w:pos="7864"/>
        </w:tabs>
        <w:spacing w:after="0"/>
        <w:jc w:val="both"/>
        <w:rPr>
          <w:rFonts w:ascii="Times New Roman" w:hAnsi="Times New Roman" w:cs="Times New Roman"/>
          <w:sz w:val="24"/>
          <w:szCs w:val="24"/>
        </w:rPr>
      </w:pPr>
    </w:p>
    <w:p w:rsidR="003805D9" w:rsidRDefault="003805D9" w:rsidP="002F223C">
      <w:pPr>
        <w:tabs>
          <w:tab w:val="left" w:pos="0"/>
          <w:tab w:val="center" w:pos="4514"/>
          <w:tab w:val="left" w:pos="7864"/>
        </w:tabs>
        <w:spacing w:after="0"/>
        <w:jc w:val="both"/>
        <w:rPr>
          <w:rFonts w:ascii="Times New Roman" w:hAnsi="Times New Roman" w:cs="Times New Roman"/>
          <w:sz w:val="24"/>
          <w:szCs w:val="24"/>
        </w:rPr>
      </w:pPr>
    </w:p>
    <w:p w:rsidR="003805D9" w:rsidRPr="0022102A" w:rsidRDefault="003805D9" w:rsidP="002F223C">
      <w:pPr>
        <w:tabs>
          <w:tab w:val="left" w:pos="0"/>
          <w:tab w:val="center" w:pos="4514"/>
          <w:tab w:val="left" w:pos="7864"/>
        </w:tabs>
        <w:spacing w:after="0"/>
        <w:jc w:val="both"/>
        <w:rPr>
          <w:rFonts w:ascii="Times New Roman" w:hAnsi="Times New Roman" w:cs="Times New Roman"/>
          <w:sz w:val="24"/>
          <w:szCs w:val="24"/>
        </w:rPr>
      </w:pPr>
    </w:p>
    <w:p w:rsidR="00266DE2" w:rsidRPr="002F223C" w:rsidRDefault="00C94A69" w:rsidP="004755AD">
      <w:pPr>
        <w:pStyle w:val="ListParagraph"/>
        <w:numPr>
          <w:ilvl w:val="0"/>
          <w:numId w:val="23"/>
        </w:numPr>
        <w:jc w:val="center"/>
        <w:rPr>
          <w:rFonts w:ascii="Times New Roman" w:hAnsi="Times New Roman"/>
          <w:b/>
          <w:lang w:val="ru-RU"/>
        </w:rPr>
      </w:pPr>
      <w:r w:rsidRPr="002F223C">
        <w:rPr>
          <w:rFonts w:ascii="Times New Roman" w:hAnsi="Times New Roman"/>
          <w:b/>
          <w:lang w:val="ru-RU"/>
        </w:rPr>
        <w:t>УСЛОВИ</w:t>
      </w:r>
      <w:r w:rsidR="00266DE2" w:rsidRPr="002F223C">
        <w:rPr>
          <w:rFonts w:ascii="Times New Roman" w:hAnsi="Times New Roman"/>
          <w:b/>
          <w:lang w:val="ru-RU"/>
        </w:rPr>
        <w:t xml:space="preserve"> </w:t>
      </w:r>
      <w:r w:rsidRPr="002F223C">
        <w:rPr>
          <w:rFonts w:ascii="Times New Roman" w:hAnsi="Times New Roman"/>
          <w:b/>
          <w:lang w:val="ru-RU"/>
        </w:rPr>
        <w:t>ЗА</w:t>
      </w:r>
      <w:r w:rsidR="00266DE2" w:rsidRPr="002F223C">
        <w:rPr>
          <w:rFonts w:ascii="Times New Roman" w:hAnsi="Times New Roman"/>
          <w:b/>
          <w:lang w:val="ru-RU"/>
        </w:rPr>
        <w:t xml:space="preserve"> </w:t>
      </w:r>
      <w:r w:rsidRPr="002F223C">
        <w:rPr>
          <w:rFonts w:ascii="Times New Roman" w:hAnsi="Times New Roman"/>
          <w:b/>
          <w:lang w:val="ru-RU"/>
        </w:rPr>
        <w:t>УЧЕШЋЕ</w:t>
      </w:r>
      <w:r w:rsidR="00266DE2" w:rsidRPr="002F223C">
        <w:rPr>
          <w:rFonts w:ascii="Times New Roman" w:hAnsi="Times New Roman"/>
          <w:b/>
          <w:lang w:val="ru-RU"/>
        </w:rPr>
        <w:t xml:space="preserve"> </w:t>
      </w:r>
      <w:r w:rsidRPr="002F223C">
        <w:rPr>
          <w:rFonts w:ascii="Times New Roman" w:hAnsi="Times New Roman"/>
          <w:b/>
          <w:lang w:val="ru-RU"/>
        </w:rPr>
        <w:t>У</w:t>
      </w:r>
      <w:r w:rsidR="00266DE2" w:rsidRPr="002F223C">
        <w:rPr>
          <w:rFonts w:ascii="Times New Roman" w:hAnsi="Times New Roman"/>
          <w:b/>
          <w:lang w:val="ru-RU"/>
        </w:rPr>
        <w:t xml:space="preserve"> </w:t>
      </w:r>
      <w:r w:rsidRPr="002F223C">
        <w:rPr>
          <w:rFonts w:ascii="Times New Roman" w:hAnsi="Times New Roman"/>
          <w:b/>
          <w:lang w:val="ru-RU"/>
        </w:rPr>
        <w:t>ПОСТУПКУ</w:t>
      </w:r>
      <w:r w:rsidR="00266DE2" w:rsidRPr="002F223C">
        <w:rPr>
          <w:rFonts w:ascii="Times New Roman" w:hAnsi="Times New Roman"/>
          <w:b/>
          <w:lang w:val="ru-RU"/>
        </w:rPr>
        <w:t xml:space="preserve"> </w:t>
      </w:r>
      <w:r w:rsidRPr="002F223C">
        <w:rPr>
          <w:rFonts w:ascii="Times New Roman" w:hAnsi="Times New Roman"/>
          <w:b/>
          <w:lang w:val="ru-RU"/>
        </w:rPr>
        <w:t>ЈАВНЕ</w:t>
      </w:r>
      <w:r w:rsidR="00266DE2" w:rsidRPr="002F223C">
        <w:rPr>
          <w:rFonts w:ascii="Times New Roman" w:hAnsi="Times New Roman"/>
          <w:b/>
          <w:lang w:val="ru-RU"/>
        </w:rPr>
        <w:t xml:space="preserve"> </w:t>
      </w:r>
      <w:r w:rsidRPr="002F223C">
        <w:rPr>
          <w:rFonts w:ascii="Times New Roman" w:hAnsi="Times New Roman"/>
          <w:b/>
          <w:lang w:val="ru-RU"/>
        </w:rPr>
        <w:t>НАБАВКЕ</w:t>
      </w:r>
    </w:p>
    <w:p w:rsidR="00266DE2" w:rsidRPr="0022102A" w:rsidRDefault="00C94A69" w:rsidP="0022102A">
      <w:pPr>
        <w:spacing w:after="0" w:line="240" w:lineRule="auto"/>
        <w:jc w:val="center"/>
        <w:rPr>
          <w:rFonts w:ascii="Times New Roman" w:hAnsi="Times New Roman" w:cs="Times New Roman"/>
          <w:b/>
          <w:sz w:val="24"/>
          <w:szCs w:val="24"/>
          <w:lang w:val="sr-Cyrl-CS"/>
        </w:rPr>
      </w:pPr>
      <w:r w:rsidRPr="0022102A">
        <w:rPr>
          <w:rFonts w:ascii="Times New Roman" w:hAnsi="Times New Roman" w:cs="Times New Roman"/>
          <w:b/>
          <w:sz w:val="24"/>
          <w:szCs w:val="24"/>
          <w:lang w:val="ru-RU"/>
        </w:rPr>
        <w:t>И</w:t>
      </w:r>
      <w:r w:rsidR="00266DE2" w:rsidRPr="0022102A">
        <w:rPr>
          <w:rFonts w:ascii="Times New Roman" w:hAnsi="Times New Roman" w:cs="Times New Roman"/>
          <w:b/>
          <w:sz w:val="24"/>
          <w:szCs w:val="24"/>
          <w:lang w:val="ru-RU"/>
        </w:rPr>
        <w:t xml:space="preserve"> </w:t>
      </w:r>
      <w:r w:rsidRPr="0022102A">
        <w:rPr>
          <w:rFonts w:ascii="Times New Roman" w:hAnsi="Times New Roman" w:cs="Times New Roman"/>
          <w:b/>
          <w:sz w:val="24"/>
          <w:szCs w:val="24"/>
          <w:lang w:val="ru-RU"/>
        </w:rPr>
        <w:t>УПУТСТВО</w:t>
      </w:r>
      <w:r w:rsidR="00266DE2"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ru-RU"/>
        </w:rPr>
        <w:t>КАКО</w:t>
      </w:r>
      <w:r w:rsidR="00266DE2"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ru-RU"/>
        </w:rPr>
        <w:t>СЕ</w:t>
      </w:r>
      <w:r w:rsidR="00266DE2"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ru-RU"/>
        </w:rPr>
        <w:t>ДОКАЗУЈЕ</w:t>
      </w:r>
      <w:r w:rsidR="00266DE2"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ru-RU"/>
        </w:rPr>
        <w:t>ИСПУЊЕНОСТ</w:t>
      </w:r>
      <w:r w:rsidR="00266DE2" w:rsidRPr="0022102A">
        <w:rPr>
          <w:rFonts w:ascii="Times New Roman" w:hAnsi="Times New Roman" w:cs="Times New Roman"/>
          <w:b/>
          <w:sz w:val="24"/>
          <w:szCs w:val="24"/>
          <w:lang w:val="sr-Latn-CS"/>
        </w:rPr>
        <w:t xml:space="preserve"> </w:t>
      </w:r>
      <w:r w:rsidRPr="0022102A">
        <w:rPr>
          <w:rFonts w:ascii="Times New Roman" w:hAnsi="Times New Roman" w:cs="Times New Roman"/>
          <w:b/>
          <w:sz w:val="24"/>
          <w:szCs w:val="24"/>
          <w:lang w:val="ru-RU"/>
        </w:rPr>
        <w:t>УСЛОВА</w:t>
      </w:r>
    </w:p>
    <w:p w:rsidR="00266DE2" w:rsidRPr="008077B5" w:rsidRDefault="00266DE2" w:rsidP="0022102A">
      <w:pPr>
        <w:pStyle w:val="ListParagraph"/>
        <w:tabs>
          <w:tab w:val="left" w:pos="720"/>
        </w:tabs>
        <w:ind w:left="0"/>
        <w:jc w:val="both"/>
        <w:rPr>
          <w:rFonts w:ascii="Times New Roman" w:hAnsi="Times New Roman"/>
        </w:rPr>
      </w:pPr>
    </w:p>
    <w:p w:rsidR="00266DE2"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bCs/>
          <w:iCs/>
          <w:sz w:val="24"/>
          <w:szCs w:val="24"/>
          <w:lang w:val="ru-RU"/>
        </w:rPr>
        <w:t>Право</w:t>
      </w:r>
      <w:r w:rsidR="00266DE2" w:rsidRPr="0022102A">
        <w:rPr>
          <w:rFonts w:ascii="Times New Roman" w:hAnsi="Times New Roman" w:cs="Times New Roman"/>
          <w:bCs/>
          <w:iCs/>
          <w:sz w:val="24"/>
          <w:szCs w:val="24"/>
          <w:lang w:val="ru-RU"/>
        </w:rPr>
        <w:t xml:space="preserve"> </w:t>
      </w:r>
      <w:r w:rsidRPr="0022102A">
        <w:rPr>
          <w:rFonts w:ascii="Times New Roman" w:hAnsi="Times New Roman" w:cs="Times New Roman"/>
          <w:bCs/>
          <w:iCs/>
          <w:sz w:val="24"/>
          <w:szCs w:val="24"/>
          <w:lang w:val="ru-RU"/>
        </w:rPr>
        <w:t>учешћа</w:t>
      </w:r>
      <w:r w:rsidR="00266DE2" w:rsidRPr="0022102A">
        <w:rPr>
          <w:rFonts w:ascii="Times New Roman" w:hAnsi="Times New Roman" w:cs="Times New Roman"/>
          <w:bCs/>
          <w:iCs/>
          <w:sz w:val="24"/>
          <w:szCs w:val="24"/>
          <w:lang w:val="ru-RU"/>
        </w:rPr>
        <w:t xml:space="preserve"> </w:t>
      </w:r>
      <w:r w:rsidRPr="0022102A">
        <w:rPr>
          <w:rFonts w:ascii="Times New Roman" w:hAnsi="Times New Roman" w:cs="Times New Roman"/>
          <w:bCs/>
          <w:iCs/>
          <w:sz w:val="24"/>
          <w:szCs w:val="24"/>
          <w:lang w:val="ru-RU"/>
        </w:rPr>
        <w:t>у</w:t>
      </w:r>
      <w:r w:rsidR="00266DE2" w:rsidRPr="0022102A">
        <w:rPr>
          <w:rFonts w:ascii="Times New Roman" w:hAnsi="Times New Roman" w:cs="Times New Roman"/>
          <w:bCs/>
          <w:iCs/>
          <w:sz w:val="24"/>
          <w:szCs w:val="24"/>
          <w:lang w:val="ru-RU"/>
        </w:rPr>
        <w:t xml:space="preserve"> </w:t>
      </w:r>
      <w:r w:rsidRPr="0022102A">
        <w:rPr>
          <w:rFonts w:ascii="Times New Roman" w:hAnsi="Times New Roman" w:cs="Times New Roman"/>
          <w:bCs/>
          <w:iCs/>
          <w:sz w:val="24"/>
          <w:szCs w:val="24"/>
          <w:lang w:val="ru-RU"/>
        </w:rPr>
        <w:t>поступку</w:t>
      </w:r>
      <w:r w:rsidR="00266DE2" w:rsidRPr="0022102A">
        <w:rPr>
          <w:rFonts w:ascii="Times New Roman" w:hAnsi="Times New Roman" w:cs="Times New Roman"/>
          <w:bCs/>
          <w:iCs/>
          <w:sz w:val="24"/>
          <w:szCs w:val="24"/>
          <w:lang w:val="ru-RU"/>
        </w:rPr>
        <w:t xml:space="preserve"> </w:t>
      </w:r>
      <w:r w:rsidRPr="0022102A">
        <w:rPr>
          <w:rFonts w:ascii="Times New Roman" w:hAnsi="Times New Roman" w:cs="Times New Roman"/>
          <w:bCs/>
          <w:iCs/>
          <w:sz w:val="24"/>
          <w:szCs w:val="24"/>
          <w:lang w:val="ru-RU"/>
        </w:rPr>
        <w:t>имају</w:t>
      </w:r>
      <w:r w:rsidR="00266DE2" w:rsidRPr="0022102A">
        <w:rPr>
          <w:rFonts w:ascii="Times New Roman" w:hAnsi="Times New Roman" w:cs="Times New Roman"/>
          <w:bCs/>
          <w:iCs/>
          <w:sz w:val="24"/>
          <w:szCs w:val="24"/>
          <w:lang w:val="ru-RU"/>
        </w:rPr>
        <w:t xml:space="preserve"> </w:t>
      </w:r>
      <w:r w:rsidRPr="0022102A">
        <w:rPr>
          <w:rFonts w:ascii="Times New Roman" w:hAnsi="Times New Roman" w:cs="Times New Roman"/>
          <w:bCs/>
          <w:iCs/>
          <w:sz w:val="24"/>
          <w:szCs w:val="24"/>
          <w:lang w:val="ru-RU"/>
        </w:rPr>
        <w:t>сва</w:t>
      </w:r>
      <w:r w:rsidR="00266DE2" w:rsidRPr="0022102A">
        <w:rPr>
          <w:rFonts w:ascii="Times New Roman" w:hAnsi="Times New Roman" w:cs="Times New Roman"/>
          <w:bCs/>
          <w:iCs/>
          <w:sz w:val="24"/>
          <w:szCs w:val="24"/>
          <w:lang w:val="ru-RU"/>
        </w:rPr>
        <w:t xml:space="preserve"> </w:t>
      </w:r>
      <w:r w:rsidRPr="0022102A">
        <w:rPr>
          <w:rFonts w:ascii="Times New Roman" w:hAnsi="Times New Roman" w:cs="Times New Roman"/>
          <w:sz w:val="24"/>
          <w:szCs w:val="24"/>
          <w:lang w:val="sr-Cyrl-CS"/>
        </w:rPr>
        <w:t>заинтересована</w:t>
      </w:r>
      <w:r w:rsidR="00266DE2" w:rsidRPr="0022102A">
        <w:rPr>
          <w:rFonts w:ascii="Times New Roman" w:hAnsi="Times New Roman" w:cs="Times New Roman"/>
          <w:bCs/>
          <w:iCs/>
          <w:sz w:val="24"/>
          <w:szCs w:val="24"/>
          <w:lang w:val="ru-RU"/>
        </w:rPr>
        <w:t xml:space="preserve"> </w:t>
      </w:r>
      <w:r w:rsidRPr="0022102A">
        <w:rPr>
          <w:rFonts w:ascii="Times New Roman" w:hAnsi="Times New Roman" w:cs="Times New Roman"/>
          <w:bCs/>
          <w:iCs/>
          <w:sz w:val="24"/>
          <w:szCs w:val="24"/>
          <w:lang w:val="ru-RU"/>
        </w:rPr>
        <w:t>лица</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која</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испуњавају</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обавезне</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додатне</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услове</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учешће</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поступку</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складу</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чланом</w:t>
      </w:r>
      <w:r w:rsidR="00266DE2" w:rsidRPr="0022102A">
        <w:rPr>
          <w:rFonts w:ascii="Times New Roman" w:hAnsi="Times New Roman" w:cs="Times New Roman"/>
          <w:sz w:val="24"/>
          <w:szCs w:val="24"/>
          <w:lang w:val="ru-RU"/>
        </w:rPr>
        <w:t xml:space="preserve"> 75. </w:t>
      </w:r>
      <w:r w:rsidRPr="0022102A">
        <w:rPr>
          <w:rFonts w:ascii="Times New Roman" w:hAnsi="Times New Roman" w:cs="Times New Roman"/>
          <w:sz w:val="24"/>
          <w:szCs w:val="24"/>
          <w:lang w:val="ru-RU"/>
        </w:rPr>
        <w:t>и</w:t>
      </w:r>
      <w:r w:rsidR="00266DE2" w:rsidRPr="0022102A">
        <w:rPr>
          <w:rFonts w:ascii="Times New Roman" w:hAnsi="Times New Roman" w:cs="Times New Roman"/>
          <w:sz w:val="24"/>
          <w:szCs w:val="24"/>
          <w:lang w:val="ru-RU"/>
        </w:rPr>
        <w:t xml:space="preserve"> 76. </w:t>
      </w:r>
      <w:r w:rsidRPr="0022102A">
        <w:rPr>
          <w:rFonts w:ascii="Times New Roman" w:hAnsi="Times New Roman" w:cs="Times New Roman"/>
          <w:sz w:val="24"/>
          <w:szCs w:val="24"/>
          <w:lang w:val="ru-RU"/>
        </w:rPr>
        <w:t>Закона</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јавним</w:t>
      </w:r>
      <w:r w:rsidR="00266DE2"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набавкама</w:t>
      </w:r>
      <w:r w:rsidR="00266DE2" w:rsidRPr="0022102A">
        <w:rPr>
          <w:rFonts w:ascii="Times New Roman" w:hAnsi="Times New Roman" w:cs="Times New Roman"/>
          <w:sz w:val="24"/>
          <w:szCs w:val="24"/>
          <w:lang w:val="ru-RU"/>
        </w:rPr>
        <w:t>.</w:t>
      </w:r>
    </w:p>
    <w:p w:rsidR="00C616CA" w:rsidRPr="0022102A" w:rsidRDefault="00C94A69" w:rsidP="0022102A">
      <w:pPr>
        <w:spacing w:after="0" w:line="240" w:lineRule="auto"/>
        <w:ind w:right="-391"/>
        <w:jc w:val="both"/>
        <w:rPr>
          <w:rFonts w:ascii="Times New Roman" w:hAnsi="Times New Roman" w:cs="Times New Roman"/>
          <w:b/>
          <w:sz w:val="24"/>
          <w:szCs w:val="24"/>
          <w:lang w:val="sr-Cyrl-CS"/>
        </w:rPr>
      </w:pPr>
      <w:r w:rsidRPr="0022102A">
        <w:rPr>
          <w:rFonts w:ascii="Times New Roman" w:hAnsi="Times New Roman" w:cs="Times New Roman"/>
          <w:b/>
          <w:sz w:val="24"/>
          <w:szCs w:val="24"/>
          <w:lang w:val="sr-Cyrl-CS"/>
        </w:rPr>
        <w:t>Понуђач</w:t>
      </w:r>
      <w:r w:rsidR="004D5766"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доказује</w:t>
      </w:r>
      <w:r w:rsidR="004D5766"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испуњеност</w:t>
      </w:r>
      <w:r w:rsidR="004D5766"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услова</w:t>
      </w:r>
      <w:r w:rsidR="004D5766"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из</w:t>
      </w:r>
      <w:r w:rsidR="004D5766"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члана</w:t>
      </w:r>
      <w:r w:rsidR="004D5766" w:rsidRPr="0022102A">
        <w:rPr>
          <w:rFonts w:ascii="Times New Roman" w:hAnsi="Times New Roman" w:cs="Times New Roman"/>
          <w:b/>
          <w:sz w:val="24"/>
          <w:szCs w:val="24"/>
          <w:lang w:val="sr-Cyrl-CS"/>
        </w:rPr>
        <w:t xml:space="preserve"> 75. </w:t>
      </w:r>
      <w:r w:rsidRPr="0022102A">
        <w:rPr>
          <w:rFonts w:ascii="Times New Roman" w:hAnsi="Times New Roman" w:cs="Times New Roman"/>
          <w:b/>
          <w:sz w:val="24"/>
          <w:szCs w:val="24"/>
          <w:lang w:val="sr-Cyrl-CS"/>
        </w:rPr>
        <w:t>ЗЈН</w:t>
      </w:r>
      <w:r w:rsidR="004D5766"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и</w:t>
      </w:r>
      <w:r w:rsidR="004D5766" w:rsidRPr="0022102A">
        <w:rPr>
          <w:rFonts w:ascii="Times New Roman" w:hAnsi="Times New Roman" w:cs="Times New Roman"/>
          <w:b/>
          <w:sz w:val="24"/>
          <w:szCs w:val="24"/>
        </w:rPr>
        <w:t xml:space="preserve"> 76.</w:t>
      </w:r>
      <w:r w:rsidR="003531FB"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ЗЈН</w:t>
      </w:r>
      <w:r w:rsidR="004D5766"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достављањем</w:t>
      </w:r>
      <w:r w:rsidR="004D5766"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доказа</w:t>
      </w:r>
      <w:r w:rsidR="004D5766"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у</w:t>
      </w:r>
      <w:r w:rsidR="004D5766" w:rsidRPr="0022102A">
        <w:rPr>
          <w:rFonts w:ascii="Times New Roman" w:hAnsi="Times New Roman" w:cs="Times New Roman"/>
          <w:b/>
          <w:sz w:val="24"/>
          <w:szCs w:val="24"/>
        </w:rPr>
        <w:t xml:space="preserve"> </w:t>
      </w:r>
    </w:p>
    <w:p w:rsidR="004D5766" w:rsidRPr="0022102A" w:rsidRDefault="00C94A69" w:rsidP="0022102A">
      <w:pPr>
        <w:spacing w:after="0" w:line="240" w:lineRule="auto"/>
        <w:ind w:right="-391"/>
        <w:jc w:val="both"/>
        <w:rPr>
          <w:rFonts w:ascii="Times New Roman" w:hAnsi="Times New Roman" w:cs="Times New Roman"/>
          <w:b/>
          <w:sz w:val="24"/>
          <w:szCs w:val="24"/>
          <w:lang w:val="sr-Cyrl-CS"/>
        </w:rPr>
      </w:pPr>
      <w:r w:rsidRPr="0022102A">
        <w:rPr>
          <w:rFonts w:ascii="Times New Roman" w:hAnsi="Times New Roman" w:cs="Times New Roman"/>
          <w:b/>
          <w:sz w:val="24"/>
          <w:szCs w:val="24"/>
        </w:rPr>
        <w:t>складу</w:t>
      </w:r>
      <w:r w:rsidR="004D5766"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са</w:t>
      </w:r>
      <w:r w:rsidR="004D5766" w:rsidRPr="0022102A">
        <w:rPr>
          <w:rFonts w:ascii="Times New Roman" w:hAnsi="Times New Roman" w:cs="Times New Roman"/>
          <w:b/>
          <w:sz w:val="24"/>
          <w:szCs w:val="24"/>
        </w:rPr>
        <w:t xml:space="preserve"> </w:t>
      </w:r>
      <w:r w:rsidRPr="0022102A">
        <w:rPr>
          <w:rFonts w:ascii="Times New Roman" w:hAnsi="Times New Roman" w:cs="Times New Roman"/>
          <w:b/>
          <w:sz w:val="24"/>
          <w:szCs w:val="24"/>
        </w:rPr>
        <w:t>чланом</w:t>
      </w:r>
      <w:r w:rsidR="004D5766" w:rsidRPr="0022102A">
        <w:rPr>
          <w:rFonts w:ascii="Times New Roman" w:hAnsi="Times New Roman" w:cs="Times New Roman"/>
          <w:b/>
          <w:sz w:val="24"/>
          <w:szCs w:val="24"/>
        </w:rPr>
        <w:t xml:space="preserve"> 77.</w:t>
      </w:r>
      <w:r w:rsidR="003531FB"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ЗЈН</w:t>
      </w:r>
      <w:r w:rsidR="004D5766" w:rsidRPr="0022102A">
        <w:rPr>
          <w:rFonts w:ascii="Times New Roman" w:hAnsi="Times New Roman" w:cs="Times New Roman"/>
          <w:b/>
          <w:sz w:val="24"/>
          <w:szCs w:val="24"/>
        </w:rPr>
        <w:t>.</w:t>
      </w:r>
    </w:p>
    <w:p w:rsidR="00841B1B" w:rsidRPr="0022102A" w:rsidRDefault="00841B1B" w:rsidP="0022102A">
      <w:pPr>
        <w:tabs>
          <w:tab w:val="num" w:pos="720"/>
        </w:tabs>
        <w:spacing w:after="0"/>
        <w:jc w:val="both"/>
        <w:rPr>
          <w:rFonts w:ascii="Times New Roman" w:hAnsi="Times New Roman" w:cs="Times New Roman"/>
          <w:b/>
          <w:bCs/>
          <w:sz w:val="24"/>
          <w:szCs w:val="24"/>
        </w:rPr>
      </w:pPr>
    </w:p>
    <w:p w:rsidR="00841B1B" w:rsidRPr="0022102A" w:rsidRDefault="00D57384" w:rsidP="0022102A">
      <w:pPr>
        <w:pStyle w:val="Style29"/>
        <w:widowControl/>
        <w:jc w:val="both"/>
        <w:rPr>
          <w:rStyle w:val="FontStyle54"/>
          <w:b w:val="0"/>
          <w:sz w:val="24"/>
          <w:szCs w:val="24"/>
          <w:lang w:val="sr-Latn-CS" w:eastAsia="sr-Latn-CS"/>
        </w:rPr>
      </w:pPr>
      <w:r>
        <w:rPr>
          <w:rStyle w:val="FontStyle54"/>
          <w:sz w:val="24"/>
          <w:szCs w:val="24"/>
          <w:lang w:eastAsia="sr-Latn-CS"/>
        </w:rPr>
        <w:t>5</w:t>
      </w:r>
      <w:r w:rsidR="00841B1B" w:rsidRPr="0022102A">
        <w:rPr>
          <w:rStyle w:val="FontStyle54"/>
          <w:sz w:val="24"/>
          <w:szCs w:val="24"/>
          <w:lang w:val="sr-Latn-CS" w:eastAsia="sr-Latn-CS"/>
        </w:rPr>
        <w:t>.1</w:t>
      </w:r>
      <w:r w:rsidR="00777B27">
        <w:rPr>
          <w:rStyle w:val="FontStyle54"/>
          <w:sz w:val="24"/>
          <w:szCs w:val="24"/>
          <w:lang w:eastAsia="sr-Latn-CS"/>
        </w:rPr>
        <w:t>.</w:t>
      </w:r>
      <w:r w:rsidR="00841B1B" w:rsidRPr="0022102A">
        <w:rPr>
          <w:rStyle w:val="FontStyle54"/>
          <w:sz w:val="24"/>
          <w:szCs w:val="24"/>
          <w:lang w:val="sr-Latn-CS" w:eastAsia="sr-Latn-CS"/>
        </w:rPr>
        <w:t xml:space="preserve"> </w:t>
      </w:r>
      <w:r w:rsidR="00C94A69" w:rsidRPr="0022102A">
        <w:rPr>
          <w:rStyle w:val="FontStyle54"/>
          <w:sz w:val="24"/>
          <w:szCs w:val="24"/>
          <w:lang w:eastAsia="sr-Latn-CS"/>
        </w:rPr>
        <w:t>Обавезни</w:t>
      </w:r>
      <w:r w:rsidR="00841B1B" w:rsidRPr="0022102A">
        <w:rPr>
          <w:rStyle w:val="FontStyle54"/>
          <w:sz w:val="24"/>
          <w:szCs w:val="24"/>
          <w:lang w:eastAsia="sr-Latn-CS"/>
        </w:rPr>
        <w:t xml:space="preserve"> </w:t>
      </w:r>
      <w:r w:rsidR="00C94A69" w:rsidRPr="0022102A">
        <w:rPr>
          <w:rStyle w:val="FontStyle54"/>
          <w:sz w:val="24"/>
          <w:szCs w:val="24"/>
          <w:lang w:eastAsia="sr-Latn-CS"/>
        </w:rPr>
        <w:t>услови</w:t>
      </w:r>
      <w:r w:rsidR="00841B1B" w:rsidRPr="0022102A">
        <w:rPr>
          <w:rStyle w:val="FontStyle54"/>
          <w:sz w:val="24"/>
          <w:szCs w:val="24"/>
          <w:lang w:eastAsia="sr-Latn-CS"/>
        </w:rPr>
        <w:t xml:space="preserve"> </w:t>
      </w:r>
      <w:r w:rsidR="00C94A69" w:rsidRPr="0022102A">
        <w:rPr>
          <w:rStyle w:val="FontStyle54"/>
          <w:sz w:val="24"/>
          <w:szCs w:val="24"/>
          <w:lang w:eastAsia="sr-Latn-CS"/>
        </w:rPr>
        <w:t>за</w:t>
      </w:r>
      <w:r w:rsidR="00841B1B" w:rsidRPr="0022102A">
        <w:rPr>
          <w:rStyle w:val="FontStyle54"/>
          <w:sz w:val="24"/>
          <w:szCs w:val="24"/>
          <w:lang w:eastAsia="sr-Latn-CS"/>
        </w:rPr>
        <w:t xml:space="preserve"> </w:t>
      </w:r>
      <w:r w:rsidR="00C94A69" w:rsidRPr="0022102A">
        <w:rPr>
          <w:rStyle w:val="FontStyle54"/>
          <w:sz w:val="24"/>
          <w:szCs w:val="24"/>
          <w:lang w:eastAsia="sr-Latn-CS"/>
        </w:rPr>
        <w:t>учешће</w:t>
      </w:r>
      <w:r w:rsidR="00841B1B" w:rsidRPr="0022102A">
        <w:rPr>
          <w:rStyle w:val="FontStyle54"/>
          <w:sz w:val="24"/>
          <w:szCs w:val="24"/>
          <w:lang w:eastAsia="sr-Latn-CS"/>
        </w:rPr>
        <w:t xml:space="preserve"> (</w:t>
      </w:r>
      <w:r w:rsidR="00C94A69" w:rsidRPr="0022102A">
        <w:rPr>
          <w:rStyle w:val="FontStyle54"/>
          <w:sz w:val="24"/>
          <w:szCs w:val="24"/>
          <w:lang w:eastAsia="sr-Latn-CS"/>
        </w:rPr>
        <w:t>члан</w:t>
      </w:r>
      <w:r w:rsidR="00841B1B" w:rsidRPr="0022102A">
        <w:rPr>
          <w:rStyle w:val="FontStyle54"/>
          <w:sz w:val="24"/>
          <w:szCs w:val="24"/>
          <w:lang w:eastAsia="sr-Latn-CS"/>
        </w:rPr>
        <w:t xml:space="preserve"> </w:t>
      </w:r>
      <w:r w:rsidR="00841B1B" w:rsidRPr="0022102A">
        <w:rPr>
          <w:rStyle w:val="FontStyle54"/>
          <w:sz w:val="24"/>
          <w:szCs w:val="24"/>
          <w:lang w:val="sr-Latn-CS" w:eastAsia="sr-Latn-CS"/>
        </w:rPr>
        <w:t xml:space="preserve">75. </w:t>
      </w:r>
      <w:r w:rsidR="00C94A69" w:rsidRPr="0022102A">
        <w:rPr>
          <w:rStyle w:val="FontStyle54"/>
          <w:sz w:val="24"/>
          <w:szCs w:val="24"/>
          <w:lang w:eastAsia="sr-Latn-CS"/>
        </w:rPr>
        <w:t>Закона</w:t>
      </w:r>
      <w:r w:rsidR="00841B1B" w:rsidRPr="0022102A">
        <w:rPr>
          <w:rStyle w:val="FontStyle54"/>
          <w:sz w:val="24"/>
          <w:szCs w:val="24"/>
          <w:lang w:eastAsia="sr-Latn-CS"/>
        </w:rPr>
        <w:t>)</w:t>
      </w:r>
    </w:p>
    <w:p w:rsidR="00841B1B" w:rsidRPr="0022102A" w:rsidRDefault="00841B1B" w:rsidP="0022102A">
      <w:pPr>
        <w:pStyle w:val="Style29"/>
        <w:widowControl/>
        <w:jc w:val="both"/>
        <w:rPr>
          <w:rStyle w:val="FontStyle54"/>
          <w:sz w:val="24"/>
          <w:szCs w:val="24"/>
          <w:lang w:val="sr-Latn-CS" w:eastAsia="sr-Latn-CS"/>
        </w:rPr>
      </w:pPr>
    </w:p>
    <w:p w:rsidR="00841B1B" w:rsidRPr="0022102A" w:rsidRDefault="00C94A69" w:rsidP="0022102A">
      <w:pPr>
        <w:pStyle w:val="Style7"/>
        <w:widowControl/>
        <w:ind w:firstLine="720"/>
        <w:jc w:val="both"/>
        <w:rPr>
          <w:rStyle w:val="FontStyle55"/>
          <w:sz w:val="24"/>
          <w:szCs w:val="24"/>
          <w:lang w:val="en-US"/>
        </w:rPr>
      </w:pPr>
      <w:r w:rsidRPr="0022102A">
        <w:rPr>
          <w:rStyle w:val="FontStyle55"/>
          <w:sz w:val="24"/>
          <w:szCs w:val="24"/>
        </w:rPr>
        <w:t>Право</w:t>
      </w:r>
      <w:r w:rsidR="00841B1B" w:rsidRPr="0022102A">
        <w:rPr>
          <w:rStyle w:val="FontStyle55"/>
          <w:sz w:val="24"/>
          <w:szCs w:val="24"/>
        </w:rPr>
        <w:t xml:space="preserve"> </w:t>
      </w:r>
      <w:r w:rsidRPr="0022102A">
        <w:rPr>
          <w:rStyle w:val="FontStyle55"/>
          <w:sz w:val="24"/>
          <w:szCs w:val="24"/>
        </w:rPr>
        <w:t>на</w:t>
      </w:r>
      <w:r w:rsidR="00841B1B" w:rsidRPr="0022102A">
        <w:rPr>
          <w:rStyle w:val="FontStyle55"/>
          <w:sz w:val="24"/>
          <w:szCs w:val="24"/>
        </w:rPr>
        <w:t xml:space="preserve"> </w:t>
      </w:r>
      <w:r w:rsidRPr="0022102A">
        <w:rPr>
          <w:rStyle w:val="FontStyle55"/>
          <w:sz w:val="24"/>
          <w:szCs w:val="24"/>
        </w:rPr>
        <w:t>учешће</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поступку</w:t>
      </w:r>
      <w:r w:rsidR="00841B1B" w:rsidRPr="0022102A">
        <w:rPr>
          <w:rStyle w:val="FontStyle55"/>
          <w:sz w:val="24"/>
          <w:szCs w:val="24"/>
        </w:rPr>
        <w:t xml:space="preserve"> </w:t>
      </w:r>
      <w:r w:rsidRPr="0022102A">
        <w:rPr>
          <w:rStyle w:val="FontStyle55"/>
          <w:sz w:val="24"/>
          <w:szCs w:val="24"/>
        </w:rPr>
        <w:t>јавне</w:t>
      </w:r>
      <w:r w:rsidR="00841B1B" w:rsidRPr="0022102A">
        <w:rPr>
          <w:rStyle w:val="FontStyle55"/>
          <w:sz w:val="24"/>
          <w:szCs w:val="24"/>
        </w:rPr>
        <w:t xml:space="preserve"> </w:t>
      </w:r>
      <w:r w:rsidRPr="0022102A">
        <w:rPr>
          <w:rStyle w:val="FontStyle55"/>
          <w:sz w:val="24"/>
          <w:szCs w:val="24"/>
        </w:rPr>
        <w:t>набавке</w:t>
      </w:r>
      <w:r w:rsidR="00841B1B" w:rsidRPr="0022102A">
        <w:rPr>
          <w:rStyle w:val="FontStyle55"/>
          <w:sz w:val="24"/>
          <w:szCs w:val="24"/>
        </w:rPr>
        <w:t xml:space="preserve"> </w:t>
      </w:r>
      <w:r w:rsidRPr="0022102A">
        <w:rPr>
          <w:rStyle w:val="FontStyle55"/>
          <w:sz w:val="24"/>
          <w:szCs w:val="24"/>
        </w:rPr>
        <w:t>има</w:t>
      </w:r>
      <w:r w:rsidR="00841B1B" w:rsidRPr="0022102A">
        <w:rPr>
          <w:rStyle w:val="FontStyle55"/>
          <w:sz w:val="24"/>
          <w:szCs w:val="24"/>
        </w:rPr>
        <w:t xml:space="preserve"> </w:t>
      </w:r>
      <w:r w:rsidRPr="0022102A">
        <w:rPr>
          <w:rStyle w:val="FontStyle55"/>
          <w:sz w:val="24"/>
          <w:szCs w:val="24"/>
        </w:rPr>
        <w:t>сваки</w:t>
      </w:r>
      <w:r w:rsidR="00841B1B" w:rsidRPr="0022102A">
        <w:rPr>
          <w:rStyle w:val="FontStyle55"/>
          <w:sz w:val="24"/>
          <w:szCs w:val="24"/>
        </w:rPr>
        <w:t xml:space="preserve"> </w:t>
      </w:r>
      <w:r w:rsidRPr="0022102A">
        <w:rPr>
          <w:rStyle w:val="FontStyle55"/>
          <w:sz w:val="24"/>
          <w:szCs w:val="24"/>
        </w:rPr>
        <w:t>заинтересовани</w:t>
      </w:r>
      <w:r w:rsidR="00841B1B" w:rsidRPr="0022102A">
        <w:rPr>
          <w:rStyle w:val="FontStyle55"/>
          <w:sz w:val="24"/>
          <w:szCs w:val="24"/>
        </w:rPr>
        <w:t xml:space="preserve"> </w:t>
      </w:r>
      <w:r w:rsidRPr="0022102A">
        <w:rPr>
          <w:rStyle w:val="FontStyle55"/>
          <w:sz w:val="24"/>
          <w:szCs w:val="24"/>
        </w:rPr>
        <w:t>понуђач</w:t>
      </w:r>
      <w:r w:rsidR="00841B1B" w:rsidRPr="0022102A">
        <w:rPr>
          <w:rStyle w:val="FontStyle55"/>
          <w:sz w:val="24"/>
          <w:szCs w:val="24"/>
        </w:rPr>
        <w:t xml:space="preserve"> </w:t>
      </w:r>
      <w:r w:rsidRPr="0022102A">
        <w:rPr>
          <w:rStyle w:val="FontStyle55"/>
          <w:sz w:val="24"/>
          <w:szCs w:val="24"/>
        </w:rPr>
        <w:t>који</w:t>
      </w:r>
      <w:r w:rsidR="00841B1B" w:rsidRPr="0022102A">
        <w:rPr>
          <w:rStyle w:val="FontStyle55"/>
          <w:sz w:val="24"/>
          <w:szCs w:val="24"/>
        </w:rPr>
        <w:t xml:space="preserve"> </w:t>
      </w:r>
      <w:r w:rsidRPr="0022102A">
        <w:rPr>
          <w:rStyle w:val="FontStyle55"/>
          <w:sz w:val="24"/>
          <w:szCs w:val="24"/>
        </w:rPr>
        <w:t>испуњава</w:t>
      </w:r>
      <w:r w:rsidR="00841B1B" w:rsidRPr="0022102A">
        <w:rPr>
          <w:rStyle w:val="FontStyle55"/>
          <w:sz w:val="24"/>
          <w:szCs w:val="24"/>
        </w:rPr>
        <w:t xml:space="preserve"> </w:t>
      </w:r>
      <w:r w:rsidRPr="0022102A">
        <w:rPr>
          <w:rStyle w:val="FontStyle54"/>
          <w:sz w:val="24"/>
          <w:szCs w:val="24"/>
        </w:rPr>
        <w:t>обавезне</w:t>
      </w:r>
      <w:r w:rsidR="00841B1B" w:rsidRPr="0022102A">
        <w:rPr>
          <w:rStyle w:val="FontStyle54"/>
          <w:sz w:val="24"/>
          <w:szCs w:val="24"/>
        </w:rPr>
        <w:t xml:space="preserve"> </w:t>
      </w:r>
      <w:r w:rsidRPr="0022102A">
        <w:rPr>
          <w:rStyle w:val="FontStyle54"/>
          <w:sz w:val="24"/>
          <w:szCs w:val="24"/>
        </w:rPr>
        <w:t>услове</w:t>
      </w:r>
      <w:r w:rsidR="00841B1B" w:rsidRPr="0022102A">
        <w:rPr>
          <w:rStyle w:val="FontStyle54"/>
          <w:sz w:val="24"/>
          <w:szCs w:val="24"/>
        </w:rPr>
        <w:t xml:space="preserve"> </w:t>
      </w: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учешће</w:t>
      </w:r>
      <w:r w:rsidR="00841B1B" w:rsidRPr="0022102A">
        <w:rPr>
          <w:rStyle w:val="FontStyle55"/>
          <w:sz w:val="24"/>
          <w:szCs w:val="24"/>
        </w:rPr>
        <w:t xml:space="preserve"> </w:t>
      </w:r>
      <w:r w:rsidRPr="0022102A">
        <w:rPr>
          <w:rStyle w:val="FontStyle55"/>
          <w:sz w:val="24"/>
          <w:szCs w:val="24"/>
        </w:rPr>
        <w:t>из</w:t>
      </w:r>
      <w:r w:rsidR="00841B1B" w:rsidRPr="0022102A">
        <w:rPr>
          <w:rStyle w:val="FontStyle55"/>
          <w:sz w:val="24"/>
          <w:szCs w:val="24"/>
        </w:rPr>
        <w:t xml:space="preserve"> </w:t>
      </w:r>
      <w:r w:rsidRPr="0022102A">
        <w:rPr>
          <w:rStyle w:val="FontStyle55"/>
          <w:sz w:val="24"/>
          <w:szCs w:val="24"/>
        </w:rPr>
        <w:t>члана</w:t>
      </w:r>
      <w:r w:rsidR="00841B1B" w:rsidRPr="0022102A">
        <w:rPr>
          <w:rStyle w:val="FontStyle55"/>
          <w:sz w:val="24"/>
          <w:szCs w:val="24"/>
        </w:rPr>
        <w:t xml:space="preserve"> </w:t>
      </w:r>
      <w:r w:rsidR="00841B1B" w:rsidRPr="0022102A">
        <w:rPr>
          <w:rStyle w:val="FontStyle55"/>
          <w:sz w:val="24"/>
          <w:szCs w:val="24"/>
          <w:lang w:val="sr-Latn-CS"/>
        </w:rPr>
        <w:t xml:space="preserve">75. </w:t>
      </w:r>
      <w:r w:rsidRPr="0022102A">
        <w:rPr>
          <w:rStyle w:val="FontStyle55"/>
          <w:sz w:val="24"/>
          <w:szCs w:val="24"/>
        </w:rPr>
        <w:t>Закона</w:t>
      </w:r>
      <w:r w:rsidR="00841B1B" w:rsidRPr="0022102A">
        <w:rPr>
          <w:rStyle w:val="FontStyle55"/>
          <w:sz w:val="24"/>
          <w:szCs w:val="24"/>
        </w:rPr>
        <w:t xml:space="preserve">, </w:t>
      </w:r>
      <w:r w:rsidRPr="0022102A">
        <w:rPr>
          <w:rStyle w:val="FontStyle55"/>
          <w:sz w:val="24"/>
          <w:szCs w:val="24"/>
        </w:rPr>
        <w:t>и</w:t>
      </w:r>
      <w:r w:rsidR="00841B1B" w:rsidRPr="0022102A">
        <w:rPr>
          <w:rStyle w:val="FontStyle55"/>
          <w:sz w:val="24"/>
          <w:szCs w:val="24"/>
        </w:rPr>
        <w:t xml:space="preserve"> </w:t>
      </w:r>
      <w:r w:rsidRPr="0022102A">
        <w:rPr>
          <w:rStyle w:val="FontStyle55"/>
          <w:sz w:val="24"/>
          <w:szCs w:val="24"/>
        </w:rPr>
        <w:t>то</w:t>
      </w:r>
      <w:r w:rsidR="00841B1B" w:rsidRPr="0022102A">
        <w:rPr>
          <w:rStyle w:val="FontStyle55"/>
          <w:sz w:val="24"/>
          <w:szCs w:val="24"/>
        </w:rPr>
        <w:t>:</w:t>
      </w:r>
    </w:p>
    <w:p w:rsidR="00D57384" w:rsidRPr="00D57384" w:rsidRDefault="00D57384" w:rsidP="00D57384">
      <w:pPr>
        <w:pStyle w:val="ListParagraph"/>
        <w:numPr>
          <w:ilvl w:val="0"/>
          <w:numId w:val="16"/>
        </w:numPr>
        <w:autoSpaceDE w:val="0"/>
        <w:autoSpaceDN w:val="0"/>
        <w:adjustRightInd w:val="0"/>
        <w:jc w:val="both"/>
        <w:rPr>
          <w:rStyle w:val="FontStyle55"/>
          <w:noProof w:val="0"/>
          <w:vanish/>
          <w:sz w:val="24"/>
          <w:szCs w:val="24"/>
          <w:lang w:eastAsia="sr-Latn-CS"/>
        </w:rPr>
      </w:pPr>
    </w:p>
    <w:p w:rsidR="00D57384" w:rsidRPr="00D57384" w:rsidRDefault="00D57384" w:rsidP="00D57384">
      <w:pPr>
        <w:pStyle w:val="ListParagraph"/>
        <w:numPr>
          <w:ilvl w:val="0"/>
          <w:numId w:val="16"/>
        </w:numPr>
        <w:autoSpaceDE w:val="0"/>
        <w:autoSpaceDN w:val="0"/>
        <w:adjustRightInd w:val="0"/>
        <w:jc w:val="both"/>
        <w:rPr>
          <w:rStyle w:val="FontStyle55"/>
          <w:noProof w:val="0"/>
          <w:vanish/>
          <w:sz w:val="24"/>
          <w:szCs w:val="24"/>
          <w:lang w:eastAsia="sr-Latn-CS"/>
        </w:rPr>
      </w:pPr>
    </w:p>
    <w:p w:rsidR="00D57384" w:rsidRPr="00D57384" w:rsidRDefault="00D57384" w:rsidP="00D57384">
      <w:pPr>
        <w:pStyle w:val="ListParagraph"/>
        <w:numPr>
          <w:ilvl w:val="1"/>
          <w:numId w:val="16"/>
        </w:numPr>
        <w:autoSpaceDE w:val="0"/>
        <w:autoSpaceDN w:val="0"/>
        <w:adjustRightInd w:val="0"/>
        <w:jc w:val="both"/>
        <w:rPr>
          <w:rStyle w:val="FontStyle55"/>
          <w:noProof w:val="0"/>
          <w:vanish/>
          <w:sz w:val="24"/>
          <w:szCs w:val="24"/>
          <w:lang w:eastAsia="sr-Latn-CS"/>
        </w:rPr>
      </w:pPr>
    </w:p>
    <w:p w:rsidR="00841B1B" w:rsidRPr="0022102A" w:rsidRDefault="00C94A69" w:rsidP="00C41306">
      <w:pPr>
        <w:pStyle w:val="Style36"/>
        <w:widowControl/>
        <w:numPr>
          <w:ilvl w:val="2"/>
          <w:numId w:val="16"/>
        </w:numPr>
        <w:tabs>
          <w:tab w:val="num" w:pos="1170"/>
        </w:tabs>
        <w:ind w:left="1080" w:hanging="900"/>
        <w:jc w:val="both"/>
        <w:rPr>
          <w:rStyle w:val="FontStyle55"/>
          <w:sz w:val="24"/>
          <w:szCs w:val="24"/>
          <w:lang w:eastAsia="sr-Latn-CS"/>
        </w:rPr>
      </w:pPr>
      <w:r w:rsidRPr="0022102A">
        <w:rPr>
          <w:rStyle w:val="FontStyle55"/>
          <w:sz w:val="24"/>
          <w:szCs w:val="24"/>
          <w:lang w:eastAsia="sr-Latn-CS"/>
        </w:rPr>
        <w:t>да</w:t>
      </w:r>
      <w:r w:rsidR="00841B1B" w:rsidRPr="0022102A">
        <w:rPr>
          <w:rStyle w:val="FontStyle55"/>
          <w:sz w:val="24"/>
          <w:szCs w:val="24"/>
          <w:lang w:eastAsia="sr-Latn-CS"/>
        </w:rPr>
        <w:t xml:space="preserve"> </w:t>
      </w:r>
      <w:r w:rsidRPr="0022102A">
        <w:rPr>
          <w:rStyle w:val="FontStyle55"/>
          <w:sz w:val="24"/>
          <w:szCs w:val="24"/>
          <w:lang w:eastAsia="sr-Latn-CS"/>
        </w:rPr>
        <w:t>је</w:t>
      </w:r>
      <w:r w:rsidR="00841B1B" w:rsidRPr="0022102A">
        <w:rPr>
          <w:rStyle w:val="FontStyle55"/>
          <w:sz w:val="24"/>
          <w:szCs w:val="24"/>
          <w:lang w:eastAsia="sr-Latn-CS"/>
        </w:rPr>
        <w:t xml:space="preserve"> </w:t>
      </w:r>
      <w:r w:rsidRPr="0022102A">
        <w:rPr>
          <w:rStyle w:val="FontStyle55"/>
          <w:sz w:val="24"/>
          <w:szCs w:val="24"/>
          <w:lang w:eastAsia="sr-Latn-CS"/>
        </w:rPr>
        <w:t>понуђач</w:t>
      </w:r>
      <w:r w:rsidR="00841B1B" w:rsidRPr="0022102A">
        <w:rPr>
          <w:rStyle w:val="FontStyle55"/>
          <w:sz w:val="24"/>
          <w:szCs w:val="24"/>
          <w:lang w:eastAsia="sr-Latn-CS"/>
        </w:rPr>
        <w:t xml:space="preserve"> </w:t>
      </w:r>
      <w:r w:rsidRPr="0022102A">
        <w:rPr>
          <w:rStyle w:val="FontStyle55"/>
          <w:sz w:val="24"/>
          <w:szCs w:val="24"/>
          <w:lang w:eastAsia="sr-Latn-CS"/>
        </w:rPr>
        <w:t>регистрован</w:t>
      </w:r>
      <w:r w:rsidR="00841B1B" w:rsidRPr="0022102A">
        <w:rPr>
          <w:rStyle w:val="FontStyle55"/>
          <w:sz w:val="24"/>
          <w:szCs w:val="24"/>
          <w:lang w:eastAsia="sr-Latn-CS"/>
        </w:rPr>
        <w:t xml:space="preserve"> </w:t>
      </w:r>
      <w:r w:rsidRPr="0022102A">
        <w:rPr>
          <w:rStyle w:val="FontStyle55"/>
          <w:sz w:val="24"/>
          <w:szCs w:val="24"/>
          <w:lang w:eastAsia="sr-Latn-CS"/>
        </w:rPr>
        <w:t>код</w:t>
      </w:r>
      <w:r w:rsidR="00841B1B" w:rsidRPr="0022102A">
        <w:rPr>
          <w:rStyle w:val="FontStyle55"/>
          <w:sz w:val="24"/>
          <w:szCs w:val="24"/>
          <w:lang w:eastAsia="sr-Latn-CS"/>
        </w:rPr>
        <w:t xml:space="preserve"> </w:t>
      </w:r>
      <w:r w:rsidRPr="0022102A">
        <w:rPr>
          <w:rStyle w:val="FontStyle55"/>
          <w:sz w:val="24"/>
          <w:szCs w:val="24"/>
          <w:lang w:eastAsia="sr-Latn-CS"/>
        </w:rPr>
        <w:t>надлежног</w:t>
      </w:r>
      <w:r w:rsidR="00841B1B" w:rsidRPr="0022102A">
        <w:rPr>
          <w:rStyle w:val="FontStyle55"/>
          <w:sz w:val="24"/>
          <w:szCs w:val="24"/>
          <w:lang w:eastAsia="sr-Latn-CS"/>
        </w:rPr>
        <w:t xml:space="preserve"> </w:t>
      </w:r>
      <w:r w:rsidRPr="0022102A">
        <w:rPr>
          <w:rStyle w:val="FontStyle55"/>
          <w:sz w:val="24"/>
          <w:szCs w:val="24"/>
          <w:lang w:eastAsia="sr-Latn-CS"/>
        </w:rPr>
        <w:t>органа</w:t>
      </w:r>
      <w:r w:rsidR="00841B1B" w:rsidRPr="0022102A">
        <w:rPr>
          <w:rStyle w:val="FontStyle55"/>
          <w:sz w:val="24"/>
          <w:szCs w:val="24"/>
          <w:lang w:eastAsia="sr-Latn-CS"/>
        </w:rPr>
        <w:t xml:space="preserve">, </w:t>
      </w:r>
      <w:r w:rsidRPr="0022102A">
        <w:rPr>
          <w:rStyle w:val="FontStyle55"/>
          <w:sz w:val="24"/>
          <w:szCs w:val="24"/>
          <w:lang w:eastAsia="sr-Latn-CS"/>
        </w:rPr>
        <w:t>односно</w:t>
      </w:r>
      <w:r w:rsidR="00841B1B" w:rsidRPr="0022102A">
        <w:rPr>
          <w:rStyle w:val="FontStyle55"/>
          <w:sz w:val="24"/>
          <w:szCs w:val="24"/>
          <w:lang w:eastAsia="sr-Latn-CS"/>
        </w:rPr>
        <w:t xml:space="preserve"> </w:t>
      </w:r>
      <w:r w:rsidRPr="0022102A">
        <w:rPr>
          <w:rStyle w:val="FontStyle55"/>
          <w:sz w:val="24"/>
          <w:szCs w:val="24"/>
          <w:lang w:eastAsia="sr-Latn-CS"/>
        </w:rPr>
        <w:t>уписан</w:t>
      </w:r>
      <w:r w:rsidR="00841B1B" w:rsidRPr="0022102A">
        <w:rPr>
          <w:rStyle w:val="FontStyle55"/>
          <w:sz w:val="24"/>
          <w:szCs w:val="24"/>
          <w:lang w:eastAsia="sr-Latn-CS"/>
        </w:rPr>
        <w:t xml:space="preserve"> </w:t>
      </w:r>
      <w:r w:rsidRPr="0022102A">
        <w:rPr>
          <w:rStyle w:val="FontStyle55"/>
          <w:sz w:val="24"/>
          <w:szCs w:val="24"/>
          <w:lang w:eastAsia="sr-Latn-CS"/>
        </w:rPr>
        <w:t>у</w:t>
      </w:r>
      <w:r w:rsidR="00841B1B" w:rsidRPr="0022102A">
        <w:rPr>
          <w:rStyle w:val="FontStyle55"/>
          <w:sz w:val="24"/>
          <w:szCs w:val="24"/>
          <w:lang w:eastAsia="sr-Latn-CS"/>
        </w:rPr>
        <w:t xml:space="preserve"> </w:t>
      </w:r>
      <w:r w:rsidRPr="0022102A">
        <w:rPr>
          <w:rStyle w:val="FontStyle55"/>
          <w:sz w:val="24"/>
          <w:szCs w:val="24"/>
          <w:lang w:eastAsia="sr-Latn-CS"/>
        </w:rPr>
        <w:t>одговарајући</w:t>
      </w:r>
      <w:r w:rsidR="00841B1B" w:rsidRPr="0022102A">
        <w:rPr>
          <w:rStyle w:val="FontStyle55"/>
          <w:sz w:val="24"/>
          <w:szCs w:val="24"/>
          <w:lang w:eastAsia="sr-Latn-CS"/>
        </w:rPr>
        <w:t xml:space="preserve"> </w:t>
      </w:r>
      <w:r w:rsidRPr="0022102A">
        <w:rPr>
          <w:rStyle w:val="FontStyle55"/>
          <w:sz w:val="24"/>
          <w:szCs w:val="24"/>
          <w:lang w:eastAsia="sr-Latn-CS"/>
        </w:rPr>
        <w:t>регистар</w:t>
      </w:r>
      <w:r w:rsidR="00841B1B" w:rsidRPr="0022102A">
        <w:rPr>
          <w:rStyle w:val="FontStyle55"/>
          <w:sz w:val="24"/>
          <w:szCs w:val="24"/>
          <w:lang w:eastAsia="sr-Latn-CS"/>
        </w:rPr>
        <w:t>;</w:t>
      </w:r>
    </w:p>
    <w:p w:rsidR="00841B1B" w:rsidRPr="0022102A" w:rsidRDefault="00C94A69" w:rsidP="004755AD">
      <w:pPr>
        <w:pStyle w:val="Style36"/>
        <w:widowControl/>
        <w:numPr>
          <w:ilvl w:val="2"/>
          <w:numId w:val="16"/>
        </w:numPr>
        <w:tabs>
          <w:tab w:val="num" w:pos="1080"/>
        </w:tabs>
        <w:ind w:left="1080" w:hanging="900"/>
        <w:jc w:val="both"/>
        <w:rPr>
          <w:rStyle w:val="FontStyle55"/>
          <w:sz w:val="24"/>
          <w:szCs w:val="24"/>
        </w:rPr>
      </w:pPr>
      <w:r w:rsidRPr="0022102A">
        <w:rPr>
          <w:rStyle w:val="FontStyle55"/>
          <w:sz w:val="24"/>
          <w:szCs w:val="24"/>
        </w:rPr>
        <w:t>да</w:t>
      </w:r>
      <w:r w:rsidR="00841B1B" w:rsidRPr="0022102A">
        <w:rPr>
          <w:rStyle w:val="FontStyle55"/>
          <w:sz w:val="24"/>
          <w:szCs w:val="24"/>
        </w:rPr>
        <w:t xml:space="preserve"> </w:t>
      </w:r>
      <w:r w:rsidRPr="0022102A">
        <w:rPr>
          <w:rStyle w:val="FontStyle55"/>
          <w:sz w:val="24"/>
          <w:szCs w:val="24"/>
        </w:rPr>
        <w:t>понуђач</w:t>
      </w:r>
      <w:r w:rsidR="00841B1B" w:rsidRPr="0022102A">
        <w:rPr>
          <w:rStyle w:val="FontStyle55"/>
          <w:sz w:val="24"/>
          <w:szCs w:val="24"/>
        </w:rPr>
        <w:t xml:space="preserve"> </w:t>
      </w:r>
      <w:r w:rsidRPr="0022102A">
        <w:rPr>
          <w:rStyle w:val="FontStyle55"/>
          <w:sz w:val="24"/>
          <w:szCs w:val="24"/>
        </w:rPr>
        <w:t>и</w:t>
      </w:r>
      <w:r w:rsidR="00841B1B" w:rsidRPr="0022102A">
        <w:rPr>
          <w:rStyle w:val="FontStyle55"/>
          <w:sz w:val="24"/>
          <w:szCs w:val="24"/>
        </w:rPr>
        <w:t xml:space="preserve"> </w:t>
      </w:r>
      <w:r w:rsidRPr="0022102A">
        <w:rPr>
          <w:rStyle w:val="FontStyle55"/>
          <w:sz w:val="24"/>
          <w:szCs w:val="24"/>
        </w:rPr>
        <w:t>његов</w:t>
      </w:r>
      <w:r w:rsidR="00841B1B" w:rsidRPr="0022102A">
        <w:rPr>
          <w:rStyle w:val="FontStyle55"/>
          <w:sz w:val="24"/>
          <w:szCs w:val="24"/>
        </w:rPr>
        <w:t xml:space="preserve"> </w:t>
      </w:r>
      <w:r w:rsidRPr="0022102A">
        <w:rPr>
          <w:rStyle w:val="FontStyle55"/>
          <w:sz w:val="24"/>
          <w:szCs w:val="24"/>
        </w:rPr>
        <w:t>законски</w:t>
      </w:r>
      <w:r w:rsidR="00841B1B" w:rsidRPr="0022102A">
        <w:rPr>
          <w:rStyle w:val="FontStyle55"/>
          <w:sz w:val="24"/>
          <w:szCs w:val="24"/>
        </w:rPr>
        <w:t xml:space="preserve"> </w:t>
      </w:r>
      <w:r w:rsidRPr="0022102A">
        <w:rPr>
          <w:rStyle w:val="FontStyle55"/>
          <w:sz w:val="24"/>
          <w:szCs w:val="24"/>
        </w:rPr>
        <w:t>заступник</w:t>
      </w:r>
      <w:r w:rsidR="00841B1B" w:rsidRPr="0022102A">
        <w:rPr>
          <w:rStyle w:val="FontStyle55"/>
          <w:sz w:val="24"/>
          <w:szCs w:val="24"/>
        </w:rPr>
        <w:t xml:space="preserve"> </w:t>
      </w:r>
      <w:r w:rsidRPr="0022102A">
        <w:rPr>
          <w:rStyle w:val="FontStyle55"/>
          <w:sz w:val="24"/>
          <w:szCs w:val="24"/>
        </w:rPr>
        <w:t>нису</w:t>
      </w:r>
      <w:r w:rsidR="00841B1B" w:rsidRPr="0022102A">
        <w:rPr>
          <w:rStyle w:val="FontStyle55"/>
          <w:sz w:val="24"/>
          <w:szCs w:val="24"/>
        </w:rPr>
        <w:t xml:space="preserve"> </w:t>
      </w:r>
      <w:r w:rsidRPr="0022102A">
        <w:rPr>
          <w:rStyle w:val="FontStyle55"/>
          <w:sz w:val="24"/>
          <w:szCs w:val="24"/>
        </w:rPr>
        <w:t>осуђивани</w:t>
      </w:r>
      <w:r w:rsidR="00841B1B" w:rsidRPr="0022102A">
        <w:rPr>
          <w:rStyle w:val="FontStyle55"/>
          <w:sz w:val="24"/>
          <w:szCs w:val="24"/>
        </w:rPr>
        <w:t xml:space="preserve"> </w:t>
      </w: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неко</w:t>
      </w:r>
      <w:r w:rsidR="00841B1B" w:rsidRPr="0022102A">
        <w:rPr>
          <w:rStyle w:val="FontStyle55"/>
          <w:sz w:val="24"/>
          <w:szCs w:val="24"/>
        </w:rPr>
        <w:t xml:space="preserve"> </w:t>
      </w:r>
      <w:r w:rsidRPr="0022102A">
        <w:rPr>
          <w:rStyle w:val="FontStyle55"/>
          <w:sz w:val="24"/>
          <w:szCs w:val="24"/>
        </w:rPr>
        <w:t>од</w:t>
      </w:r>
      <w:r w:rsidR="00841B1B" w:rsidRPr="0022102A">
        <w:rPr>
          <w:rStyle w:val="FontStyle55"/>
          <w:sz w:val="24"/>
          <w:szCs w:val="24"/>
        </w:rPr>
        <w:t xml:space="preserve"> </w:t>
      </w:r>
      <w:r w:rsidRPr="0022102A">
        <w:rPr>
          <w:rStyle w:val="FontStyle55"/>
          <w:sz w:val="24"/>
          <w:szCs w:val="24"/>
        </w:rPr>
        <w:t>кривичних</w:t>
      </w:r>
      <w:r w:rsidR="00841B1B" w:rsidRPr="0022102A">
        <w:rPr>
          <w:rStyle w:val="FontStyle55"/>
          <w:sz w:val="24"/>
          <w:szCs w:val="24"/>
        </w:rPr>
        <w:t xml:space="preserve"> </w:t>
      </w:r>
      <w:r w:rsidRPr="0022102A">
        <w:rPr>
          <w:rStyle w:val="FontStyle55"/>
          <w:sz w:val="24"/>
          <w:szCs w:val="24"/>
        </w:rPr>
        <w:t>дела</w:t>
      </w:r>
      <w:r w:rsidR="00841B1B" w:rsidRPr="0022102A">
        <w:rPr>
          <w:rStyle w:val="FontStyle55"/>
          <w:sz w:val="24"/>
          <w:szCs w:val="24"/>
        </w:rPr>
        <w:t xml:space="preserve"> </w:t>
      </w:r>
      <w:r w:rsidRPr="0022102A">
        <w:rPr>
          <w:rStyle w:val="FontStyle55"/>
          <w:sz w:val="24"/>
          <w:szCs w:val="24"/>
        </w:rPr>
        <w:t>као</w:t>
      </w:r>
      <w:r w:rsidR="00841B1B" w:rsidRPr="0022102A">
        <w:rPr>
          <w:rStyle w:val="FontStyle55"/>
          <w:sz w:val="24"/>
          <w:szCs w:val="24"/>
        </w:rPr>
        <w:t xml:space="preserve"> </w:t>
      </w:r>
      <w:r w:rsidRPr="0022102A">
        <w:rPr>
          <w:rStyle w:val="FontStyle55"/>
          <w:sz w:val="24"/>
          <w:szCs w:val="24"/>
        </w:rPr>
        <w:t>члан</w:t>
      </w:r>
      <w:r w:rsidR="00841B1B" w:rsidRPr="0022102A">
        <w:rPr>
          <w:rStyle w:val="FontStyle55"/>
          <w:sz w:val="24"/>
          <w:szCs w:val="24"/>
        </w:rPr>
        <w:t xml:space="preserve"> </w:t>
      </w:r>
      <w:r w:rsidRPr="0022102A">
        <w:rPr>
          <w:rStyle w:val="FontStyle55"/>
          <w:sz w:val="24"/>
          <w:szCs w:val="24"/>
        </w:rPr>
        <w:t>организоване</w:t>
      </w:r>
      <w:r w:rsidR="00841B1B" w:rsidRPr="0022102A">
        <w:rPr>
          <w:rStyle w:val="FontStyle55"/>
          <w:sz w:val="24"/>
          <w:szCs w:val="24"/>
        </w:rPr>
        <w:t xml:space="preserve"> </w:t>
      </w:r>
      <w:r w:rsidRPr="0022102A">
        <w:rPr>
          <w:rStyle w:val="FontStyle55"/>
          <w:sz w:val="24"/>
          <w:szCs w:val="24"/>
        </w:rPr>
        <w:t>криминалне</w:t>
      </w:r>
      <w:r w:rsidR="00841B1B" w:rsidRPr="0022102A">
        <w:rPr>
          <w:rStyle w:val="FontStyle55"/>
          <w:sz w:val="24"/>
          <w:szCs w:val="24"/>
        </w:rPr>
        <w:t xml:space="preserve"> </w:t>
      </w:r>
      <w:r w:rsidRPr="0022102A">
        <w:rPr>
          <w:rStyle w:val="FontStyle55"/>
          <w:sz w:val="24"/>
          <w:szCs w:val="24"/>
        </w:rPr>
        <w:t>групе</w:t>
      </w:r>
      <w:r w:rsidR="00841B1B" w:rsidRPr="0022102A">
        <w:rPr>
          <w:rStyle w:val="FontStyle55"/>
          <w:sz w:val="24"/>
          <w:szCs w:val="24"/>
        </w:rPr>
        <w:t xml:space="preserve">, </w:t>
      </w:r>
      <w:r w:rsidRPr="0022102A">
        <w:rPr>
          <w:rStyle w:val="FontStyle55"/>
          <w:sz w:val="24"/>
          <w:szCs w:val="24"/>
        </w:rPr>
        <w:t>да</w:t>
      </w:r>
      <w:r w:rsidR="00841B1B" w:rsidRPr="0022102A">
        <w:rPr>
          <w:rStyle w:val="FontStyle55"/>
          <w:sz w:val="24"/>
          <w:szCs w:val="24"/>
        </w:rPr>
        <w:t xml:space="preserve"> </w:t>
      </w:r>
      <w:r w:rsidRPr="0022102A">
        <w:rPr>
          <w:rStyle w:val="FontStyle55"/>
          <w:sz w:val="24"/>
          <w:szCs w:val="24"/>
        </w:rPr>
        <w:t>није</w:t>
      </w:r>
      <w:r w:rsidR="00841B1B" w:rsidRPr="0022102A">
        <w:rPr>
          <w:rStyle w:val="FontStyle55"/>
          <w:sz w:val="24"/>
          <w:szCs w:val="24"/>
        </w:rPr>
        <w:t xml:space="preserve"> </w:t>
      </w:r>
      <w:r w:rsidRPr="0022102A">
        <w:rPr>
          <w:rStyle w:val="FontStyle55"/>
          <w:sz w:val="24"/>
          <w:szCs w:val="24"/>
        </w:rPr>
        <w:t>осуђиван</w:t>
      </w:r>
      <w:r w:rsidR="00841B1B" w:rsidRPr="0022102A">
        <w:rPr>
          <w:rStyle w:val="FontStyle55"/>
          <w:sz w:val="24"/>
          <w:szCs w:val="24"/>
        </w:rPr>
        <w:t xml:space="preserve"> </w:t>
      </w: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кривична</w:t>
      </w:r>
      <w:r w:rsidR="00841B1B" w:rsidRPr="0022102A">
        <w:rPr>
          <w:rStyle w:val="FontStyle55"/>
          <w:sz w:val="24"/>
          <w:szCs w:val="24"/>
        </w:rPr>
        <w:t xml:space="preserve"> </w:t>
      </w:r>
      <w:r w:rsidRPr="0022102A">
        <w:rPr>
          <w:rStyle w:val="FontStyle55"/>
          <w:sz w:val="24"/>
          <w:szCs w:val="24"/>
        </w:rPr>
        <w:t>дела</w:t>
      </w:r>
      <w:r w:rsidR="00841B1B" w:rsidRPr="0022102A">
        <w:rPr>
          <w:rStyle w:val="FontStyle55"/>
          <w:sz w:val="24"/>
          <w:szCs w:val="24"/>
        </w:rPr>
        <w:t xml:space="preserve"> </w:t>
      </w:r>
      <w:r w:rsidRPr="0022102A">
        <w:rPr>
          <w:rStyle w:val="FontStyle55"/>
          <w:sz w:val="24"/>
          <w:szCs w:val="24"/>
        </w:rPr>
        <w:t>против</w:t>
      </w:r>
      <w:r w:rsidR="00841B1B" w:rsidRPr="0022102A">
        <w:rPr>
          <w:rStyle w:val="FontStyle55"/>
          <w:sz w:val="24"/>
          <w:szCs w:val="24"/>
        </w:rPr>
        <w:t xml:space="preserve"> </w:t>
      </w:r>
      <w:r w:rsidRPr="0022102A">
        <w:rPr>
          <w:rStyle w:val="FontStyle55"/>
          <w:sz w:val="24"/>
          <w:szCs w:val="24"/>
        </w:rPr>
        <w:t>привреде</w:t>
      </w:r>
      <w:r w:rsidR="00841B1B" w:rsidRPr="0022102A">
        <w:rPr>
          <w:rStyle w:val="FontStyle55"/>
          <w:sz w:val="24"/>
          <w:szCs w:val="24"/>
        </w:rPr>
        <w:t xml:space="preserve">, </w:t>
      </w:r>
      <w:r w:rsidRPr="0022102A">
        <w:rPr>
          <w:rStyle w:val="FontStyle55"/>
          <w:sz w:val="24"/>
          <w:szCs w:val="24"/>
        </w:rPr>
        <w:t>кривична</w:t>
      </w:r>
      <w:r w:rsidR="00841B1B" w:rsidRPr="0022102A">
        <w:rPr>
          <w:rStyle w:val="FontStyle55"/>
          <w:sz w:val="24"/>
          <w:szCs w:val="24"/>
        </w:rPr>
        <w:t xml:space="preserve"> </w:t>
      </w:r>
      <w:r w:rsidRPr="0022102A">
        <w:rPr>
          <w:rStyle w:val="FontStyle55"/>
          <w:sz w:val="24"/>
          <w:szCs w:val="24"/>
        </w:rPr>
        <w:t>дела</w:t>
      </w:r>
      <w:r w:rsidR="00841B1B" w:rsidRPr="0022102A">
        <w:rPr>
          <w:rStyle w:val="FontStyle55"/>
          <w:sz w:val="24"/>
          <w:szCs w:val="24"/>
        </w:rPr>
        <w:t xml:space="preserve"> </w:t>
      </w:r>
      <w:r w:rsidRPr="0022102A">
        <w:rPr>
          <w:rStyle w:val="FontStyle55"/>
          <w:sz w:val="24"/>
          <w:szCs w:val="24"/>
        </w:rPr>
        <w:t>против</w:t>
      </w:r>
      <w:r w:rsidR="00841B1B" w:rsidRPr="0022102A">
        <w:rPr>
          <w:rStyle w:val="FontStyle55"/>
          <w:sz w:val="24"/>
          <w:szCs w:val="24"/>
        </w:rPr>
        <w:t xml:space="preserve"> </w:t>
      </w:r>
      <w:r w:rsidRPr="0022102A">
        <w:rPr>
          <w:rStyle w:val="FontStyle55"/>
          <w:sz w:val="24"/>
          <w:szCs w:val="24"/>
        </w:rPr>
        <w:t>животне</w:t>
      </w:r>
      <w:r w:rsidR="00841B1B" w:rsidRPr="0022102A">
        <w:rPr>
          <w:rStyle w:val="FontStyle55"/>
          <w:sz w:val="24"/>
          <w:szCs w:val="24"/>
        </w:rPr>
        <w:t xml:space="preserve"> </w:t>
      </w:r>
      <w:r w:rsidRPr="0022102A">
        <w:rPr>
          <w:rStyle w:val="FontStyle55"/>
          <w:sz w:val="24"/>
          <w:szCs w:val="24"/>
        </w:rPr>
        <w:t>средине</w:t>
      </w:r>
      <w:r w:rsidR="00841B1B" w:rsidRPr="0022102A">
        <w:rPr>
          <w:rStyle w:val="FontStyle55"/>
          <w:sz w:val="24"/>
          <w:szCs w:val="24"/>
        </w:rPr>
        <w:t xml:space="preserve">, </w:t>
      </w:r>
      <w:r w:rsidRPr="0022102A">
        <w:rPr>
          <w:rStyle w:val="FontStyle55"/>
          <w:sz w:val="24"/>
          <w:szCs w:val="24"/>
        </w:rPr>
        <w:t>кривично</w:t>
      </w:r>
      <w:r w:rsidR="00841B1B" w:rsidRPr="0022102A">
        <w:rPr>
          <w:rStyle w:val="FontStyle55"/>
          <w:sz w:val="24"/>
          <w:szCs w:val="24"/>
        </w:rPr>
        <w:t xml:space="preserve"> </w:t>
      </w:r>
      <w:r w:rsidRPr="0022102A">
        <w:rPr>
          <w:rStyle w:val="FontStyle55"/>
          <w:sz w:val="24"/>
          <w:szCs w:val="24"/>
        </w:rPr>
        <w:t>дело</w:t>
      </w:r>
      <w:r w:rsidR="00841B1B" w:rsidRPr="0022102A">
        <w:rPr>
          <w:rStyle w:val="FontStyle55"/>
          <w:sz w:val="24"/>
          <w:szCs w:val="24"/>
        </w:rPr>
        <w:t xml:space="preserve"> </w:t>
      </w:r>
      <w:r w:rsidRPr="0022102A">
        <w:rPr>
          <w:rStyle w:val="FontStyle55"/>
          <w:sz w:val="24"/>
          <w:szCs w:val="24"/>
        </w:rPr>
        <w:t>примања</w:t>
      </w:r>
      <w:r w:rsidR="00841B1B" w:rsidRPr="0022102A">
        <w:rPr>
          <w:rStyle w:val="FontStyle55"/>
          <w:sz w:val="24"/>
          <w:szCs w:val="24"/>
        </w:rPr>
        <w:t xml:space="preserve"> </w:t>
      </w:r>
      <w:r w:rsidRPr="0022102A">
        <w:rPr>
          <w:rStyle w:val="FontStyle55"/>
          <w:sz w:val="24"/>
          <w:szCs w:val="24"/>
        </w:rPr>
        <w:t>или</w:t>
      </w:r>
      <w:r w:rsidR="00841B1B" w:rsidRPr="0022102A">
        <w:rPr>
          <w:rStyle w:val="FontStyle55"/>
          <w:sz w:val="24"/>
          <w:szCs w:val="24"/>
        </w:rPr>
        <w:t xml:space="preserve"> </w:t>
      </w:r>
      <w:r w:rsidRPr="0022102A">
        <w:rPr>
          <w:rStyle w:val="FontStyle55"/>
          <w:sz w:val="24"/>
          <w:szCs w:val="24"/>
        </w:rPr>
        <w:t>давања</w:t>
      </w:r>
      <w:r w:rsidR="00841B1B" w:rsidRPr="0022102A">
        <w:rPr>
          <w:rStyle w:val="FontStyle55"/>
          <w:sz w:val="24"/>
          <w:szCs w:val="24"/>
        </w:rPr>
        <w:t xml:space="preserve"> </w:t>
      </w:r>
      <w:r w:rsidRPr="0022102A">
        <w:rPr>
          <w:rStyle w:val="FontStyle55"/>
          <w:sz w:val="24"/>
          <w:szCs w:val="24"/>
        </w:rPr>
        <w:t>мита</w:t>
      </w:r>
      <w:r w:rsidR="00841B1B" w:rsidRPr="0022102A">
        <w:rPr>
          <w:rStyle w:val="FontStyle55"/>
          <w:sz w:val="24"/>
          <w:szCs w:val="24"/>
        </w:rPr>
        <w:t xml:space="preserve">, </w:t>
      </w:r>
      <w:r w:rsidRPr="0022102A">
        <w:rPr>
          <w:rStyle w:val="FontStyle55"/>
          <w:sz w:val="24"/>
          <w:szCs w:val="24"/>
        </w:rPr>
        <w:t>кривично</w:t>
      </w:r>
      <w:r w:rsidR="00841B1B" w:rsidRPr="0022102A">
        <w:rPr>
          <w:rStyle w:val="FontStyle55"/>
          <w:sz w:val="24"/>
          <w:szCs w:val="24"/>
        </w:rPr>
        <w:t xml:space="preserve"> </w:t>
      </w:r>
      <w:r w:rsidRPr="0022102A">
        <w:rPr>
          <w:rStyle w:val="FontStyle55"/>
          <w:sz w:val="24"/>
          <w:szCs w:val="24"/>
        </w:rPr>
        <w:t>дело</w:t>
      </w:r>
      <w:r w:rsidR="00841B1B" w:rsidRPr="0022102A">
        <w:rPr>
          <w:rStyle w:val="FontStyle55"/>
          <w:sz w:val="24"/>
          <w:szCs w:val="24"/>
        </w:rPr>
        <w:t xml:space="preserve"> </w:t>
      </w:r>
      <w:r w:rsidRPr="0022102A">
        <w:rPr>
          <w:rStyle w:val="FontStyle55"/>
          <w:sz w:val="24"/>
          <w:szCs w:val="24"/>
        </w:rPr>
        <w:t>преваре</w:t>
      </w:r>
      <w:r w:rsidR="00841B1B" w:rsidRPr="0022102A">
        <w:rPr>
          <w:rStyle w:val="FontStyle55"/>
          <w:sz w:val="24"/>
          <w:szCs w:val="24"/>
        </w:rPr>
        <w:t>;</w:t>
      </w:r>
    </w:p>
    <w:p w:rsidR="00841B1B" w:rsidRPr="0022102A" w:rsidRDefault="00C94A69" w:rsidP="004755AD">
      <w:pPr>
        <w:pStyle w:val="Style36"/>
        <w:widowControl/>
        <w:numPr>
          <w:ilvl w:val="2"/>
          <w:numId w:val="16"/>
        </w:numPr>
        <w:tabs>
          <w:tab w:val="num" w:pos="1080"/>
        </w:tabs>
        <w:ind w:left="1080" w:hanging="900"/>
        <w:jc w:val="both"/>
        <w:rPr>
          <w:rStyle w:val="FontStyle55"/>
          <w:sz w:val="24"/>
          <w:szCs w:val="24"/>
          <w:lang w:eastAsia="sr-Latn-CS"/>
        </w:rPr>
      </w:pPr>
      <w:r w:rsidRPr="0022102A">
        <w:rPr>
          <w:rStyle w:val="FontStyle55"/>
          <w:sz w:val="24"/>
          <w:szCs w:val="24"/>
          <w:lang w:eastAsia="sr-Latn-CS"/>
        </w:rPr>
        <w:t>да</w:t>
      </w:r>
      <w:r w:rsidR="00841B1B" w:rsidRPr="0022102A">
        <w:rPr>
          <w:rStyle w:val="FontStyle55"/>
          <w:sz w:val="24"/>
          <w:szCs w:val="24"/>
          <w:lang w:eastAsia="sr-Latn-CS"/>
        </w:rPr>
        <w:t xml:space="preserve"> </w:t>
      </w:r>
      <w:r w:rsidRPr="0022102A">
        <w:rPr>
          <w:rStyle w:val="FontStyle55"/>
          <w:sz w:val="24"/>
          <w:szCs w:val="24"/>
          <w:lang w:eastAsia="sr-Latn-CS"/>
        </w:rPr>
        <w:t>је</w:t>
      </w:r>
      <w:r w:rsidR="00841B1B" w:rsidRPr="0022102A">
        <w:rPr>
          <w:rStyle w:val="FontStyle55"/>
          <w:sz w:val="24"/>
          <w:szCs w:val="24"/>
          <w:lang w:eastAsia="sr-Latn-CS"/>
        </w:rPr>
        <w:t xml:space="preserve"> </w:t>
      </w:r>
      <w:r w:rsidRPr="0022102A">
        <w:rPr>
          <w:rStyle w:val="FontStyle55"/>
          <w:sz w:val="24"/>
          <w:szCs w:val="24"/>
          <w:lang w:eastAsia="sr-Latn-CS"/>
        </w:rPr>
        <w:t>понуђач</w:t>
      </w:r>
      <w:r w:rsidR="00841B1B" w:rsidRPr="0022102A">
        <w:rPr>
          <w:rStyle w:val="FontStyle55"/>
          <w:sz w:val="24"/>
          <w:szCs w:val="24"/>
          <w:lang w:eastAsia="sr-Latn-CS"/>
        </w:rPr>
        <w:t xml:space="preserve"> </w:t>
      </w:r>
      <w:r w:rsidRPr="0022102A">
        <w:rPr>
          <w:rStyle w:val="FontStyle55"/>
          <w:sz w:val="24"/>
          <w:szCs w:val="24"/>
          <w:lang w:eastAsia="sr-Latn-CS"/>
        </w:rPr>
        <w:t>измирио</w:t>
      </w:r>
      <w:r w:rsidR="00841B1B" w:rsidRPr="0022102A">
        <w:rPr>
          <w:rStyle w:val="FontStyle55"/>
          <w:sz w:val="24"/>
          <w:szCs w:val="24"/>
          <w:lang w:eastAsia="sr-Latn-CS"/>
        </w:rPr>
        <w:t xml:space="preserve"> </w:t>
      </w:r>
      <w:r w:rsidRPr="0022102A">
        <w:rPr>
          <w:rStyle w:val="FontStyle55"/>
          <w:sz w:val="24"/>
          <w:szCs w:val="24"/>
          <w:lang w:eastAsia="sr-Latn-CS"/>
        </w:rPr>
        <w:t>доспеле</w:t>
      </w:r>
      <w:r w:rsidR="00841B1B" w:rsidRPr="0022102A">
        <w:rPr>
          <w:rStyle w:val="FontStyle55"/>
          <w:sz w:val="24"/>
          <w:szCs w:val="24"/>
          <w:lang w:eastAsia="sr-Latn-CS"/>
        </w:rPr>
        <w:t xml:space="preserve"> </w:t>
      </w:r>
      <w:r w:rsidRPr="0022102A">
        <w:rPr>
          <w:rStyle w:val="FontStyle55"/>
          <w:sz w:val="24"/>
          <w:szCs w:val="24"/>
          <w:lang w:eastAsia="sr-Latn-CS"/>
        </w:rPr>
        <w:t>порезе</w:t>
      </w:r>
      <w:r w:rsidR="00841B1B" w:rsidRPr="0022102A">
        <w:rPr>
          <w:rStyle w:val="FontStyle55"/>
          <w:sz w:val="24"/>
          <w:szCs w:val="24"/>
          <w:lang w:eastAsia="sr-Latn-CS"/>
        </w:rPr>
        <w:t xml:space="preserve">, </w:t>
      </w:r>
      <w:r w:rsidRPr="0022102A">
        <w:rPr>
          <w:rStyle w:val="FontStyle55"/>
          <w:sz w:val="24"/>
          <w:szCs w:val="24"/>
          <w:lang w:eastAsia="sr-Latn-CS"/>
        </w:rPr>
        <w:t>доприносе</w:t>
      </w:r>
      <w:r w:rsidR="00841B1B" w:rsidRPr="0022102A">
        <w:rPr>
          <w:rStyle w:val="FontStyle55"/>
          <w:sz w:val="24"/>
          <w:szCs w:val="24"/>
          <w:lang w:eastAsia="sr-Latn-CS"/>
        </w:rPr>
        <w:t xml:space="preserve"> </w:t>
      </w:r>
      <w:r w:rsidRPr="0022102A">
        <w:rPr>
          <w:rStyle w:val="FontStyle55"/>
          <w:sz w:val="24"/>
          <w:szCs w:val="24"/>
          <w:lang w:eastAsia="sr-Latn-CS"/>
        </w:rPr>
        <w:t>и</w:t>
      </w:r>
      <w:r w:rsidR="00841B1B" w:rsidRPr="0022102A">
        <w:rPr>
          <w:rStyle w:val="FontStyle55"/>
          <w:sz w:val="24"/>
          <w:szCs w:val="24"/>
          <w:lang w:eastAsia="sr-Latn-CS"/>
        </w:rPr>
        <w:t xml:space="preserve"> </w:t>
      </w:r>
      <w:r w:rsidRPr="0022102A">
        <w:rPr>
          <w:rStyle w:val="FontStyle55"/>
          <w:sz w:val="24"/>
          <w:szCs w:val="24"/>
          <w:lang w:eastAsia="sr-Latn-CS"/>
        </w:rPr>
        <w:t>друге</w:t>
      </w:r>
      <w:r w:rsidR="00841B1B" w:rsidRPr="0022102A">
        <w:rPr>
          <w:rStyle w:val="FontStyle55"/>
          <w:sz w:val="24"/>
          <w:szCs w:val="24"/>
          <w:lang w:eastAsia="sr-Latn-CS"/>
        </w:rPr>
        <w:t xml:space="preserve"> </w:t>
      </w:r>
      <w:r w:rsidRPr="0022102A">
        <w:rPr>
          <w:rStyle w:val="FontStyle55"/>
          <w:sz w:val="24"/>
          <w:szCs w:val="24"/>
          <w:lang w:eastAsia="sr-Latn-CS"/>
        </w:rPr>
        <w:t>јавне</w:t>
      </w:r>
      <w:r w:rsidR="00841B1B" w:rsidRPr="0022102A">
        <w:rPr>
          <w:rStyle w:val="FontStyle55"/>
          <w:sz w:val="24"/>
          <w:szCs w:val="24"/>
          <w:lang w:eastAsia="sr-Latn-CS"/>
        </w:rPr>
        <w:t xml:space="preserve"> </w:t>
      </w:r>
      <w:r w:rsidRPr="0022102A">
        <w:rPr>
          <w:rStyle w:val="FontStyle55"/>
          <w:sz w:val="24"/>
          <w:szCs w:val="24"/>
          <w:lang w:eastAsia="sr-Latn-CS"/>
        </w:rPr>
        <w:t>дажбине</w:t>
      </w:r>
      <w:r w:rsidR="00841B1B" w:rsidRPr="0022102A">
        <w:rPr>
          <w:rStyle w:val="FontStyle55"/>
          <w:sz w:val="24"/>
          <w:szCs w:val="24"/>
          <w:lang w:eastAsia="sr-Latn-CS"/>
        </w:rPr>
        <w:t xml:space="preserve"> </w:t>
      </w:r>
      <w:r w:rsidRPr="0022102A">
        <w:rPr>
          <w:rStyle w:val="FontStyle55"/>
          <w:sz w:val="24"/>
          <w:szCs w:val="24"/>
          <w:lang w:eastAsia="sr-Latn-CS"/>
        </w:rPr>
        <w:t>у</w:t>
      </w:r>
      <w:r w:rsidR="00841B1B" w:rsidRPr="0022102A">
        <w:rPr>
          <w:rStyle w:val="FontStyle55"/>
          <w:sz w:val="24"/>
          <w:szCs w:val="24"/>
          <w:lang w:eastAsia="sr-Latn-CS"/>
        </w:rPr>
        <w:t xml:space="preserve"> </w:t>
      </w:r>
      <w:r w:rsidRPr="0022102A">
        <w:rPr>
          <w:rStyle w:val="FontStyle55"/>
          <w:sz w:val="24"/>
          <w:szCs w:val="24"/>
          <w:lang w:eastAsia="sr-Latn-CS"/>
        </w:rPr>
        <w:t>складу</w:t>
      </w:r>
      <w:r w:rsidR="00841B1B" w:rsidRPr="0022102A">
        <w:rPr>
          <w:rStyle w:val="FontStyle55"/>
          <w:sz w:val="24"/>
          <w:szCs w:val="24"/>
          <w:lang w:eastAsia="sr-Latn-CS"/>
        </w:rPr>
        <w:t xml:space="preserve"> </w:t>
      </w:r>
      <w:r w:rsidRPr="0022102A">
        <w:rPr>
          <w:rStyle w:val="FontStyle55"/>
          <w:sz w:val="24"/>
          <w:szCs w:val="24"/>
          <w:lang w:eastAsia="sr-Latn-CS"/>
        </w:rPr>
        <w:t>са</w:t>
      </w:r>
      <w:r w:rsidR="00841B1B" w:rsidRPr="0022102A">
        <w:rPr>
          <w:rStyle w:val="FontStyle55"/>
          <w:sz w:val="24"/>
          <w:szCs w:val="24"/>
          <w:lang w:eastAsia="sr-Latn-CS"/>
        </w:rPr>
        <w:t xml:space="preserve"> </w:t>
      </w:r>
      <w:r w:rsidRPr="0022102A">
        <w:rPr>
          <w:rStyle w:val="FontStyle55"/>
          <w:sz w:val="24"/>
          <w:szCs w:val="24"/>
          <w:lang w:eastAsia="sr-Latn-CS"/>
        </w:rPr>
        <w:t>прописима</w:t>
      </w:r>
      <w:r w:rsidR="00841B1B" w:rsidRPr="0022102A">
        <w:rPr>
          <w:rStyle w:val="FontStyle55"/>
          <w:sz w:val="24"/>
          <w:szCs w:val="24"/>
          <w:lang w:eastAsia="sr-Latn-CS"/>
        </w:rPr>
        <w:t xml:space="preserve"> </w:t>
      </w:r>
      <w:r w:rsidRPr="0022102A">
        <w:rPr>
          <w:rStyle w:val="FontStyle55"/>
          <w:sz w:val="24"/>
          <w:szCs w:val="24"/>
          <w:lang w:eastAsia="sr-Latn-CS"/>
        </w:rPr>
        <w:t>Републике</w:t>
      </w:r>
      <w:r w:rsidR="00841B1B" w:rsidRPr="0022102A">
        <w:rPr>
          <w:rStyle w:val="FontStyle55"/>
          <w:sz w:val="24"/>
          <w:szCs w:val="24"/>
          <w:lang w:eastAsia="sr-Latn-CS"/>
        </w:rPr>
        <w:t xml:space="preserve"> </w:t>
      </w:r>
      <w:r w:rsidRPr="0022102A">
        <w:rPr>
          <w:rStyle w:val="FontStyle55"/>
          <w:sz w:val="24"/>
          <w:szCs w:val="24"/>
          <w:lang w:eastAsia="sr-Latn-CS"/>
        </w:rPr>
        <w:t>Србије</w:t>
      </w:r>
      <w:r w:rsidR="00841B1B" w:rsidRPr="0022102A">
        <w:rPr>
          <w:rStyle w:val="FontStyle55"/>
          <w:sz w:val="24"/>
          <w:szCs w:val="24"/>
          <w:lang w:eastAsia="sr-Latn-CS"/>
        </w:rPr>
        <w:t xml:space="preserve"> </w:t>
      </w:r>
      <w:r w:rsidRPr="0022102A">
        <w:rPr>
          <w:rStyle w:val="FontStyle55"/>
          <w:sz w:val="24"/>
          <w:szCs w:val="24"/>
          <w:lang w:eastAsia="sr-Latn-CS"/>
        </w:rPr>
        <w:t>или</w:t>
      </w:r>
      <w:r w:rsidR="00841B1B" w:rsidRPr="0022102A">
        <w:rPr>
          <w:rStyle w:val="FontStyle55"/>
          <w:sz w:val="24"/>
          <w:szCs w:val="24"/>
          <w:lang w:eastAsia="sr-Latn-CS"/>
        </w:rPr>
        <w:t xml:space="preserve"> </w:t>
      </w:r>
      <w:r w:rsidRPr="0022102A">
        <w:rPr>
          <w:rStyle w:val="FontStyle55"/>
          <w:sz w:val="24"/>
          <w:szCs w:val="24"/>
          <w:lang w:eastAsia="sr-Latn-CS"/>
        </w:rPr>
        <w:t>стране</w:t>
      </w:r>
      <w:r w:rsidR="00841B1B" w:rsidRPr="0022102A">
        <w:rPr>
          <w:rStyle w:val="FontStyle55"/>
          <w:sz w:val="24"/>
          <w:szCs w:val="24"/>
          <w:lang w:eastAsia="sr-Latn-CS"/>
        </w:rPr>
        <w:t xml:space="preserve"> </w:t>
      </w:r>
      <w:r w:rsidRPr="0022102A">
        <w:rPr>
          <w:rStyle w:val="FontStyle55"/>
          <w:sz w:val="24"/>
          <w:szCs w:val="24"/>
          <w:lang w:eastAsia="sr-Latn-CS"/>
        </w:rPr>
        <w:t>државе</w:t>
      </w:r>
      <w:r w:rsidR="00841B1B" w:rsidRPr="0022102A">
        <w:rPr>
          <w:rStyle w:val="FontStyle55"/>
          <w:sz w:val="24"/>
          <w:szCs w:val="24"/>
          <w:lang w:eastAsia="sr-Latn-CS"/>
        </w:rPr>
        <w:t xml:space="preserve"> </w:t>
      </w:r>
      <w:r w:rsidRPr="0022102A">
        <w:rPr>
          <w:rStyle w:val="FontStyle55"/>
          <w:sz w:val="24"/>
          <w:szCs w:val="24"/>
          <w:lang w:eastAsia="sr-Latn-CS"/>
        </w:rPr>
        <w:t>када</w:t>
      </w:r>
      <w:r w:rsidR="00841B1B" w:rsidRPr="0022102A">
        <w:rPr>
          <w:rStyle w:val="FontStyle55"/>
          <w:sz w:val="24"/>
          <w:szCs w:val="24"/>
          <w:lang w:eastAsia="sr-Latn-CS"/>
        </w:rPr>
        <w:t xml:space="preserve"> </w:t>
      </w:r>
      <w:r w:rsidRPr="0022102A">
        <w:rPr>
          <w:rStyle w:val="FontStyle55"/>
          <w:sz w:val="24"/>
          <w:szCs w:val="24"/>
          <w:lang w:eastAsia="sr-Latn-CS"/>
        </w:rPr>
        <w:t>има</w:t>
      </w:r>
      <w:r w:rsidR="00841B1B" w:rsidRPr="0022102A">
        <w:rPr>
          <w:rStyle w:val="FontStyle55"/>
          <w:sz w:val="24"/>
          <w:szCs w:val="24"/>
          <w:lang w:eastAsia="sr-Latn-CS"/>
        </w:rPr>
        <w:t xml:space="preserve"> </w:t>
      </w:r>
      <w:r w:rsidRPr="0022102A">
        <w:rPr>
          <w:rStyle w:val="FontStyle55"/>
          <w:sz w:val="24"/>
          <w:szCs w:val="24"/>
          <w:lang w:eastAsia="sr-Latn-CS"/>
        </w:rPr>
        <w:t>седиште</w:t>
      </w:r>
      <w:r w:rsidR="00841B1B" w:rsidRPr="0022102A">
        <w:rPr>
          <w:rStyle w:val="FontStyle55"/>
          <w:sz w:val="24"/>
          <w:szCs w:val="24"/>
          <w:lang w:eastAsia="sr-Latn-CS"/>
        </w:rPr>
        <w:t xml:space="preserve"> </w:t>
      </w:r>
      <w:r w:rsidRPr="0022102A">
        <w:rPr>
          <w:rStyle w:val="FontStyle55"/>
          <w:sz w:val="24"/>
          <w:szCs w:val="24"/>
          <w:lang w:eastAsia="sr-Latn-CS"/>
        </w:rPr>
        <w:t>на</w:t>
      </w:r>
      <w:r w:rsidR="00841B1B" w:rsidRPr="0022102A">
        <w:rPr>
          <w:rStyle w:val="FontStyle55"/>
          <w:sz w:val="24"/>
          <w:szCs w:val="24"/>
          <w:lang w:eastAsia="sr-Latn-CS"/>
        </w:rPr>
        <w:t xml:space="preserve"> </w:t>
      </w:r>
      <w:r w:rsidRPr="0022102A">
        <w:rPr>
          <w:rStyle w:val="FontStyle55"/>
          <w:sz w:val="24"/>
          <w:szCs w:val="24"/>
          <w:lang w:eastAsia="sr-Latn-CS"/>
        </w:rPr>
        <w:t>њеној</w:t>
      </w:r>
      <w:r w:rsidR="00841B1B" w:rsidRPr="0022102A">
        <w:rPr>
          <w:rStyle w:val="FontStyle55"/>
          <w:sz w:val="24"/>
          <w:szCs w:val="24"/>
          <w:lang w:eastAsia="sr-Latn-CS"/>
        </w:rPr>
        <w:t xml:space="preserve"> </w:t>
      </w:r>
      <w:r w:rsidRPr="0022102A">
        <w:rPr>
          <w:rStyle w:val="FontStyle55"/>
          <w:sz w:val="24"/>
          <w:szCs w:val="24"/>
          <w:lang w:eastAsia="sr-Latn-CS"/>
        </w:rPr>
        <w:t>територији</w:t>
      </w:r>
      <w:r w:rsidR="00841B1B" w:rsidRPr="0022102A">
        <w:rPr>
          <w:rStyle w:val="FontStyle55"/>
          <w:sz w:val="24"/>
          <w:szCs w:val="24"/>
          <w:lang w:eastAsia="sr-Latn-CS"/>
        </w:rPr>
        <w:t>;</w:t>
      </w:r>
    </w:p>
    <w:p w:rsidR="00841B1B" w:rsidRPr="0022102A" w:rsidRDefault="00CA12EA" w:rsidP="004755AD">
      <w:pPr>
        <w:pStyle w:val="Style36"/>
        <w:widowControl/>
        <w:numPr>
          <w:ilvl w:val="2"/>
          <w:numId w:val="16"/>
        </w:numPr>
        <w:tabs>
          <w:tab w:val="num" w:pos="1080"/>
        </w:tabs>
        <w:ind w:left="1080" w:hanging="900"/>
        <w:jc w:val="both"/>
        <w:rPr>
          <w:rStyle w:val="FontStyle55"/>
          <w:sz w:val="24"/>
          <w:szCs w:val="24"/>
          <w:lang w:eastAsia="sr-Latn-CS"/>
        </w:rPr>
      </w:pPr>
      <w:r w:rsidRPr="0022102A">
        <w:rPr>
          <w:rFonts w:ascii="Times New Roman" w:hAnsi="Times New Roman" w:cs="Times New Roman"/>
        </w:rPr>
        <w:t>да понуђач поштује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841B1B" w:rsidRPr="0022102A">
        <w:rPr>
          <w:rStyle w:val="FontStyle55"/>
          <w:sz w:val="24"/>
          <w:szCs w:val="24"/>
          <w:lang w:eastAsia="sr-Latn-CS"/>
        </w:rPr>
        <w:t xml:space="preserve"> (</w:t>
      </w:r>
      <w:r w:rsidR="00C94A69" w:rsidRPr="0022102A">
        <w:rPr>
          <w:rStyle w:val="FontStyle55"/>
          <w:sz w:val="24"/>
          <w:szCs w:val="24"/>
          <w:lang w:eastAsia="sr-Latn-CS"/>
        </w:rPr>
        <w:t>чл</w:t>
      </w:r>
      <w:r w:rsidR="00841B1B" w:rsidRPr="0022102A">
        <w:rPr>
          <w:rStyle w:val="FontStyle55"/>
          <w:sz w:val="24"/>
          <w:szCs w:val="24"/>
          <w:lang w:eastAsia="sr-Latn-CS"/>
        </w:rPr>
        <w:t xml:space="preserve">. </w:t>
      </w:r>
      <w:r w:rsidR="00841B1B" w:rsidRPr="0022102A">
        <w:rPr>
          <w:rStyle w:val="FontStyle55"/>
          <w:sz w:val="24"/>
          <w:szCs w:val="24"/>
          <w:lang w:val="sr-Latn-CS" w:eastAsia="sr-Latn-CS"/>
        </w:rPr>
        <w:t xml:space="preserve">75. </w:t>
      </w:r>
      <w:r w:rsidR="00C94A69" w:rsidRPr="0022102A">
        <w:rPr>
          <w:rStyle w:val="FontStyle55"/>
          <w:sz w:val="24"/>
          <w:szCs w:val="24"/>
          <w:lang w:eastAsia="sr-Latn-CS"/>
        </w:rPr>
        <w:t>ст</w:t>
      </w:r>
      <w:r w:rsidR="00841B1B" w:rsidRPr="0022102A">
        <w:rPr>
          <w:rStyle w:val="FontStyle55"/>
          <w:sz w:val="24"/>
          <w:szCs w:val="24"/>
          <w:lang w:eastAsia="sr-Latn-CS"/>
        </w:rPr>
        <w:t xml:space="preserve">. </w:t>
      </w:r>
      <w:r w:rsidR="00841B1B" w:rsidRPr="0022102A">
        <w:rPr>
          <w:rStyle w:val="FontStyle55"/>
          <w:sz w:val="24"/>
          <w:szCs w:val="24"/>
          <w:lang w:val="sr-Latn-CS" w:eastAsia="sr-Latn-CS"/>
        </w:rPr>
        <w:t xml:space="preserve">2. </w:t>
      </w:r>
      <w:r w:rsidR="00C94A69" w:rsidRPr="0022102A">
        <w:rPr>
          <w:rStyle w:val="FontStyle55"/>
          <w:sz w:val="24"/>
          <w:szCs w:val="24"/>
          <w:lang w:eastAsia="sr-Latn-CS"/>
        </w:rPr>
        <w:t>Закона</w:t>
      </w:r>
      <w:r w:rsidR="00841B1B" w:rsidRPr="0022102A">
        <w:rPr>
          <w:rStyle w:val="FontStyle55"/>
          <w:sz w:val="24"/>
          <w:szCs w:val="24"/>
          <w:lang w:eastAsia="sr-Latn-CS"/>
        </w:rPr>
        <w:t>);</w:t>
      </w:r>
    </w:p>
    <w:p w:rsidR="00606B3E" w:rsidRPr="0022102A" w:rsidRDefault="00606B3E" w:rsidP="004755AD">
      <w:pPr>
        <w:pStyle w:val="Style36"/>
        <w:widowControl/>
        <w:numPr>
          <w:ilvl w:val="2"/>
          <w:numId w:val="16"/>
        </w:numPr>
        <w:tabs>
          <w:tab w:val="num" w:pos="1080"/>
        </w:tabs>
        <w:ind w:left="1080" w:hanging="900"/>
        <w:jc w:val="both"/>
        <w:rPr>
          <w:rStyle w:val="FontStyle55"/>
          <w:sz w:val="24"/>
          <w:szCs w:val="24"/>
          <w:lang w:eastAsia="sr-Latn-CS"/>
        </w:rPr>
      </w:pPr>
      <w:r w:rsidRPr="0022102A">
        <w:rPr>
          <w:rStyle w:val="FontStyle55"/>
          <w:sz w:val="24"/>
          <w:szCs w:val="24"/>
          <w:lang w:eastAsia="sr-Latn-CS"/>
        </w:rPr>
        <w:lastRenderedPageBreak/>
        <w:t>да понуђач има важећу дозволу надлежног органа за обављање делатности која је предмет јавне набавке</w:t>
      </w:r>
      <w:r w:rsidR="005E12F0" w:rsidRPr="0022102A">
        <w:rPr>
          <w:rStyle w:val="FontStyle55"/>
          <w:sz w:val="24"/>
          <w:szCs w:val="24"/>
          <w:lang w:val="en-US" w:eastAsia="sr-Latn-CS"/>
        </w:rPr>
        <w:t>.</w:t>
      </w:r>
    </w:p>
    <w:p w:rsidR="00841B1B" w:rsidRDefault="00841B1B" w:rsidP="0022102A">
      <w:pPr>
        <w:pStyle w:val="Style36"/>
        <w:widowControl/>
        <w:jc w:val="both"/>
        <w:rPr>
          <w:rStyle w:val="FontStyle55"/>
          <w:sz w:val="24"/>
          <w:szCs w:val="24"/>
        </w:rPr>
      </w:pPr>
    </w:p>
    <w:p w:rsidR="00CC1470" w:rsidRPr="0022102A" w:rsidRDefault="00CC1470" w:rsidP="0022102A">
      <w:pPr>
        <w:pStyle w:val="Style36"/>
        <w:widowControl/>
        <w:jc w:val="both"/>
        <w:rPr>
          <w:rStyle w:val="FontStyle55"/>
          <w:sz w:val="24"/>
          <w:szCs w:val="24"/>
        </w:rPr>
      </w:pPr>
    </w:p>
    <w:p w:rsidR="00841B1B" w:rsidRPr="0022102A" w:rsidRDefault="00C94A69" w:rsidP="004755AD">
      <w:pPr>
        <w:pStyle w:val="Style7"/>
        <w:widowControl/>
        <w:numPr>
          <w:ilvl w:val="1"/>
          <w:numId w:val="16"/>
        </w:numPr>
        <w:tabs>
          <w:tab w:val="clear" w:pos="1290"/>
          <w:tab w:val="num" w:pos="540"/>
        </w:tabs>
        <w:ind w:hanging="1290"/>
        <w:jc w:val="both"/>
        <w:rPr>
          <w:rStyle w:val="FontStyle54"/>
          <w:sz w:val="24"/>
          <w:szCs w:val="24"/>
          <w:lang w:eastAsia="sr-Latn-CS"/>
        </w:rPr>
      </w:pPr>
      <w:r w:rsidRPr="0022102A">
        <w:rPr>
          <w:rStyle w:val="FontStyle54"/>
          <w:sz w:val="24"/>
          <w:szCs w:val="24"/>
          <w:lang w:val="sr-Latn-CS" w:eastAsia="sr-Latn-CS"/>
        </w:rPr>
        <w:t>Додатни</w:t>
      </w:r>
      <w:r w:rsidR="00841B1B" w:rsidRPr="0022102A">
        <w:rPr>
          <w:rStyle w:val="FontStyle54"/>
          <w:sz w:val="24"/>
          <w:szCs w:val="24"/>
          <w:lang w:val="sr-Latn-CS" w:eastAsia="sr-Latn-CS"/>
        </w:rPr>
        <w:t xml:space="preserve"> </w:t>
      </w:r>
      <w:r w:rsidRPr="0022102A">
        <w:rPr>
          <w:rStyle w:val="FontStyle54"/>
          <w:sz w:val="24"/>
          <w:szCs w:val="24"/>
          <w:lang w:val="sr-Latn-CS" w:eastAsia="sr-Latn-CS"/>
        </w:rPr>
        <w:t>услови</w:t>
      </w:r>
      <w:r w:rsidR="00841B1B" w:rsidRPr="0022102A">
        <w:rPr>
          <w:rStyle w:val="FontStyle54"/>
          <w:sz w:val="24"/>
          <w:szCs w:val="24"/>
          <w:lang w:val="sr-Latn-CS" w:eastAsia="sr-Latn-CS"/>
        </w:rPr>
        <w:t xml:space="preserve"> </w:t>
      </w:r>
      <w:r w:rsidRPr="0022102A">
        <w:rPr>
          <w:rStyle w:val="FontStyle54"/>
          <w:sz w:val="24"/>
          <w:szCs w:val="24"/>
          <w:lang w:val="sr-Latn-CS" w:eastAsia="sr-Latn-CS"/>
        </w:rPr>
        <w:t>за</w:t>
      </w:r>
      <w:r w:rsidR="00841B1B" w:rsidRPr="0022102A">
        <w:rPr>
          <w:rStyle w:val="FontStyle54"/>
          <w:sz w:val="24"/>
          <w:szCs w:val="24"/>
          <w:lang w:val="sr-Latn-CS" w:eastAsia="sr-Latn-CS"/>
        </w:rPr>
        <w:t xml:space="preserve"> </w:t>
      </w:r>
      <w:r w:rsidRPr="0022102A">
        <w:rPr>
          <w:rStyle w:val="FontStyle54"/>
          <w:sz w:val="24"/>
          <w:szCs w:val="24"/>
          <w:lang w:val="sr-Latn-CS" w:eastAsia="sr-Latn-CS"/>
        </w:rPr>
        <w:t>учешће</w:t>
      </w:r>
      <w:r w:rsidR="00841B1B" w:rsidRPr="0022102A">
        <w:rPr>
          <w:rStyle w:val="FontStyle54"/>
          <w:sz w:val="24"/>
          <w:szCs w:val="24"/>
          <w:lang w:val="sr-Latn-CS" w:eastAsia="sr-Latn-CS"/>
        </w:rPr>
        <w:t xml:space="preserve"> (</w:t>
      </w:r>
      <w:r w:rsidRPr="0022102A">
        <w:rPr>
          <w:rStyle w:val="FontStyle54"/>
          <w:sz w:val="24"/>
          <w:szCs w:val="24"/>
          <w:lang w:val="sr-Latn-CS" w:eastAsia="sr-Latn-CS"/>
        </w:rPr>
        <w:t>члан</w:t>
      </w:r>
      <w:r w:rsidR="00841B1B" w:rsidRPr="0022102A">
        <w:rPr>
          <w:rStyle w:val="FontStyle54"/>
          <w:sz w:val="24"/>
          <w:szCs w:val="24"/>
          <w:lang w:val="sr-Latn-CS" w:eastAsia="sr-Latn-CS"/>
        </w:rPr>
        <w:t xml:space="preserve"> 76. </w:t>
      </w:r>
      <w:r w:rsidRPr="0022102A">
        <w:rPr>
          <w:rStyle w:val="FontStyle54"/>
          <w:sz w:val="24"/>
          <w:szCs w:val="24"/>
          <w:lang w:val="sr-Latn-CS" w:eastAsia="sr-Latn-CS"/>
        </w:rPr>
        <w:t>Закона</w:t>
      </w:r>
      <w:r w:rsidR="00841B1B" w:rsidRPr="0022102A">
        <w:rPr>
          <w:rStyle w:val="FontStyle54"/>
          <w:sz w:val="24"/>
          <w:szCs w:val="24"/>
          <w:lang w:val="sr-Latn-CS" w:eastAsia="sr-Latn-CS"/>
        </w:rPr>
        <w:t>)</w:t>
      </w:r>
    </w:p>
    <w:p w:rsidR="00841B1B" w:rsidRPr="0022102A" w:rsidRDefault="00841B1B" w:rsidP="0022102A">
      <w:pPr>
        <w:pStyle w:val="Style7"/>
        <w:widowControl/>
        <w:ind w:firstLine="720"/>
        <w:jc w:val="both"/>
        <w:rPr>
          <w:rStyle w:val="FontStyle55"/>
          <w:sz w:val="24"/>
          <w:szCs w:val="24"/>
          <w:lang w:val="sr-Latn-CS"/>
        </w:rPr>
      </w:pPr>
    </w:p>
    <w:p w:rsidR="00841B1B" w:rsidRPr="0022102A" w:rsidRDefault="00C94A69" w:rsidP="0022102A">
      <w:pPr>
        <w:pStyle w:val="Style7"/>
        <w:widowControl/>
        <w:jc w:val="both"/>
        <w:rPr>
          <w:rStyle w:val="FontStyle55"/>
          <w:sz w:val="24"/>
          <w:szCs w:val="24"/>
        </w:rPr>
      </w:pPr>
      <w:r w:rsidRPr="0022102A">
        <w:rPr>
          <w:rStyle w:val="FontStyle55"/>
          <w:sz w:val="24"/>
          <w:szCs w:val="24"/>
        </w:rPr>
        <w:t>Поред</w:t>
      </w:r>
      <w:r w:rsidR="00841B1B" w:rsidRPr="0022102A">
        <w:rPr>
          <w:rStyle w:val="FontStyle55"/>
          <w:sz w:val="24"/>
          <w:szCs w:val="24"/>
        </w:rPr>
        <w:t xml:space="preserve"> </w:t>
      </w:r>
      <w:r w:rsidRPr="0022102A">
        <w:rPr>
          <w:rStyle w:val="FontStyle55"/>
          <w:sz w:val="24"/>
          <w:szCs w:val="24"/>
        </w:rPr>
        <w:t>обавезних</w:t>
      </w:r>
      <w:r w:rsidR="00841B1B" w:rsidRPr="0022102A">
        <w:rPr>
          <w:rStyle w:val="FontStyle55"/>
          <w:sz w:val="24"/>
          <w:szCs w:val="24"/>
        </w:rPr>
        <w:t xml:space="preserve"> </w:t>
      </w:r>
      <w:r w:rsidRPr="0022102A">
        <w:rPr>
          <w:rStyle w:val="FontStyle55"/>
          <w:sz w:val="24"/>
          <w:szCs w:val="24"/>
        </w:rPr>
        <w:t>услова</w:t>
      </w:r>
      <w:r w:rsidR="00841B1B" w:rsidRPr="0022102A">
        <w:rPr>
          <w:rStyle w:val="FontStyle55"/>
          <w:sz w:val="24"/>
          <w:szCs w:val="24"/>
        </w:rPr>
        <w:t xml:space="preserve"> </w:t>
      </w:r>
      <w:r w:rsidRPr="0022102A">
        <w:rPr>
          <w:rStyle w:val="FontStyle55"/>
          <w:sz w:val="24"/>
          <w:szCs w:val="24"/>
        </w:rPr>
        <w:t>понуђач</w:t>
      </w:r>
      <w:r w:rsidR="00841B1B" w:rsidRPr="0022102A">
        <w:rPr>
          <w:rStyle w:val="FontStyle55"/>
          <w:sz w:val="24"/>
          <w:szCs w:val="24"/>
        </w:rPr>
        <w:t xml:space="preserve"> </w:t>
      </w:r>
      <w:r w:rsidRPr="0022102A">
        <w:rPr>
          <w:rStyle w:val="FontStyle55"/>
          <w:sz w:val="24"/>
          <w:szCs w:val="24"/>
        </w:rPr>
        <w:t>мора</w:t>
      </w:r>
      <w:r w:rsidR="00841B1B" w:rsidRPr="0022102A">
        <w:rPr>
          <w:rStyle w:val="FontStyle55"/>
          <w:sz w:val="24"/>
          <w:szCs w:val="24"/>
        </w:rPr>
        <w:t xml:space="preserve"> </w:t>
      </w:r>
      <w:r w:rsidRPr="0022102A">
        <w:rPr>
          <w:rStyle w:val="FontStyle55"/>
          <w:sz w:val="24"/>
          <w:szCs w:val="24"/>
        </w:rPr>
        <w:t>да</w:t>
      </w:r>
      <w:r w:rsidR="00841B1B" w:rsidRPr="0022102A">
        <w:rPr>
          <w:rStyle w:val="FontStyle55"/>
          <w:sz w:val="24"/>
          <w:szCs w:val="24"/>
        </w:rPr>
        <w:t xml:space="preserve"> </w:t>
      </w:r>
      <w:r w:rsidRPr="0022102A">
        <w:rPr>
          <w:rStyle w:val="FontStyle55"/>
          <w:sz w:val="24"/>
          <w:szCs w:val="24"/>
        </w:rPr>
        <w:t>испуњава</w:t>
      </w:r>
      <w:r w:rsidR="00841B1B" w:rsidRPr="0022102A">
        <w:rPr>
          <w:rStyle w:val="FontStyle55"/>
          <w:sz w:val="24"/>
          <w:szCs w:val="24"/>
        </w:rPr>
        <w:t xml:space="preserve"> </w:t>
      </w:r>
      <w:r w:rsidRPr="0022102A">
        <w:rPr>
          <w:rStyle w:val="FontStyle55"/>
          <w:sz w:val="24"/>
          <w:szCs w:val="24"/>
        </w:rPr>
        <w:t>и</w:t>
      </w:r>
      <w:r w:rsidR="00841B1B" w:rsidRPr="0022102A">
        <w:rPr>
          <w:rStyle w:val="FontStyle55"/>
          <w:sz w:val="24"/>
          <w:szCs w:val="24"/>
        </w:rPr>
        <w:t xml:space="preserve"> </w:t>
      </w:r>
      <w:r w:rsidRPr="0022102A">
        <w:rPr>
          <w:rStyle w:val="FontStyle54"/>
          <w:sz w:val="24"/>
          <w:szCs w:val="24"/>
        </w:rPr>
        <w:t>додатне</w:t>
      </w:r>
      <w:r w:rsidR="00841B1B" w:rsidRPr="0022102A">
        <w:rPr>
          <w:rStyle w:val="FontStyle54"/>
          <w:sz w:val="24"/>
          <w:szCs w:val="24"/>
        </w:rPr>
        <w:t xml:space="preserve"> </w:t>
      </w:r>
      <w:r w:rsidRPr="0022102A">
        <w:rPr>
          <w:rStyle w:val="FontStyle54"/>
          <w:sz w:val="24"/>
          <w:szCs w:val="24"/>
        </w:rPr>
        <w:t>услове</w:t>
      </w:r>
      <w:r w:rsidR="00841B1B" w:rsidRPr="0022102A">
        <w:rPr>
          <w:rStyle w:val="FontStyle54"/>
          <w:sz w:val="24"/>
          <w:szCs w:val="24"/>
        </w:rPr>
        <w:t xml:space="preserve"> </w:t>
      </w:r>
      <w:r w:rsidRPr="0022102A">
        <w:rPr>
          <w:rStyle w:val="FontStyle55"/>
          <w:sz w:val="24"/>
          <w:szCs w:val="24"/>
        </w:rPr>
        <w:t>и</w:t>
      </w:r>
      <w:r w:rsidR="00841B1B" w:rsidRPr="0022102A">
        <w:rPr>
          <w:rStyle w:val="FontStyle55"/>
          <w:sz w:val="24"/>
          <w:szCs w:val="24"/>
        </w:rPr>
        <w:t xml:space="preserve"> </w:t>
      </w:r>
      <w:r w:rsidRPr="0022102A">
        <w:rPr>
          <w:rStyle w:val="FontStyle55"/>
          <w:sz w:val="24"/>
          <w:szCs w:val="24"/>
        </w:rPr>
        <w:t>то</w:t>
      </w:r>
      <w:r w:rsidR="00841B1B" w:rsidRPr="0022102A">
        <w:rPr>
          <w:rStyle w:val="FontStyle55"/>
          <w:sz w:val="24"/>
          <w:szCs w:val="24"/>
        </w:rPr>
        <w:t>:</w:t>
      </w:r>
    </w:p>
    <w:p w:rsidR="00A46E5A" w:rsidRPr="0022102A" w:rsidRDefault="00A46E5A" w:rsidP="0022102A">
      <w:pPr>
        <w:pStyle w:val="Style7"/>
        <w:widowControl/>
        <w:jc w:val="both"/>
        <w:rPr>
          <w:rStyle w:val="FontStyle55"/>
          <w:sz w:val="24"/>
          <w:szCs w:val="24"/>
          <w:lang w:val="sr-Latn-CS"/>
        </w:rPr>
      </w:pPr>
    </w:p>
    <w:p w:rsidR="00841B1B" w:rsidRPr="0022102A" w:rsidRDefault="00C94A69" w:rsidP="004755AD">
      <w:pPr>
        <w:pStyle w:val="Style7"/>
        <w:widowControl/>
        <w:numPr>
          <w:ilvl w:val="2"/>
          <w:numId w:val="16"/>
        </w:numPr>
        <w:tabs>
          <w:tab w:val="num" w:pos="720"/>
        </w:tabs>
        <w:ind w:left="720" w:hanging="720"/>
        <w:jc w:val="both"/>
        <w:rPr>
          <w:rStyle w:val="FontStyle55"/>
          <w:sz w:val="24"/>
          <w:szCs w:val="24"/>
        </w:rPr>
      </w:pPr>
      <w:r w:rsidRPr="0022102A">
        <w:rPr>
          <w:rStyle w:val="FontStyle55"/>
          <w:sz w:val="24"/>
          <w:szCs w:val="24"/>
          <w:lang w:eastAsia="sr-Latn-CS"/>
        </w:rPr>
        <w:t>Да</w:t>
      </w:r>
      <w:r w:rsidR="00841B1B" w:rsidRPr="0022102A">
        <w:rPr>
          <w:rStyle w:val="FontStyle55"/>
          <w:sz w:val="24"/>
          <w:szCs w:val="24"/>
          <w:lang w:eastAsia="sr-Latn-CS"/>
        </w:rPr>
        <w:t xml:space="preserve"> </w:t>
      </w:r>
      <w:r w:rsidRPr="0022102A">
        <w:rPr>
          <w:rStyle w:val="FontStyle55"/>
          <w:sz w:val="24"/>
          <w:szCs w:val="24"/>
          <w:lang w:eastAsia="sr-Latn-CS"/>
        </w:rPr>
        <w:t>понуђач</w:t>
      </w:r>
      <w:r w:rsidR="00841B1B" w:rsidRPr="0022102A">
        <w:rPr>
          <w:rStyle w:val="FontStyle55"/>
          <w:sz w:val="24"/>
          <w:szCs w:val="24"/>
          <w:lang w:eastAsia="sr-Latn-CS"/>
        </w:rPr>
        <w:t xml:space="preserve"> </w:t>
      </w:r>
      <w:r w:rsidRPr="0022102A">
        <w:rPr>
          <w:rStyle w:val="FontStyle55"/>
          <w:sz w:val="24"/>
          <w:szCs w:val="24"/>
          <w:lang w:eastAsia="sr-Latn-CS"/>
        </w:rPr>
        <w:t>располаже</w:t>
      </w:r>
      <w:r w:rsidR="00841B1B" w:rsidRPr="0022102A">
        <w:rPr>
          <w:rStyle w:val="FontStyle55"/>
          <w:sz w:val="24"/>
          <w:szCs w:val="24"/>
          <w:lang w:eastAsia="sr-Latn-CS"/>
        </w:rPr>
        <w:t xml:space="preserve"> </w:t>
      </w:r>
      <w:r w:rsidRPr="0022102A">
        <w:rPr>
          <w:rStyle w:val="FontStyle55"/>
          <w:bCs/>
          <w:sz w:val="24"/>
          <w:szCs w:val="24"/>
          <w:lang w:eastAsia="sr-Latn-CS"/>
        </w:rPr>
        <w:t>неопходним</w:t>
      </w:r>
      <w:r w:rsidR="00841B1B" w:rsidRPr="0022102A">
        <w:rPr>
          <w:rStyle w:val="FontStyle55"/>
          <w:bCs/>
          <w:sz w:val="24"/>
          <w:szCs w:val="24"/>
          <w:lang w:eastAsia="sr-Latn-CS"/>
        </w:rPr>
        <w:t xml:space="preserve"> </w:t>
      </w:r>
      <w:r w:rsidRPr="0022102A">
        <w:rPr>
          <w:rStyle w:val="FontStyle55"/>
          <w:b/>
          <w:bCs/>
          <w:sz w:val="24"/>
          <w:szCs w:val="24"/>
          <w:lang w:eastAsia="sr-Latn-CS"/>
        </w:rPr>
        <w:t>финансијским</w:t>
      </w:r>
      <w:r w:rsidR="00841B1B" w:rsidRPr="0022102A">
        <w:rPr>
          <w:rStyle w:val="FontStyle55"/>
          <w:b/>
          <w:bCs/>
          <w:sz w:val="24"/>
          <w:szCs w:val="24"/>
          <w:lang w:eastAsia="sr-Latn-CS"/>
        </w:rPr>
        <w:t xml:space="preserve"> </w:t>
      </w:r>
      <w:r w:rsidRPr="0022102A">
        <w:rPr>
          <w:rStyle w:val="FontStyle55"/>
          <w:b/>
          <w:bCs/>
          <w:sz w:val="24"/>
          <w:szCs w:val="24"/>
          <w:lang w:eastAsia="sr-Latn-CS"/>
        </w:rPr>
        <w:t>и</w:t>
      </w:r>
      <w:r w:rsidR="00841B1B" w:rsidRPr="0022102A">
        <w:rPr>
          <w:rStyle w:val="FontStyle55"/>
          <w:b/>
          <w:bCs/>
          <w:sz w:val="24"/>
          <w:szCs w:val="24"/>
          <w:lang w:eastAsia="sr-Latn-CS"/>
        </w:rPr>
        <w:t xml:space="preserve"> </w:t>
      </w:r>
      <w:r w:rsidRPr="0022102A">
        <w:rPr>
          <w:rStyle w:val="FontStyle55"/>
          <w:b/>
          <w:bCs/>
          <w:sz w:val="24"/>
          <w:szCs w:val="24"/>
          <w:lang w:eastAsia="sr-Latn-CS"/>
        </w:rPr>
        <w:t>пословним</w:t>
      </w:r>
      <w:r w:rsidR="00841B1B" w:rsidRPr="0022102A">
        <w:rPr>
          <w:rStyle w:val="FontStyle55"/>
          <w:b/>
          <w:bCs/>
          <w:sz w:val="24"/>
          <w:szCs w:val="24"/>
          <w:lang w:eastAsia="sr-Latn-CS"/>
        </w:rPr>
        <w:t xml:space="preserve"> </w:t>
      </w:r>
      <w:r w:rsidRPr="0022102A">
        <w:rPr>
          <w:rStyle w:val="FontStyle55"/>
          <w:b/>
          <w:bCs/>
          <w:sz w:val="24"/>
          <w:szCs w:val="24"/>
          <w:lang w:eastAsia="sr-Latn-CS"/>
        </w:rPr>
        <w:t>капацитетом</w:t>
      </w:r>
      <w:r w:rsidR="00841B1B" w:rsidRPr="0022102A">
        <w:rPr>
          <w:rStyle w:val="FontStyle55"/>
          <w:sz w:val="24"/>
          <w:szCs w:val="24"/>
          <w:lang w:eastAsia="sr-Latn-CS"/>
        </w:rPr>
        <w:t xml:space="preserve">, </w:t>
      </w:r>
      <w:r w:rsidRPr="0022102A">
        <w:rPr>
          <w:rStyle w:val="FontStyle55"/>
          <w:sz w:val="24"/>
          <w:szCs w:val="24"/>
          <w:lang w:eastAsia="sr-Latn-CS"/>
        </w:rPr>
        <w:t>односно</w:t>
      </w:r>
      <w:r w:rsidR="00841B1B" w:rsidRPr="0022102A">
        <w:rPr>
          <w:rStyle w:val="FontStyle55"/>
          <w:sz w:val="24"/>
          <w:szCs w:val="24"/>
          <w:lang w:eastAsia="sr-Latn-CS"/>
        </w:rPr>
        <w:t xml:space="preserve"> </w:t>
      </w:r>
      <w:r w:rsidRPr="0022102A">
        <w:rPr>
          <w:rStyle w:val="FontStyle55"/>
          <w:sz w:val="24"/>
          <w:szCs w:val="24"/>
          <w:lang w:eastAsia="sr-Latn-CS"/>
        </w:rPr>
        <w:t>да</w:t>
      </w:r>
      <w:r w:rsidR="00841B1B" w:rsidRPr="0022102A">
        <w:rPr>
          <w:rStyle w:val="FontStyle55"/>
          <w:sz w:val="24"/>
          <w:szCs w:val="24"/>
          <w:lang w:eastAsia="sr-Latn-CS"/>
        </w:rPr>
        <w:t>:</w:t>
      </w:r>
    </w:p>
    <w:p w:rsidR="00A46E5A" w:rsidRPr="0022102A" w:rsidRDefault="00A46E5A" w:rsidP="0022102A">
      <w:pPr>
        <w:pStyle w:val="Style7"/>
        <w:widowControl/>
        <w:tabs>
          <w:tab w:val="num" w:pos="1110"/>
        </w:tabs>
        <w:ind w:left="720"/>
        <w:jc w:val="both"/>
        <w:rPr>
          <w:rStyle w:val="FontStyle55"/>
          <w:sz w:val="24"/>
          <w:szCs w:val="24"/>
        </w:rPr>
      </w:pPr>
    </w:p>
    <w:p w:rsidR="00841B1B" w:rsidRPr="0022102A" w:rsidRDefault="00C94A69" w:rsidP="0022102A">
      <w:pPr>
        <w:pStyle w:val="Style9"/>
        <w:widowControl/>
        <w:tabs>
          <w:tab w:val="num" w:pos="720"/>
        </w:tabs>
        <w:ind w:left="720" w:hanging="720"/>
        <w:jc w:val="both"/>
        <w:rPr>
          <w:rStyle w:val="FontStyle55"/>
          <w:sz w:val="24"/>
          <w:szCs w:val="24"/>
        </w:rPr>
      </w:pPr>
      <w:r w:rsidRPr="0022102A">
        <w:rPr>
          <w:rStyle w:val="FontStyle55"/>
          <w:b/>
          <w:bCs/>
          <w:sz w:val="24"/>
          <w:szCs w:val="24"/>
        </w:rPr>
        <w:t>а</w:t>
      </w:r>
      <w:r w:rsidR="00841B1B" w:rsidRPr="0022102A">
        <w:rPr>
          <w:rStyle w:val="FontStyle55"/>
          <w:b/>
          <w:bCs/>
          <w:sz w:val="24"/>
          <w:szCs w:val="24"/>
        </w:rPr>
        <w:t>)</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004B4EBE" w:rsidRPr="0022102A">
        <w:rPr>
          <w:rStyle w:val="FontStyle55"/>
          <w:sz w:val="24"/>
          <w:szCs w:val="24"/>
        </w:rPr>
        <w:t xml:space="preserve">претходној </w:t>
      </w:r>
      <w:r w:rsidR="004B4EBE" w:rsidRPr="003805D9">
        <w:rPr>
          <w:rStyle w:val="FontStyle55"/>
          <w:sz w:val="24"/>
          <w:szCs w:val="24"/>
        </w:rPr>
        <w:t>пословној 201</w:t>
      </w:r>
      <w:r w:rsidR="001105A6">
        <w:rPr>
          <w:rStyle w:val="FontStyle55"/>
          <w:sz w:val="24"/>
          <w:szCs w:val="24"/>
        </w:rPr>
        <w:t>9</w:t>
      </w:r>
      <w:r w:rsidR="004B4EBE" w:rsidRPr="003805D9">
        <w:rPr>
          <w:rStyle w:val="FontStyle55"/>
          <w:sz w:val="24"/>
          <w:szCs w:val="24"/>
        </w:rPr>
        <w:t>. години</w:t>
      </w:r>
      <w:r w:rsidR="004B4EBE" w:rsidRPr="0022102A">
        <w:rPr>
          <w:rStyle w:val="FontStyle55"/>
          <w:sz w:val="24"/>
          <w:szCs w:val="24"/>
        </w:rPr>
        <w:t xml:space="preserve"> </w:t>
      </w:r>
      <w:r w:rsidRPr="0022102A">
        <w:rPr>
          <w:rStyle w:val="FontStyle55"/>
          <w:sz w:val="24"/>
          <w:szCs w:val="24"/>
        </w:rPr>
        <w:t>није</w:t>
      </w:r>
      <w:r w:rsidR="00841B1B" w:rsidRPr="0022102A">
        <w:rPr>
          <w:rStyle w:val="FontStyle55"/>
          <w:sz w:val="24"/>
          <w:szCs w:val="24"/>
        </w:rPr>
        <w:t xml:space="preserve"> </w:t>
      </w:r>
      <w:r w:rsidRPr="0022102A">
        <w:rPr>
          <w:rStyle w:val="FontStyle55"/>
          <w:sz w:val="24"/>
          <w:szCs w:val="24"/>
        </w:rPr>
        <w:t>исказао</w:t>
      </w:r>
      <w:r w:rsidR="00841B1B" w:rsidRPr="0022102A">
        <w:rPr>
          <w:rStyle w:val="FontStyle55"/>
          <w:sz w:val="24"/>
          <w:szCs w:val="24"/>
        </w:rPr>
        <w:t xml:space="preserve"> </w:t>
      </w:r>
      <w:r w:rsidRPr="0022102A">
        <w:rPr>
          <w:rStyle w:val="FontStyle55"/>
          <w:sz w:val="24"/>
          <w:szCs w:val="24"/>
        </w:rPr>
        <w:t>губитак</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пословању</w:t>
      </w:r>
      <w:r w:rsidR="00841B1B" w:rsidRPr="0022102A">
        <w:rPr>
          <w:rStyle w:val="FontStyle55"/>
          <w:sz w:val="24"/>
          <w:szCs w:val="24"/>
        </w:rPr>
        <w:t>;</w:t>
      </w:r>
    </w:p>
    <w:p w:rsidR="00841B1B" w:rsidRPr="0022102A" w:rsidRDefault="00C94A69" w:rsidP="0022102A">
      <w:pPr>
        <w:pStyle w:val="Style36"/>
        <w:widowControl/>
        <w:tabs>
          <w:tab w:val="num" w:pos="284"/>
        </w:tabs>
        <w:ind w:left="284" w:hanging="284"/>
        <w:jc w:val="both"/>
        <w:rPr>
          <w:rStyle w:val="FontStyle55"/>
          <w:sz w:val="24"/>
          <w:szCs w:val="24"/>
        </w:rPr>
      </w:pPr>
      <w:r w:rsidRPr="0022102A">
        <w:rPr>
          <w:rStyle w:val="FontStyle55"/>
          <w:b/>
          <w:bCs/>
          <w:sz w:val="24"/>
          <w:szCs w:val="24"/>
        </w:rPr>
        <w:t>б</w:t>
      </w:r>
      <w:r w:rsidR="00841B1B" w:rsidRPr="0022102A">
        <w:rPr>
          <w:rStyle w:val="FontStyle55"/>
          <w:b/>
          <w:bCs/>
          <w:sz w:val="24"/>
          <w:szCs w:val="24"/>
        </w:rPr>
        <w:t>)</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протеклих</w:t>
      </w:r>
      <w:r w:rsidR="00841B1B" w:rsidRPr="0022102A">
        <w:rPr>
          <w:rStyle w:val="FontStyle55"/>
          <w:sz w:val="24"/>
          <w:szCs w:val="24"/>
        </w:rPr>
        <w:t xml:space="preserve"> </w:t>
      </w:r>
      <w:r w:rsidRPr="0022102A">
        <w:rPr>
          <w:rStyle w:val="FontStyle55"/>
          <w:sz w:val="24"/>
          <w:szCs w:val="24"/>
        </w:rPr>
        <w:t>шест</w:t>
      </w:r>
      <w:r w:rsidR="00841B1B" w:rsidRPr="0022102A">
        <w:rPr>
          <w:rStyle w:val="FontStyle55"/>
          <w:sz w:val="24"/>
          <w:szCs w:val="24"/>
        </w:rPr>
        <w:t xml:space="preserve"> (6) </w:t>
      </w:r>
      <w:r w:rsidRPr="0022102A">
        <w:rPr>
          <w:rStyle w:val="FontStyle55"/>
          <w:sz w:val="24"/>
          <w:szCs w:val="24"/>
        </w:rPr>
        <w:t>месеци</w:t>
      </w:r>
      <w:r w:rsidR="00841B1B" w:rsidRPr="0022102A">
        <w:rPr>
          <w:rStyle w:val="FontStyle55"/>
          <w:sz w:val="24"/>
          <w:szCs w:val="24"/>
          <w:lang w:val="sr-Latn-CS"/>
        </w:rPr>
        <w:t xml:space="preserve"> </w:t>
      </w:r>
      <w:r w:rsidR="00A431B3" w:rsidRPr="0022102A">
        <w:rPr>
          <w:rStyle w:val="FontStyle55"/>
          <w:sz w:val="24"/>
          <w:szCs w:val="24"/>
        </w:rPr>
        <w:t>од</w:t>
      </w:r>
      <w:r w:rsidR="00841B1B" w:rsidRPr="0022102A">
        <w:rPr>
          <w:rStyle w:val="FontStyle55"/>
          <w:sz w:val="24"/>
          <w:szCs w:val="24"/>
        </w:rPr>
        <w:t xml:space="preserve"> </w:t>
      </w:r>
      <w:r w:rsidRPr="0022102A">
        <w:rPr>
          <w:rStyle w:val="FontStyle55"/>
          <w:sz w:val="24"/>
          <w:szCs w:val="24"/>
        </w:rPr>
        <w:t>дана</w:t>
      </w:r>
      <w:r w:rsidR="00841B1B" w:rsidRPr="0022102A">
        <w:rPr>
          <w:rStyle w:val="FontStyle55"/>
          <w:sz w:val="24"/>
          <w:szCs w:val="24"/>
        </w:rPr>
        <w:t xml:space="preserve"> </w:t>
      </w:r>
      <w:r w:rsidRPr="0022102A">
        <w:rPr>
          <w:rStyle w:val="FontStyle55"/>
          <w:sz w:val="24"/>
          <w:szCs w:val="24"/>
        </w:rPr>
        <w:t>објављивања</w:t>
      </w:r>
      <w:r w:rsidR="00841B1B" w:rsidRPr="0022102A">
        <w:rPr>
          <w:rStyle w:val="FontStyle55"/>
          <w:sz w:val="24"/>
          <w:szCs w:val="24"/>
        </w:rPr>
        <w:t xml:space="preserve"> </w:t>
      </w:r>
      <w:r w:rsidRPr="0022102A">
        <w:rPr>
          <w:rStyle w:val="FontStyle55"/>
          <w:sz w:val="24"/>
          <w:szCs w:val="24"/>
        </w:rPr>
        <w:t>позива</w:t>
      </w:r>
      <w:r w:rsidR="00841B1B" w:rsidRPr="0022102A">
        <w:rPr>
          <w:rStyle w:val="FontStyle55"/>
          <w:sz w:val="24"/>
          <w:szCs w:val="24"/>
        </w:rPr>
        <w:t xml:space="preserve"> </w:t>
      </w: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достављање</w:t>
      </w:r>
      <w:r w:rsidR="00841B1B" w:rsidRPr="0022102A">
        <w:rPr>
          <w:rStyle w:val="FontStyle55"/>
          <w:sz w:val="24"/>
          <w:szCs w:val="24"/>
        </w:rPr>
        <w:t xml:space="preserve"> </w:t>
      </w:r>
      <w:r w:rsidRPr="0022102A">
        <w:rPr>
          <w:rStyle w:val="FontStyle55"/>
          <w:sz w:val="24"/>
          <w:szCs w:val="24"/>
        </w:rPr>
        <w:t>понуда</w:t>
      </w:r>
      <w:r w:rsidR="00841B1B" w:rsidRPr="0022102A">
        <w:rPr>
          <w:rStyle w:val="FontStyle55"/>
          <w:sz w:val="24"/>
          <w:szCs w:val="24"/>
        </w:rPr>
        <w:t xml:space="preserve"> (</w:t>
      </w:r>
      <w:r w:rsidRPr="0022102A">
        <w:rPr>
          <w:rStyle w:val="FontStyle55"/>
          <w:sz w:val="24"/>
          <w:szCs w:val="24"/>
        </w:rPr>
        <w:t>рачунајући</w:t>
      </w:r>
      <w:r w:rsidR="00841B1B" w:rsidRPr="0022102A">
        <w:rPr>
          <w:rStyle w:val="FontStyle55"/>
          <w:sz w:val="24"/>
          <w:szCs w:val="24"/>
        </w:rPr>
        <w:t xml:space="preserve"> </w:t>
      </w:r>
      <w:r w:rsidRPr="0022102A">
        <w:rPr>
          <w:rStyle w:val="FontStyle55"/>
          <w:sz w:val="24"/>
          <w:szCs w:val="24"/>
        </w:rPr>
        <w:t>и</w:t>
      </w:r>
      <w:r w:rsidR="00841B1B" w:rsidRPr="0022102A">
        <w:rPr>
          <w:rStyle w:val="FontStyle55"/>
          <w:sz w:val="24"/>
          <w:szCs w:val="24"/>
        </w:rPr>
        <w:t xml:space="preserve"> </w:t>
      </w:r>
      <w:r w:rsidRPr="0022102A">
        <w:rPr>
          <w:rStyle w:val="FontStyle55"/>
          <w:sz w:val="24"/>
          <w:szCs w:val="24"/>
        </w:rPr>
        <w:t>дан</w:t>
      </w:r>
      <w:r w:rsidR="00841B1B" w:rsidRPr="0022102A">
        <w:rPr>
          <w:rStyle w:val="FontStyle55"/>
          <w:sz w:val="24"/>
          <w:szCs w:val="24"/>
        </w:rPr>
        <w:t xml:space="preserve"> </w:t>
      </w:r>
      <w:r w:rsidRPr="0022102A">
        <w:rPr>
          <w:rStyle w:val="FontStyle55"/>
          <w:sz w:val="24"/>
          <w:szCs w:val="24"/>
        </w:rPr>
        <w:t>позива</w:t>
      </w:r>
      <w:r w:rsidR="00841B1B" w:rsidRPr="0022102A">
        <w:rPr>
          <w:rStyle w:val="FontStyle55"/>
          <w:sz w:val="24"/>
          <w:szCs w:val="24"/>
        </w:rPr>
        <w:t xml:space="preserve">) </w:t>
      </w:r>
      <w:r w:rsidRPr="0022102A">
        <w:rPr>
          <w:rStyle w:val="FontStyle55"/>
          <w:sz w:val="24"/>
          <w:szCs w:val="24"/>
        </w:rPr>
        <w:t>није</w:t>
      </w:r>
      <w:r w:rsidR="00841B1B" w:rsidRPr="0022102A">
        <w:rPr>
          <w:rStyle w:val="FontStyle55"/>
          <w:sz w:val="24"/>
          <w:szCs w:val="24"/>
        </w:rPr>
        <w:t xml:space="preserve"> </w:t>
      </w:r>
      <w:r w:rsidRPr="0022102A">
        <w:rPr>
          <w:rStyle w:val="FontStyle55"/>
          <w:sz w:val="24"/>
          <w:szCs w:val="24"/>
        </w:rPr>
        <w:t>имао</w:t>
      </w:r>
      <w:r w:rsidR="00841B1B" w:rsidRPr="0022102A">
        <w:rPr>
          <w:rStyle w:val="FontStyle55"/>
          <w:sz w:val="24"/>
          <w:szCs w:val="24"/>
        </w:rPr>
        <w:t xml:space="preserve"> </w:t>
      </w:r>
      <w:r w:rsidRPr="0022102A">
        <w:rPr>
          <w:rStyle w:val="FontStyle55"/>
          <w:sz w:val="24"/>
          <w:szCs w:val="24"/>
        </w:rPr>
        <w:t>блокаде</w:t>
      </w:r>
      <w:r w:rsidR="00841B1B" w:rsidRPr="0022102A">
        <w:rPr>
          <w:rStyle w:val="FontStyle55"/>
          <w:sz w:val="24"/>
          <w:szCs w:val="24"/>
        </w:rPr>
        <w:t xml:space="preserve"> </w:t>
      </w:r>
      <w:r w:rsidRPr="0022102A">
        <w:rPr>
          <w:rStyle w:val="FontStyle55"/>
          <w:sz w:val="24"/>
          <w:szCs w:val="24"/>
        </w:rPr>
        <w:t>текућих</w:t>
      </w:r>
      <w:r w:rsidR="00841B1B" w:rsidRPr="0022102A">
        <w:rPr>
          <w:rStyle w:val="FontStyle55"/>
          <w:sz w:val="24"/>
          <w:szCs w:val="24"/>
        </w:rPr>
        <w:t xml:space="preserve"> </w:t>
      </w:r>
      <w:r w:rsidRPr="0022102A">
        <w:rPr>
          <w:rStyle w:val="FontStyle55"/>
          <w:sz w:val="24"/>
          <w:szCs w:val="24"/>
        </w:rPr>
        <w:t>рачуна</w:t>
      </w:r>
      <w:r w:rsidR="00841B1B" w:rsidRPr="0022102A">
        <w:rPr>
          <w:rStyle w:val="FontStyle55"/>
          <w:sz w:val="24"/>
          <w:szCs w:val="24"/>
        </w:rPr>
        <w:t xml:space="preserve"> </w:t>
      </w:r>
      <w:r w:rsidRPr="0022102A">
        <w:rPr>
          <w:rStyle w:val="FontStyle55"/>
          <w:sz w:val="24"/>
          <w:szCs w:val="24"/>
        </w:rPr>
        <w:t>отворених</w:t>
      </w:r>
      <w:r w:rsidR="00841B1B" w:rsidRPr="0022102A">
        <w:rPr>
          <w:rStyle w:val="FontStyle55"/>
          <w:sz w:val="24"/>
          <w:szCs w:val="24"/>
        </w:rPr>
        <w:t xml:space="preserve"> </w:t>
      </w:r>
      <w:r w:rsidRPr="0022102A">
        <w:rPr>
          <w:rStyle w:val="FontStyle55"/>
          <w:sz w:val="24"/>
          <w:szCs w:val="24"/>
        </w:rPr>
        <w:t>код</w:t>
      </w:r>
      <w:r w:rsidR="00841B1B" w:rsidRPr="0022102A">
        <w:rPr>
          <w:rStyle w:val="FontStyle55"/>
          <w:sz w:val="24"/>
          <w:szCs w:val="24"/>
        </w:rPr>
        <w:t xml:space="preserve"> </w:t>
      </w:r>
      <w:r w:rsidRPr="0022102A">
        <w:rPr>
          <w:rStyle w:val="FontStyle55"/>
          <w:sz w:val="24"/>
          <w:szCs w:val="24"/>
        </w:rPr>
        <w:t>пословних</w:t>
      </w:r>
      <w:r w:rsidR="00841B1B" w:rsidRPr="0022102A">
        <w:rPr>
          <w:rStyle w:val="FontStyle55"/>
          <w:sz w:val="24"/>
          <w:szCs w:val="24"/>
        </w:rPr>
        <w:t xml:space="preserve"> </w:t>
      </w:r>
      <w:r w:rsidRPr="0022102A">
        <w:rPr>
          <w:rStyle w:val="FontStyle55"/>
          <w:sz w:val="24"/>
          <w:szCs w:val="24"/>
        </w:rPr>
        <w:t>банака</w:t>
      </w:r>
      <w:r w:rsidR="00841B1B" w:rsidRPr="0022102A">
        <w:rPr>
          <w:rStyle w:val="FontStyle55"/>
          <w:sz w:val="24"/>
          <w:szCs w:val="24"/>
        </w:rPr>
        <w:t xml:space="preserve"> </w:t>
      </w: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обављање</w:t>
      </w:r>
      <w:r w:rsidR="00841B1B" w:rsidRPr="0022102A">
        <w:rPr>
          <w:rStyle w:val="FontStyle55"/>
          <w:sz w:val="24"/>
          <w:szCs w:val="24"/>
        </w:rPr>
        <w:t xml:space="preserve"> </w:t>
      </w:r>
      <w:r w:rsidRPr="0022102A">
        <w:rPr>
          <w:rStyle w:val="FontStyle55"/>
          <w:sz w:val="24"/>
          <w:szCs w:val="24"/>
        </w:rPr>
        <w:t>платног</w:t>
      </w:r>
      <w:r w:rsidR="00841B1B" w:rsidRPr="0022102A">
        <w:rPr>
          <w:rStyle w:val="FontStyle55"/>
          <w:sz w:val="24"/>
          <w:szCs w:val="24"/>
        </w:rPr>
        <w:t xml:space="preserve"> </w:t>
      </w:r>
      <w:r w:rsidRPr="0022102A">
        <w:rPr>
          <w:rStyle w:val="FontStyle55"/>
          <w:sz w:val="24"/>
          <w:szCs w:val="24"/>
        </w:rPr>
        <w:t>промета</w:t>
      </w:r>
      <w:r w:rsidR="004925A7" w:rsidRPr="0022102A">
        <w:rPr>
          <w:rStyle w:val="FontStyle55"/>
          <w:sz w:val="24"/>
          <w:szCs w:val="24"/>
        </w:rPr>
        <w:t>;</w:t>
      </w:r>
    </w:p>
    <w:p w:rsidR="00841B1B" w:rsidRPr="0022102A" w:rsidRDefault="00C94A69" w:rsidP="0022102A">
      <w:pPr>
        <w:pStyle w:val="Style9"/>
        <w:widowControl/>
        <w:tabs>
          <w:tab w:val="num" w:pos="284"/>
        </w:tabs>
        <w:ind w:left="284" w:hanging="284"/>
        <w:jc w:val="both"/>
        <w:rPr>
          <w:rStyle w:val="FontStyle55"/>
          <w:sz w:val="24"/>
          <w:szCs w:val="24"/>
        </w:rPr>
      </w:pPr>
      <w:r w:rsidRPr="0022102A">
        <w:rPr>
          <w:rStyle w:val="FontStyle55"/>
          <w:b/>
          <w:bCs/>
          <w:sz w:val="24"/>
          <w:szCs w:val="24"/>
        </w:rPr>
        <w:t>в</w:t>
      </w:r>
      <w:r w:rsidR="00841B1B" w:rsidRPr="0022102A">
        <w:rPr>
          <w:rStyle w:val="FontStyle55"/>
          <w:b/>
          <w:bCs/>
          <w:sz w:val="24"/>
          <w:szCs w:val="24"/>
        </w:rPr>
        <w:t>)</w:t>
      </w:r>
      <w:r w:rsidR="00841B1B" w:rsidRPr="0022102A">
        <w:rPr>
          <w:rStyle w:val="FontStyle55"/>
          <w:sz w:val="24"/>
          <w:szCs w:val="24"/>
        </w:rPr>
        <w:t xml:space="preserve"> </w:t>
      </w:r>
      <w:r w:rsidRPr="0022102A">
        <w:rPr>
          <w:rStyle w:val="FontStyle55"/>
          <w:sz w:val="24"/>
          <w:szCs w:val="24"/>
        </w:rPr>
        <w:t>уредно</w:t>
      </w:r>
      <w:r w:rsidR="00841B1B" w:rsidRPr="0022102A">
        <w:rPr>
          <w:rStyle w:val="FontStyle55"/>
          <w:sz w:val="24"/>
          <w:szCs w:val="24"/>
        </w:rPr>
        <w:t xml:space="preserve"> </w:t>
      </w:r>
      <w:r w:rsidRPr="0022102A">
        <w:rPr>
          <w:rStyle w:val="FontStyle55"/>
          <w:sz w:val="24"/>
          <w:szCs w:val="24"/>
        </w:rPr>
        <w:t>исплаћује</w:t>
      </w:r>
      <w:r w:rsidR="00841B1B" w:rsidRPr="0022102A">
        <w:rPr>
          <w:rStyle w:val="FontStyle55"/>
          <w:sz w:val="24"/>
          <w:szCs w:val="24"/>
        </w:rPr>
        <w:t xml:space="preserve"> </w:t>
      </w:r>
      <w:r w:rsidRPr="0022102A">
        <w:rPr>
          <w:rStyle w:val="FontStyle55"/>
          <w:sz w:val="24"/>
          <w:szCs w:val="24"/>
        </w:rPr>
        <w:t>порезе</w:t>
      </w:r>
      <w:r w:rsidR="00841B1B" w:rsidRPr="0022102A">
        <w:rPr>
          <w:rStyle w:val="FontStyle55"/>
          <w:sz w:val="24"/>
          <w:szCs w:val="24"/>
        </w:rPr>
        <w:t xml:space="preserve"> </w:t>
      </w:r>
      <w:r w:rsidRPr="0022102A">
        <w:rPr>
          <w:rStyle w:val="FontStyle55"/>
          <w:sz w:val="24"/>
          <w:szCs w:val="24"/>
        </w:rPr>
        <w:t>и</w:t>
      </w:r>
      <w:r w:rsidR="00841B1B" w:rsidRPr="0022102A">
        <w:rPr>
          <w:rStyle w:val="FontStyle55"/>
          <w:sz w:val="24"/>
          <w:szCs w:val="24"/>
        </w:rPr>
        <w:t xml:space="preserve"> </w:t>
      </w:r>
      <w:r w:rsidRPr="0022102A">
        <w:rPr>
          <w:rStyle w:val="FontStyle55"/>
          <w:sz w:val="24"/>
          <w:szCs w:val="24"/>
        </w:rPr>
        <w:t>доприносе</w:t>
      </w:r>
      <w:r w:rsidR="00841B1B" w:rsidRPr="0022102A">
        <w:rPr>
          <w:rStyle w:val="FontStyle55"/>
          <w:sz w:val="24"/>
          <w:szCs w:val="24"/>
        </w:rPr>
        <w:t xml:space="preserve"> </w:t>
      </w:r>
      <w:r w:rsidRPr="0022102A">
        <w:rPr>
          <w:rStyle w:val="FontStyle55"/>
          <w:sz w:val="24"/>
          <w:szCs w:val="24"/>
        </w:rPr>
        <w:t>на</w:t>
      </w:r>
      <w:r w:rsidR="00841B1B" w:rsidRPr="0022102A">
        <w:rPr>
          <w:rStyle w:val="FontStyle55"/>
          <w:sz w:val="24"/>
          <w:szCs w:val="24"/>
        </w:rPr>
        <w:t xml:space="preserve"> </w:t>
      </w:r>
      <w:r w:rsidRPr="0022102A">
        <w:rPr>
          <w:rStyle w:val="FontStyle55"/>
          <w:sz w:val="24"/>
          <w:szCs w:val="24"/>
        </w:rPr>
        <w:t>зараде</w:t>
      </w:r>
      <w:r w:rsidR="00841B1B" w:rsidRPr="0022102A">
        <w:rPr>
          <w:rStyle w:val="FontStyle55"/>
          <w:sz w:val="24"/>
          <w:szCs w:val="24"/>
        </w:rPr>
        <w:t xml:space="preserve"> </w:t>
      </w:r>
      <w:r w:rsidRPr="0022102A">
        <w:rPr>
          <w:rStyle w:val="FontStyle55"/>
          <w:sz w:val="24"/>
          <w:szCs w:val="24"/>
        </w:rPr>
        <w:t>запослених</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складу</w:t>
      </w:r>
      <w:r w:rsidR="00841B1B" w:rsidRPr="0022102A">
        <w:rPr>
          <w:rStyle w:val="FontStyle55"/>
          <w:sz w:val="24"/>
          <w:szCs w:val="24"/>
        </w:rPr>
        <w:t xml:space="preserve"> </w:t>
      </w:r>
      <w:r w:rsidRPr="0022102A">
        <w:rPr>
          <w:rStyle w:val="FontStyle55"/>
          <w:sz w:val="24"/>
          <w:szCs w:val="24"/>
        </w:rPr>
        <w:t>са</w:t>
      </w:r>
      <w:r w:rsidR="00841B1B" w:rsidRPr="0022102A">
        <w:rPr>
          <w:rStyle w:val="FontStyle55"/>
          <w:sz w:val="24"/>
          <w:szCs w:val="24"/>
        </w:rPr>
        <w:t xml:space="preserve"> </w:t>
      </w:r>
      <w:r w:rsidRPr="0022102A">
        <w:rPr>
          <w:rStyle w:val="FontStyle55"/>
          <w:sz w:val="24"/>
          <w:szCs w:val="24"/>
        </w:rPr>
        <w:t>законом</w:t>
      </w:r>
      <w:r w:rsidR="00841B1B" w:rsidRPr="0022102A">
        <w:rPr>
          <w:rStyle w:val="FontStyle55"/>
          <w:sz w:val="24"/>
          <w:szCs w:val="24"/>
        </w:rPr>
        <w:t xml:space="preserve"> (</w:t>
      </w:r>
      <w:r w:rsidRPr="0022102A">
        <w:rPr>
          <w:rStyle w:val="FontStyle55"/>
          <w:sz w:val="24"/>
          <w:szCs w:val="24"/>
        </w:rPr>
        <w:t>до</w:t>
      </w:r>
      <w:r w:rsidR="00841B1B" w:rsidRPr="0022102A">
        <w:rPr>
          <w:rStyle w:val="FontStyle55"/>
          <w:sz w:val="24"/>
          <w:szCs w:val="24"/>
        </w:rPr>
        <w:t xml:space="preserve"> </w:t>
      </w:r>
      <w:r w:rsidRPr="0022102A">
        <w:rPr>
          <w:rStyle w:val="FontStyle55"/>
          <w:sz w:val="24"/>
          <w:szCs w:val="24"/>
        </w:rPr>
        <w:t>задњег</w:t>
      </w:r>
      <w:r w:rsidR="00841B1B" w:rsidRPr="0022102A">
        <w:rPr>
          <w:rStyle w:val="FontStyle55"/>
          <w:sz w:val="24"/>
          <w:szCs w:val="24"/>
        </w:rPr>
        <w:t xml:space="preserve"> </w:t>
      </w:r>
      <w:r w:rsidRPr="0022102A">
        <w:rPr>
          <w:rStyle w:val="FontStyle55"/>
          <w:sz w:val="24"/>
          <w:szCs w:val="24"/>
        </w:rPr>
        <w:t>дана</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месецу</w:t>
      </w:r>
      <w:r w:rsidR="00841B1B" w:rsidRPr="0022102A">
        <w:rPr>
          <w:rStyle w:val="FontStyle55"/>
          <w:sz w:val="24"/>
          <w:szCs w:val="24"/>
        </w:rPr>
        <w:t xml:space="preserve"> </w:t>
      </w: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претходни</w:t>
      </w:r>
      <w:r w:rsidR="00841B1B" w:rsidRPr="0022102A">
        <w:rPr>
          <w:rStyle w:val="FontStyle55"/>
          <w:sz w:val="24"/>
          <w:szCs w:val="24"/>
        </w:rPr>
        <w:t xml:space="preserve"> </w:t>
      </w:r>
      <w:r w:rsidRPr="0022102A">
        <w:rPr>
          <w:rStyle w:val="FontStyle55"/>
          <w:sz w:val="24"/>
          <w:szCs w:val="24"/>
        </w:rPr>
        <w:t>обрачунски</w:t>
      </w:r>
      <w:r w:rsidR="00841B1B" w:rsidRPr="0022102A">
        <w:rPr>
          <w:rStyle w:val="FontStyle55"/>
          <w:sz w:val="24"/>
          <w:szCs w:val="24"/>
        </w:rPr>
        <w:t xml:space="preserve"> </w:t>
      </w:r>
      <w:r w:rsidRPr="0022102A">
        <w:rPr>
          <w:rStyle w:val="FontStyle55"/>
          <w:sz w:val="24"/>
          <w:szCs w:val="24"/>
        </w:rPr>
        <w:t>месец</w:t>
      </w:r>
      <w:r w:rsidR="00841B1B" w:rsidRPr="0022102A">
        <w:rPr>
          <w:rStyle w:val="FontStyle55"/>
          <w:sz w:val="24"/>
          <w:szCs w:val="24"/>
        </w:rPr>
        <w:t>)</w:t>
      </w:r>
      <w:r w:rsidR="004925A7" w:rsidRPr="0022102A">
        <w:rPr>
          <w:rStyle w:val="FontStyle55"/>
          <w:sz w:val="24"/>
          <w:szCs w:val="24"/>
        </w:rPr>
        <w:t>;</w:t>
      </w:r>
    </w:p>
    <w:p w:rsidR="00EB68E6" w:rsidRPr="00F707E6" w:rsidRDefault="00C94A69" w:rsidP="00F707E6">
      <w:pPr>
        <w:pStyle w:val="Style9"/>
        <w:ind w:left="284" w:hanging="284"/>
        <w:jc w:val="both"/>
        <w:rPr>
          <w:rFonts w:ascii="Times New Roman" w:hAnsi="Times New Roman" w:cs="Times New Roman"/>
          <w:bCs/>
        </w:rPr>
      </w:pPr>
      <w:r w:rsidRPr="0022102A">
        <w:rPr>
          <w:rStyle w:val="FontStyle55"/>
          <w:b/>
          <w:bCs/>
          <w:sz w:val="24"/>
          <w:szCs w:val="24"/>
        </w:rPr>
        <w:t>г</w:t>
      </w:r>
      <w:r w:rsidR="00841B1B" w:rsidRPr="0022102A">
        <w:rPr>
          <w:rStyle w:val="FontStyle55"/>
          <w:b/>
          <w:bCs/>
          <w:sz w:val="24"/>
          <w:szCs w:val="24"/>
        </w:rPr>
        <w:t xml:space="preserve">) </w:t>
      </w:r>
      <w:r w:rsidRPr="0022102A">
        <w:rPr>
          <w:rFonts w:ascii="Times New Roman" w:hAnsi="Times New Roman" w:cs="Times New Roman"/>
          <w:bCs/>
        </w:rPr>
        <w:t>да</w:t>
      </w:r>
      <w:r w:rsidR="00841B1B" w:rsidRPr="0022102A">
        <w:rPr>
          <w:rFonts w:ascii="Times New Roman" w:hAnsi="Times New Roman" w:cs="Times New Roman"/>
          <w:bCs/>
        </w:rPr>
        <w:t xml:space="preserve"> </w:t>
      </w:r>
      <w:r w:rsidRPr="0022102A">
        <w:rPr>
          <w:rFonts w:ascii="Times New Roman" w:hAnsi="Times New Roman" w:cs="Times New Roman"/>
          <w:bCs/>
        </w:rPr>
        <w:t>је</w:t>
      </w:r>
      <w:r w:rsidR="00841B1B" w:rsidRPr="0022102A">
        <w:rPr>
          <w:rFonts w:ascii="Times New Roman" w:hAnsi="Times New Roman" w:cs="Times New Roman"/>
          <w:bCs/>
        </w:rPr>
        <w:t xml:space="preserve"> </w:t>
      </w:r>
      <w:r w:rsidRPr="0022102A">
        <w:rPr>
          <w:rFonts w:ascii="Times New Roman" w:hAnsi="Times New Roman" w:cs="Times New Roman"/>
          <w:bCs/>
        </w:rPr>
        <w:t>у</w:t>
      </w:r>
      <w:r w:rsidR="00841B1B" w:rsidRPr="0022102A">
        <w:rPr>
          <w:rFonts w:ascii="Times New Roman" w:hAnsi="Times New Roman" w:cs="Times New Roman"/>
          <w:bCs/>
        </w:rPr>
        <w:t xml:space="preserve"> </w:t>
      </w:r>
      <w:r w:rsidRPr="0022102A">
        <w:rPr>
          <w:rFonts w:ascii="Times New Roman" w:hAnsi="Times New Roman" w:cs="Times New Roman"/>
          <w:bCs/>
        </w:rPr>
        <w:t>последњ</w:t>
      </w:r>
      <w:r w:rsidRPr="0022102A">
        <w:rPr>
          <w:rFonts w:ascii="Times New Roman" w:hAnsi="Times New Roman" w:cs="Times New Roman"/>
          <w:bCs/>
          <w:lang w:val="sr-Latn-CS"/>
        </w:rPr>
        <w:t>е</w:t>
      </w:r>
      <w:r w:rsidR="00841B1B" w:rsidRPr="0022102A">
        <w:rPr>
          <w:rFonts w:ascii="Times New Roman" w:hAnsi="Times New Roman" w:cs="Times New Roman"/>
          <w:bCs/>
        </w:rPr>
        <w:t xml:space="preserve"> </w:t>
      </w:r>
      <w:r w:rsidRPr="0022102A">
        <w:rPr>
          <w:rFonts w:ascii="Times New Roman" w:hAnsi="Times New Roman" w:cs="Times New Roman"/>
          <w:bCs/>
        </w:rPr>
        <w:t>три</w:t>
      </w:r>
      <w:r w:rsidR="00841B1B" w:rsidRPr="0022102A">
        <w:rPr>
          <w:rFonts w:ascii="Times New Roman" w:hAnsi="Times New Roman" w:cs="Times New Roman"/>
          <w:bCs/>
        </w:rPr>
        <w:t xml:space="preserve"> </w:t>
      </w:r>
      <w:r w:rsidRPr="003805D9">
        <w:rPr>
          <w:rFonts w:ascii="Times New Roman" w:hAnsi="Times New Roman" w:cs="Times New Roman"/>
          <w:bCs/>
        </w:rPr>
        <w:t>године</w:t>
      </w:r>
      <w:r w:rsidR="00841B1B" w:rsidRPr="003805D9">
        <w:rPr>
          <w:rFonts w:ascii="Times New Roman" w:hAnsi="Times New Roman" w:cs="Times New Roman"/>
          <w:bCs/>
        </w:rPr>
        <w:t xml:space="preserve"> (</w:t>
      </w:r>
      <w:r w:rsidR="009937F4" w:rsidRPr="003805D9">
        <w:rPr>
          <w:rFonts w:ascii="Times New Roman" w:hAnsi="Times New Roman" w:cs="Times New Roman"/>
          <w:bCs/>
        </w:rPr>
        <w:t>201</w:t>
      </w:r>
      <w:r w:rsidR="001105A6">
        <w:rPr>
          <w:rFonts w:ascii="Times New Roman" w:hAnsi="Times New Roman" w:cs="Times New Roman"/>
          <w:bCs/>
        </w:rPr>
        <w:t>7</w:t>
      </w:r>
      <w:r w:rsidR="009937F4" w:rsidRPr="003805D9">
        <w:rPr>
          <w:rFonts w:ascii="Times New Roman" w:hAnsi="Times New Roman" w:cs="Times New Roman"/>
          <w:bCs/>
        </w:rPr>
        <w:t>., 201</w:t>
      </w:r>
      <w:r w:rsidR="001105A6">
        <w:rPr>
          <w:rFonts w:ascii="Times New Roman" w:hAnsi="Times New Roman" w:cs="Times New Roman"/>
          <w:bCs/>
        </w:rPr>
        <w:t>8</w:t>
      </w:r>
      <w:r w:rsidR="009937F4" w:rsidRPr="003805D9">
        <w:rPr>
          <w:rFonts w:ascii="Times New Roman" w:hAnsi="Times New Roman" w:cs="Times New Roman"/>
          <w:bCs/>
        </w:rPr>
        <w:t>., 201</w:t>
      </w:r>
      <w:r w:rsidR="001105A6">
        <w:rPr>
          <w:rFonts w:ascii="Times New Roman" w:hAnsi="Times New Roman" w:cs="Times New Roman"/>
          <w:bCs/>
        </w:rPr>
        <w:t>9</w:t>
      </w:r>
      <w:r w:rsidR="009937F4" w:rsidRPr="003805D9">
        <w:rPr>
          <w:rFonts w:ascii="Times New Roman" w:hAnsi="Times New Roman" w:cs="Times New Roman"/>
          <w:bCs/>
        </w:rPr>
        <w:t>.</w:t>
      </w:r>
      <w:r w:rsidR="00841B1B" w:rsidRPr="003805D9">
        <w:rPr>
          <w:rFonts w:ascii="Times New Roman" w:hAnsi="Times New Roman" w:cs="Times New Roman"/>
          <w:bCs/>
        </w:rPr>
        <w:t>)</w:t>
      </w:r>
      <w:r w:rsidR="00D31BDD" w:rsidRPr="003805D9">
        <w:rPr>
          <w:rFonts w:ascii="Times New Roman" w:hAnsi="Times New Roman" w:cs="Times New Roman"/>
          <w:bCs/>
        </w:rPr>
        <w:t xml:space="preserve"> до</w:t>
      </w:r>
      <w:r w:rsidR="00D31BDD" w:rsidRPr="0022102A">
        <w:rPr>
          <w:rFonts w:ascii="Times New Roman" w:hAnsi="Times New Roman" w:cs="Times New Roman"/>
          <w:bCs/>
        </w:rPr>
        <w:t xml:space="preserve"> дана објављивања позива за подношење понуда за предметну јавну набавку,</w:t>
      </w:r>
      <w:r w:rsidR="00841B1B" w:rsidRPr="0022102A">
        <w:rPr>
          <w:rFonts w:ascii="Times New Roman" w:hAnsi="Times New Roman" w:cs="Times New Roman"/>
          <w:bCs/>
        </w:rPr>
        <w:t xml:space="preserve"> </w:t>
      </w:r>
      <w:r w:rsidR="002204C3" w:rsidRPr="0022102A">
        <w:rPr>
          <w:rFonts w:ascii="Times New Roman" w:hAnsi="Times New Roman" w:cs="Times New Roman"/>
          <w:bCs/>
        </w:rPr>
        <w:t xml:space="preserve">пружио и </w:t>
      </w:r>
      <w:r w:rsidR="00327F68" w:rsidRPr="0022102A">
        <w:rPr>
          <w:rFonts w:ascii="Times New Roman" w:hAnsi="Times New Roman" w:cs="Times New Roman"/>
          <w:bCs/>
        </w:rPr>
        <w:t>извршио</w:t>
      </w:r>
      <w:r w:rsidR="00841B1B" w:rsidRPr="0022102A">
        <w:rPr>
          <w:rFonts w:ascii="Times New Roman" w:hAnsi="Times New Roman" w:cs="Times New Roman"/>
          <w:bCs/>
        </w:rPr>
        <w:t xml:space="preserve"> </w:t>
      </w:r>
      <w:r w:rsidR="00327F68" w:rsidRPr="0022102A">
        <w:rPr>
          <w:rFonts w:ascii="Times New Roman" w:hAnsi="Times New Roman" w:cs="Times New Roman"/>
          <w:bCs/>
        </w:rPr>
        <w:t>услуге</w:t>
      </w:r>
      <w:r w:rsidR="00841B1B" w:rsidRPr="0022102A">
        <w:rPr>
          <w:rFonts w:ascii="Times New Roman" w:hAnsi="Times New Roman" w:cs="Times New Roman"/>
          <w:bCs/>
        </w:rPr>
        <w:t xml:space="preserve"> </w:t>
      </w:r>
      <w:r w:rsidRPr="0022102A">
        <w:rPr>
          <w:rFonts w:ascii="Times New Roman" w:hAnsi="Times New Roman" w:cs="Times New Roman"/>
          <w:bCs/>
        </w:rPr>
        <w:t>које</w:t>
      </w:r>
      <w:r w:rsidR="00841B1B" w:rsidRPr="0022102A">
        <w:rPr>
          <w:rFonts w:ascii="Times New Roman" w:hAnsi="Times New Roman" w:cs="Times New Roman"/>
          <w:bCs/>
        </w:rPr>
        <w:t xml:space="preserve"> </w:t>
      </w:r>
      <w:r w:rsidRPr="0022102A">
        <w:rPr>
          <w:rFonts w:ascii="Times New Roman" w:hAnsi="Times New Roman" w:cs="Times New Roman"/>
          <w:bCs/>
        </w:rPr>
        <w:t>су</w:t>
      </w:r>
      <w:r w:rsidR="00841B1B" w:rsidRPr="0022102A">
        <w:rPr>
          <w:rFonts w:ascii="Times New Roman" w:hAnsi="Times New Roman" w:cs="Times New Roman"/>
          <w:bCs/>
        </w:rPr>
        <w:t xml:space="preserve"> </w:t>
      </w:r>
      <w:r w:rsidRPr="0022102A">
        <w:rPr>
          <w:rFonts w:ascii="Times New Roman" w:hAnsi="Times New Roman" w:cs="Times New Roman"/>
          <w:bCs/>
        </w:rPr>
        <w:t>предмет</w:t>
      </w:r>
      <w:r w:rsidR="00841B1B" w:rsidRPr="0022102A">
        <w:rPr>
          <w:rFonts w:ascii="Times New Roman" w:hAnsi="Times New Roman" w:cs="Times New Roman"/>
          <w:bCs/>
        </w:rPr>
        <w:t xml:space="preserve"> </w:t>
      </w:r>
      <w:r w:rsidR="002204C3" w:rsidRPr="0022102A">
        <w:rPr>
          <w:rFonts w:ascii="Times New Roman" w:hAnsi="Times New Roman" w:cs="Times New Roman"/>
          <w:bCs/>
        </w:rPr>
        <w:t>ј</w:t>
      </w:r>
      <w:r w:rsidRPr="0022102A">
        <w:rPr>
          <w:rFonts w:ascii="Times New Roman" w:hAnsi="Times New Roman" w:cs="Times New Roman"/>
          <w:bCs/>
        </w:rPr>
        <w:t>авне</w:t>
      </w:r>
      <w:r w:rsidR="00841B1B" w:rsidRPr="0022102A">
        <w:rPr>
          <w:rFonts w:ascii="Times New Roman" w:hAnsi="Times New Roman" w:cs="Times New Roman"/>
          <w:bCs/>
        </w:rPr>
        <w:t xml:space="preserve"> </w:t>
      </w:r>
      <w:r w:rsidRPr="0022102A">
        <w:rPr>
          <w:rFonts w:ascii="Times New Roman" w:hAnsi="Times New Roman" w:cs="Times New Roman"/>
          <w:bCs/>
        </w:rPr>
        <w:t>набавке</w:t>
      </w:r>
      <w:r w:rsidR="00841B1B" w:rsidRPr="0022102A">
        <w:rPr>
          <w:rFonts w:ascii="Times New Roman" w:hAnsi="Times New Roman" w:cs="Times New Roman"/>
          <w:bCs/>
        </w:rPr>
        <w:t xml:space="preserve"> </w:t>
      </w:r>
      <w:r w:rsidRPr="0022102A">
        <w:rPr>
          <w:rFonts w:ascii="Times New Roman" w:hAnsi="Times New Roman" w:cs="Times New Roman"/>
          <w:bCs/>
        </w:rPr>
        <w:t>у</w:t>
      </w:r>
      <w:r w:rsidR="00841B1B" w:rsidRPr="0022102A">
        <w:rPr>
          <w:rFonts w:ascii="Times New Roman" w:hAnsi="Times New Roman" w:cs="Times New Roman"/>
          <w:bCs/>
        </w:rPr>
        <w:t xml:space="preserve"> </w:t>
      </w:r>
      <w:r w:rsidR="002204C3" w:rsidRPr="0022102A">
        <w:rPr>
          <w:rFonts w:ascii="Times New Roman" w:hAnsi="Times New Roman" w:cs="Times New Roman"/>
          <w:bCs/>
        </w:rPr>
        <w:t xml:space="preserve">вредности </w:t>
      </w:r>
      <w:r w:rsidRPr="0022102A">
        <w:rPr>
          <w:rFonts w:ascii="Times New Roman" w:hAnsi="Times New Roman" w:cs="Times New Roman"/>
          <w:bCs/>
        </w:rPr>
        <w:t>од</w:t>
      </w:r>
      <w:r w:rsidR="00841B1B" w:rsidRPr="0022102A">
        <w:rPr>
          <w:rFonts w:ascii="Times New Roman" w:hAnsi="Times New Roman" w:cs="Times New Roman"/>
          <w:bCs/>
        </w:rPr>
        <w:t xml:space="preserve"> </w:t>
      </w:r>
      <w:r w:rsidRPr="0022102A">
        <w:rPr>
          <w:rFonts w:ascii="Times New Roman" w:hAnsi="Times New Roman" w:cs="Times New Roman"/>
          <w:bCs/>
        </w:rPr>
        <w:t>минимум</w:t>
      </w:r>
      <w:r w:rsidR="00841B1B" w:rsidRPr="0022102A">
        <w:rPr>
          <w:rFonts w:ascii="Times New Roman" w:hAnsi="Times New Roman" w:cs="Times New Roman"/>
          <w:bCs/>
        </w:rPr>
        <w:t xml:space="preserve"> </w:t>
      </w:r>
      <w:r w:rsidR="001105A6">
        <w:rPr>
          <w:rFonts w:ascii="Times New Roman" w:hAnsi="Times New Roman" w:cs="Times New Roman"/>
          <w:bCs/>
        </w:rPr>
        <w:t>9</w:t>
      </w:r>
      <w:r w:rsidR="004925A7" w:rsidRPr="0022102A">
        <w:rPr>
          <w:rFonts w:ascii="Times New Roman" w:hAnsi="Times New Roman" w:cs="Times New Roman"/>
          <w:bCs/>
        </w:rPr>
        <w:t>0</w:t>
      </w:r>
      <w:r w:rsidR="00841B1B" w:rsidRPr="0022102A">
        <w:rPr>
          <w:rFonts w:ascii="Times New Roman" w:hAnsi="Times New Roman" w:cs="Times New Roman"/>
          <w:bCs/>
        </w:rPr>
        <w:t xml:space="preserve">.000.000,00 </w:t>
      </w:r>
      <w:r w:rsidR="002204C3" w:rsidRPr="0022102A">
        <w:rPr>
          <w:rFonts w:ascii="Times New Roman" w:hAnsi="Times New Roman" w:cs="Times New Roman"/>
          <w:bCs/>
        </w:rPr>
        <w:t>динара без ПДВ</w:t>
      </w:r>
      <w:r w:rsidR="00D42650" w:rsidRPr="0022102A">
        <w:rPr>
          <w:rFonts w:ascii="Times New Roman" w:hAnsi="Times New Roman" w:cs="Times New Roman"/>
          <w:bCs/>
          <w:lang w:val="en-US"/>
        </w:rPr>
        <w:t>-</w:t>
      </w:r>
      <w:r w:rsidR="00B578DF" w:rsidRPr="0022102A">
        <w:rPr>
          <w:rFonts w:ascii="Times New Roman" w:hAnsi="Times New Roman" w:cs="Times New Roman"/>
          <w:bCs/>
        </w:rPr>
        <w:t>а</w:t>
      </w:r>
      <w:r w:rsidR="002204C3" w:rsidRPr="0022102A">
        <w:rPr>
          <w:rFonts w:ascii="Times New Roman" w:hAnsi="Times New Roman" w:cs="Times New Roman"/>
          <w:bCs/>
        </w:rPr>
        <w:t xml:space="preserve"> (у збирном износу за све три године)</w:t>
      </w:r>
      <w:r w:rsidR="00F707E6">
        <w:rPr>
          <w:rStyle w:val="FontStyle55"/>
          <w:bCs/>
          <w:sz w:val="24"/>
          <w:szCs w:val="24"/>
        </w:rPr>
        <w:t>;</w:t>
      </w:r>
    </w:p>
    <w:p w:rsidR="004925A7" w:rsidRPr="0022102A" w:rsidRDefault="00F707E6" w:rsidP="0022102A">
      <w:pPr>
        <w:pStyle w:val="Style7"/>
        <w:widowControl/>
        <w:ind w:left="284" w:hanging="284"/>
        <w:jc w:val="both"/>
        <w:rPr>
          <w:rFonts w:ascii="Times New Roman" w:hAnsi="Times New Roman" w:cs="Times New Roman"/>
        </w:rPr>
      </w:pPr>
      <w:r>
        <w:rPr>
          <w:rFonts w:ascii="Times New Roman" w:hAnsi="Times New Roman" w:cs="Times New Roman"/>
          <w:b/>
        </w:rPr>
        <w:t>д</w:t>
      </w:r>
      <w:r w:rsidR="004925A7" w:rsidRPr="0022102A">
        <w:rPr>
          <w:rFonts w:ascii="Times New Roman" w:hAnsi="Times New Roman" w:cs="Times New Roman"/>
          <w:b/>
        </w:rPr>
        <w:t>)</w:t>
      </w:r>
      <w:r w:rsidR="00347398" w:rsidRPr="0022102A">
        <w:rPr>
          <w:rFonts w:ascii="Times New Roman" w:hAnsi="Times New Roman" w:cs="Times New Roman"/>
          <w:b/>
        </w:rPr>
        <w:t xml:space="preserve"> </w:t>
      </w:r>
      <w:r w:rsidR="00347398" w:rsidRPr="0022102A">
        <w:rPr>
          <w:rStyle w:val="FontStyle55"/>
          <w:sz w:val="24"/>
          <w:szCs w:val="24"/>
          <w:lang w:eastAsia="sr-Latn-CS"/>
        </w:rPr>
        <w:t>д</w:t>
      </w:r>
      <w:r w:rsidR="004925A7" w:rsidRPr="0022102A">
        <w:rPr>
          <w:rStyle w:val="FontStyle55"/>
          <w:sz w:val="24"/>
          <w:szCs w:val="24"/>
          <w:lang w:eastAsia="sr-Latn-CS"/>
        </w:rPr>
        <w:t xml:space="preserve">а у свом пословању примењује стандарде </w:t>
      </w:r>
      <w:r w:rsidR="00772CD8">
        <w:rPr>
          <w:rStyle w:val="FontStyle55"/>
          <w:sz w:val="24"/>
          <w:szCs w:val="24"/>
          <w:lang w:eastAsia="sr-Latn-CS"/>
        </w:rPr>
        <w:t>SRPS ISO</w:t>
      </w:r>
      <w:r w:rsidR="006D38D2">
        <w:rPr>
          <w:rStyle w:val="FontStyle55"/>
          <w:sz w:val="24"/>
          <w:szCs w:val="24"/>
          <w:lang w:eastAsia="sr-Latn-CS"/>
        </w:rPr>
        <w:t xml:space="preserve"> </w:t>
      </w:r>
      <w:r w:rsidR="004925A7" w:rsidRPr="0022102A">
        <w:rPr>
          <w:rStyle w:val="FontStyle55"/>
          <w:sz w:val="24"/>
          <w:szCs w:val="24"/>
          <w:lang w:eastAsia="sr-Latn-CS"/>
        </w:rPr>
        <w:t>9001:20</w:t>
      </w:r>
      <w:r w:rsidR="006D38D2">
        <w:rPr>
          <w:rStyle w:val="FontStyle55"/>
          <w:sz w:val="24"/>
          <w:szCs w:val="24"/>
          <w:lang w:eastAsia="sr-Latn-CS"/>
        </w:rPr>
        <w:t>15</w:t>
      </w:r>
      <w:r w:rsidR="004925A7" w:rsidRPr="0022102A">
        <w:rPr>
          <w:rStyle w:val="FontStyle55"/>
          <w:sz w:val="24"/>
          <w:szCs w:val="24"/>
          <w:lang w:eastAsia="sr-Latn-CS"/>
        </w:rPr>
        <w:t xml:space="preserve"> (Систем менаџмента квалитетом), </w:t>
      </w:r>
      <w:r w:rsidR="00772CD8">
        <w:rPr>
          <w:rStyle w:val="FontStyle55"/>
          <w:sz w:val="24"/>
          <w:szCs w:val="24"/>
          <w:lang w:eastAsia="sr-Latn-CS"/>
        </w:rPr>
        <w:t>SRPS OHSAS</w:t>
      </w:r>
      <w:r w:rsidR="004925A7" w:rsidRPr="0022102A">
        <w:rPr>
          <w:rStyle w:val="FontStyle55"/>
          <w:sz w:val="24"/>
          <w:szCs w:val="24"/>
          <w:lang w:val="sr-Latn-CS" w:eastAsia="sr-Latn-CS"/>
        </w:rPr>
        <w:t xml:space="preserve"> 18001</w:t>
      </w:r>
      <w:r w:rsidR="004925A7" w:rsidRPr="0022102A">
        <w:rPr>
          <w:rStyle w:val="FontStyle55"/>
          <w:sz w:val="24"/>
          <w:szCs w:val="24"/>
          <w:lang w:eastAsia="sr-Latn-CS"/>
        </w:rPr>
        <w:t>:2008</w:t>
      </w:r>
      <w:r w:rsidR="00B578DF" w:rsidRPr="0022102A">
        <w:rPr>
          <w:rStyle w:val="FontStyle55"/>
          <w:sz w:val="24"/>
          <w:szCs w:val="24"/>
          <w:lang w:eastAsia="sr-Latn-CS"/>
        </w:rPr>
        <w:t xml:space="preserve"> </w:t>
      </w:r>
      <w:r w:rsidR="004925A7" w:rsidRPr="0022102A">
        <w:rPr>
          <w:rStyle w:val="FontStyle55"/>
          <w:sz w:val="24"/>
          <w:szCs w:val="24"/>
          <w:lang w:eastAsia="sr-Latn-CS"/>
        </w:rPr>
        <w:t>(Систем</w:t>
      </w:r>
      <w:r w:rsidR="006D38D2">
        <w:rPr>
          <w:rStyle w:val="FontStyle55"/>
          <w:sz w:val="24"/>
          <w:szCs w:val="24"/>
          <w:lang w:eastAsia="sr-Latn-CS"/>
        </w:rPr>
        <w:t xml:space="preserve"> управљања заштитом здравља и безбедношћу на раду</w:t>
      </w:r>
      <w:r w:rsidR="004925A7" w:rsidRPr="0022102A">
        <w:rPr>
          <w:rStyle w:val="FontStyle55"/>
          <w:sz w:val="24"/>
          <w:szCs w:val="24"/>
          <w:lang w:eastAsia="sr-Latn-CS"/>
        </w:rPr>
        <w:t xml:space="preserve">), </w:t>
      </w:r>
      <w:r w:rsidR="00772CD8">
        <w:rPr>
          <w:rStyle w:val="FontStyle55"/>
          <w:sz w:val="24"/>
          <w:szCs w:val="24"/>
          <w:lang w:eastAsia="sr-Latn-CS"/>
        </w:rPr>
        <w:t>SRPS ISO</w:t>
      </w:r>
      <w:r w:rsidR="005A29D9" w:rsidRPr="0022102A">
        <w:rPr>
          <w:rStyle w:val="FontStyle55"/>
          <w:sz w:val="24"/>
          <w:szCs w:val="24"/>
          <w:lang w:eastAsia="sr-Latn-CS"/>
        </w:rPr>
        <w:t xml:space="preserve"> </w:t>
      </w:r>
      <w:r w:rsidR="004925A7" w:rsidRPr="0022102A">
        <w:rPr>
          <w:rStyle w:val="FontStyle55"/>
          <w:sz w:val="24"/>
          <w:szCs w:val="24"/>
          <w:lang w:val="sr-Latn-CS" w:eastAsia="sr-Latn-CS"/>
        </w:rPr>
        <w:t>14001</w:t>
      </w:r>
      <w:r w:rsidR="004925A7" w:rsidRPr="0022102A">
        <w:rPr>
          <w:rStyle w:val="FontStyle55"/>
          <w:sz w:val="24"/>
          <w:szCs w:val="24"/>
          <w:lang w:eastAsia="sr-Latn-CS"/>
        </w:rPr>
        <w:t>:20</w:t>
      </w:r>
      <w:r w:rsidR="006D38D2">
        <w:rPr>
          <w:rStyle w:val="FontStyle55"/>
          <w:sz w:val="24"/>
          <w:szCs w:val="24"/>
          <w:lang w:eastAsia="sr-Latn-CS"/>
        </w:rPr>
        <w:t>1</w:t>
      </w:r>
      <w:r w:rsidR="004925A7" w:rsidRPr="0022102A">
        <w:rPr>
          <w:rStyle w:val="FontStyle55"/>
          <w:sz w:val="24"/>
          <w:szCs w:val="24"/>
          <w:lang w:eastAsia="sr-Latn-CS"/>
        </w:rPr>
        <w:t>5</w:t>
      </w:r>
      <w:r w:rsidR="00B578DF" w:rsidRPr="0022102A">
        <w:rPr>
          <w:rStyle w:val="FontStyle55"/>
          <w:sz w:val="24"/>
          <w:szCs w:val="24"/>
          <w:lang w:eastAsia="sr-Latn-CS"/>
        </w:rPr>
        <w:t xml:space="preserve"> </w:t>
      </w:r>
      <w:r w:rsidR="004925A7" w:rsidRPr="0022102A">
        <w:rPr>
          <w:rStyle w:val="FontStyle55"/>
          <w:sz w:val="24"/>
          <w:szCs w:val="24"/>
          <w:lang w:eastAsia="sr-Latn-CS"/>
        </w:rPr>
        <w:t xml:space="preserve">(Систем </w:t>
      </w:r>
      <w:r w:rsidR="006D38D2">
        <w:rPr>
          <w:rStyle w:val="FontStyle55"/>
          <w:sz w:val="24"/>
          <w:szCs w:val="24"/>
          <w:lang w:eastAsia="sr-Latn-CS"/>
        </w:rPr>
        <w:t>менаџмента</w:t>
      </w:r>
      <w:r w:rsidR="004925A7" w:rsidRPr="0022102A">
        <w:rPr>
          <w:rStyle w:val="FontStyle55"/>
          <w:sz w:val="24"/>
          <w:szCs w:val="24"/>
          <w:lang w:eastAsia="sr-Latn-CS"/>
        </w:rPr>
        <w:t xml:space="preserve"> животн</w:t>
      </w:r>
      <w:r w:rsidR="006D38D2">
        <w:rPr>
          <w:rStyle w:val="FontStyle55"/>
          <w:sz w:val="24"/>
          <w:szCs w:val="24"/>
          <w:lang w:eastAsia="sr-Latn-CS"/>
        </w:rPr>
        <w:t>ом с</w:t>
      </w:r>
      <w:r w:rsidR="004925A7" w:rsidRPr="0022102A">
        <w:rPr>
          <w:rStyle w:val="FontStyle55"/>
          <w:sz w:val="24"/>
          <w:szCs w:val="24"/>
          <w:lang w:eastAsia="sr-Latn-CS"/>
        </w:rPr>
        <w:t>редин</w:t>
      </w:r>
      <w:r w:rsidR="006D38D2">
        <w:rPr>
          <w:rStyle w:val="FontStyle55"/>
          <w:sz w:val="24"/>
          <w:szCs w:val="24"/>
          <w:lang w:eastAsia="sr-Latn-CS"/>
        </w:rPr>
        <w:t>ом</w:t>
      </w:r>
      <w:r w:rsidR="004925A7" w:rsidRPr="0022102A">
        <w:rPr>
          <w:rStyle w:val="FontStyle55"/>
          <w:sz w:val="24"/>
          <w:szCs w:val="24"/>
          <w:lang w:eastAsia="sr-Latn-CS"/>
        </w:rPr>
        <w:t>),</w:t>
      </w:r>
      <w:r w:rsidR="004925A7" w:rsidRPr="0022102A">
        <w:rPr>
          <w:rFonts w:ascii="Times New Roman" w:hAnsi="Times New Roman" w:cs="Times New Roman"/>
        </w:rPr>
        <w:t xml:space="preserve"> </w:t>
      </w:r>
      <w:r w:rsidR="00772CD8">
        <w:rPr>
          <w:rFonts w:ascii="Times New Roman" w:hAnsi="Times New Roman" w:cs="Times New Roman"/>
        </w:rPr>
        <w:t>SRPS ISO/IEC</w:t>
      </w:r>
      <w:r w:rsidR="004925A7" w:rsidRPr="0022102A">
        <w:rPr>
          <w:rFonts w:ascii="Times New Roman" w:hAnsi="Times New Roman" w:cs="Times New Roman"/>
        </w:rPr>
        <w:t xml:space="preserve"> 27001:201</w:t>
      </w:r>
      <w:r w:rsidR="004C3DB6">
        <w:rPr>
          <w:rFonts w:ascii="Times New Roman" w:hAnsi="Times New Roman" w:cs="Times New Roman"/>
        </w:rPr>
        <w:t>4</w:t>
      </w:r>
      <w:r w:rsidR="004925A7" w:rsidRPr="0022102A">
        <w:rPr>
          <w:rFonts w:ascii="Times New Roman" w:hAnsi="Times New Roman" w:cs="Times New Roman"/>
        </w:rPr>
        <w:t xml:space="preserve"> (Систем менаџмента </w:t>
      </w:r>
      <w:r w:rsidR="004C3DB6">
        <w:rPr>
          <w:rFonts w:ascii="Times New Roman" w:hAnsi="Times New Roman" w:cs="Times New Roman"/>
        </w:rPr>
        <w:t>безбедношћу информација</w:t>
      </w:r>
      <w:r w:rsidR="004925A7" w:rsidRPr="0022102A">
        <w:rPr>
          <w:rFonts w:ascii="Times New Roman" w:hAnsi="Times New Roman" w:cs="Times New Roman"/>
        </w:rPr>
        <w:t>).</w:t>
      </w:r>
      <w:r w:rsidR="00B578DF" w:rsidRPr="0022102A">
        <w:rPr>
          <w:rFonts w:ascii="Times New Roman" w:hAnsi="Times New Roman" w:cs="Times New Roman"/>
        </w:rPr>
        <w:t xml:space="preserve"> </w:t>
      </w:r>
      <w:r w:rsidR="004925A7" w:rsidRPr="0022102A">
        <w:rPr>
          <w:rStyle w:val="FontStyle55"/>
          <w:sz w:val="24"/>
          <w:szCs w:val="24"/>
        </w:rPr>
        <w:t xml:space="preserve">Поред наведеног потребно је да понуђач испуњава захтеве стандарда </w:t>
      </w:r>
      <w:r w:rsidR="00772CD8">
        <w:rPr>
          <w:rStyle w:val="FontStyle55"/>
          <w:sz w:val="24"/>
          <w:szCs w:val="24"/>
        </w:rPr>
        <w:t>SRPS</w:t>
      </w:r>
      <w:r w:rsidR="004925A7" w:rsidRPr="0022102A">
        <w:rPr>
          <w:rStyle w:val="FontStyle55"/>
          <w:sz w:val="24"/>
          <w:szCs w:val="24"/>
        </w:rPr>
        <w:t xml:space="preserve"> А.</w:t>
      </w:r>
      <w:r w:rsidR="00772CD8">
        <w:rPr>
          <w:rStyle w:val="FontStyle55"/>
          <w:sz w:val="24"/>
          <w:szCs w:val="24"/>
        </w:rPr>
        <w:t>L</w:t>
      </w:r>
      <w:r w:rsidR="004925A7" w:rsidRPr="0022102A">
        <w:rPr>
          <w:rStyle w:val="FontStyle55"/>
          <w:sz w:val="24"/>
          <w:szCs w:val="24"/>
        </w:rPr>
        <w:t>2.002:2015 за пружање услуга физичког обезбеђења и менаџмента из контролног центра</w:t>
      </w:r>
      <w:r w:rsidR="00772CD8">
        <w:rPr>
          <w:rStyle w:val="FontStyle55"/>
          <w:sz w:val="24"/>
          <w:szCs w:val="24"/>
        </w:rPr>
        <w:t>- „или одговорајуће“</w:t>
      </w:r>
      <w:r w:rsidR="004925A7" w:rsidRPr="0022102A">
        <w:rPr>
          <w:rStyle w:val="FontStyle55"/>
          <w:sz w:val="24"/>
          <w:szCs w:val="24"/>
        </w:rPr>
        <w:t>.</w:t>
      </w:r>
    </w:p>
    <w:p w:rsidR="00841B1B" w:rsidRPr="0022102A" w:rsidRDefault="00841B1B" w:rsidP="0022102A">
      <w:pPr>
        <w:pStyle w:val="Style9"/>
        <w:widowControl/>
        <w:tabs>
          <w:tab w:val="num" w:pos="720"/>
        </w:tabs>
        <w:ind w:left="720" w:hanging="720"/>
        <w:jc w:val="both"/>
        <w:rPr>
          <w:rStyle w:val="FontStyle55"/>
          <w:sz w:val="24"/>
          <w:szCs w:val="24"/>
        </w:rPr>
      </w:pPr>
    </w:p>
    <w:p w:rsidR="00841B1B" w:rsidRPr="0022102A" w:rsidRDefault="00841B1B" w:rsidP="0022102A">
      <w:pPr>
        <w:pStyle w:val="Style9"/>
        <w:widowControl/>
        <w:tabs>
          <w:tab w:val="num" w:pos="720"/>
        </w:tabs>
        <w:ind w:left="720" w:hanging="720"/>
        <w:jc w:val="both"/>
        <w:rPr>
          <w:rStyle w:val="FontStyle55"/>
          <w:sz w:val="24"/>
          <w:szCs w:val="24"/>
        </w:rPr>
      </w:pPr>
      <w:r w:rsidRPr="0022102A">
        <w:rPr>
          <w:rStyle w:val="FontStyle55"/>
          <w:b/>
          <w:bCs/>
          <w:sz w:val="24"/>
          <w:szCs w:val="24"/>
        </w:rPr>
        <w:t xml:space="preserve"> </w:t>
      </w:r>
      <w:r w:rsidR="00D57384">
        <w:rPr>
          <w:rStyle w:val="FontStyle55"/>
          <w:b/>
          <w:bCs/>
          <w:sz w:val="24"/>
          <w:szCs w:val="24"/>
        </w:rPr>
        <w:t>5</w:t>
      </w:r>
      <w:r w:rsidRPr="0022102A">
        <w:rPr>
          <w:rStyle w:val="FontStyle55"/>
          <w:b/>
          <w:bCs/>
          <w:sz w:val="24"/>
          <w:szCs w:val="24"/>
          <w:lang w:val="sr-Latn-CS"/>
        </w:rPr>
        <w:t>.2.2.</w:t>
      </w:r>
      <w:r w:rsidRPr="0022102A">
        <w:rPr>
          <w:rStyle w:val="FontStyle55"/>
          <w:sz w:val="24"/>
          <w:szCs w:val="24"/>
          <w:lang w:val="sr-Latn-CS"/>
        </w:rPr>
        <w:t xml:space="preserve"> </w:t>
      </w:r>
      <w:r w:rsidR="00C94A69" w:rsidRPr="0022102A">
        <w:rPr>
          <w:rStyle w:val="FontStyle55"/>
          <w:sz w:val="24"/>
          <w:szCs w:val="24"/>
        </w:rPr>
        <w:t>Да</w:t>
      </w:r>
      <w:r w:rsidRPr="0022102A">
        <w:rPr>
          <w:rStyle w:val="FontStyle55"/>
          <w:sz w:val="24"/>
          <w:szCs w:val="24"/>
        </w:rPr>
        <w:t xml:space="preserve"> </w:t>
      </w:r>
      <w:r w:rsidR="00C94A69" w:rsidRPr="0022102A">
        <w:rPr>
          <w:rStyle w:val="FontStyle55"/>
          <w:sz w:val="24"/>
          <w:szCs w:val="24"/>
        </w:rPr>
        <w:t>понуђач</w:t>
      </w:r>
      <w:r w:rsidRPr="0022102A">
        <w:rPr>
          <w:rStyle w:val="FontStyle55"/>
          <w:sz w:val="24"/>
          <w:szCs w:val="24"/>
          <w:lang w:val="sr-Latn-CS"/>
        </w:rPr>
        <w:t xml:space="preserve"> </w:t>
      </w:r>
      <w:r w:rsidR="00C94A69" w:rsidRPr="0022102A">
        <w:rPr>
          <w:rStyle w:val="FontStyle55"/>
          <w:sz w:val="24"/>
          <w:szCs w:val="24"/>
        </w:rPr>
        <w:t>располаже</w:t>
      </w:r>
      <w:r w:rsidRPr="0022102A">
        <w:rPr>
          <w:rStyle w:val="FontStyle55"/>
          <w:sz w:val="24"/>
          <w:szCs w:val="24"/>
        </w:rPr>
        <w:t xml:space="preserve"> </w:t>
      </w:r>
      <w:r w:rsidR="00B44FDC" w:rsidRPr="0022102A">
        <w:rPr>
          <w:rStyle w:val="FontStyle55"/>
          <w:bCs/>
          <w:sz w:val="24"/>
          <w:szCs w:val="24"/>
        </w:rPr>
        <w:t>неопходним</w:t>
      </w:r>
      <w:r w:rsidRPr="0022102A">
        <w:rPr>
          <w:rStyle w:val="FontStyle55"/>
          <w:bCs/>
          <w:sz w:val="24"/>
          <w:szCs w:val="24"/>
        </w:rPr>
        <w:t xml:space="preserve"> </w:t>
      </w:r>
      <w:r w:rsidR="00C94A69" w:rsidRPr="0022102A">
        <w:rPr>
          <w:rStyle w:val="FontStyle55"/>
          <w:b/>
          <w:bCs/>
          <w:sz w:val="24"/>
          <w:szCs w:val="24"/>
        </w:rPr>
        <w:t>техничким</w:t>
      </w:r>
      <w:r w:rsidRPr="0022102A">
        <w:rPr>
          <w:rStyle w:val="FontStyle55"/>
          <w:bCs/>
          <w:sz w:val="24"/>
          <w:szCs w:val="24"/>
        </w:rPr>
        <w:t xml:space="preserve"> </w:t>
      </w:r>
      <w:r w:rsidR="00C94A69" w:rsidRPr="0022102A">
        <w:rPr>
          <w:rStyle w:val="FontStyle55"/>
          <w:bCs/>
          <w:sz w:val="24"/>
          <w:szCs w:val="24"/>
        </w:rPr>
        <w:t>капацитетом</w:t>
      </w:r>
      <w:r w:rsidRPr="0022102A">
        <w:rPr>
          <w:rStyle w:val="FontStyle55"/>
          <w:sz w:val="24"/>
          <w:szCs w:val="24"/>
        </w:rPr>
        <w:t xml:space="preserve"> – </w:t>
      </w:r>
      <w:r w:rsidR="00C94A69" w:rsidRPr="0022102A">
        <w:rPr>
          <w:rStyle w:val="FontStyle55"/>
          <w:sz w:val="24"/>
          <w:szCs w:val="24"/>
        </w:rPr>
        <w:t>средствима</w:t>
      </w:r>
      <w:r w:rsidRPr="0022102A">
        <w:rPr>
          <w:rStyle w:val="FontStyle55"/>
          <w:sz w:val="24"/>
          <w:szCs w:val="24"/>
        </w:rPr>
        <w:t xml:space="preserve"> </w:t>
      </w:r>
      <w:r w:rsidR="00C94A69" w:rsidRPr="0022102A">
        <w:rPr>
          <w:rStyle w:val="FontStyle55"/>
          <w:sz w:val="24"/>
          <w:szCs w:val="24"/>
        </w:rPr>
        <w:t>за</w:t>
      </w:r>
      <w:r w:rsidRPr="0022102A">
        <w:rPr>
          <w:rStyle w:val="FontStyle55"/>
          <w:sz w:val="24"/>
          <w:szCs w:val="24"/>
        </w:rPr>
        <w:t xml:space="preserve"> </w:t>
      </w:r>
      <w:r w:rsidR="00C94A69" w:rsidRPr="0022102A">
        <w:rPr>
          <w:rStyle w:val="FontStyle55"/>
          <w:sz w:val="24"/>
          <w:szCs w:val="24"/>
        </w:rPr>
        <w:t>извршење</w:t>
      </w:r>
      <w:r w:rsidRPr="0022102A">
        <w:rPr>
          <w:rStyle w:val="FontStyle55"/>
          <w:sz w:val="24"/>
          <w:szCs w:val="24"/>
        </w:rPr>
        <w:t xml:space="preserve"> </w:t>
      </w:r>
      <w:r w:rsidR="00C94A69" w:rsidRPr="0022102A">
        <w:rPr>
          <w:rStyle w:val="FontStyle55"/>
          <w:sz w:val="24"/>
          <w:szCs w:val="24"/>
        </w:rPr>
        <w:t>предметне</w:t>
      </w:r>
      <w:r w:rsidRPr="0022102A">
        <w:rPr>
          <w:rStyle w:val="FontStyle55"/>
          <w:sz w:val="24"/>
          <w:szCs w:val="24"/>
        </w:rPr>
        <w:t xml:space="preserve"> </w:t>
      </w:r>
      <w:r w:rsidR="00C94A69" w:rsidRPr="0022102A">
        <w:rPr>
          <w:rStyle w:val="FontStyle55"/>
          <w:sz w:val="24"/>
          <w:szCs w:val="24"/>
        </w:rPr>
        <w:t>набавке</w:t>
      </w:r>
      <w:r w:rsidRPr="0022102A">
        <w:rPr>
          <w:rStyle w:val="FontStyle55"/>
          <w:sz w:val="24"/>
          <w:szCs w:val="24"/>
        </w:rPr>
        <w:t xml:space="preserve">, </w:t>
      </w:r>
      <w:r w:rsidR="00C94A69" w:rsidRPr="0022102A">
        <w:rPr>
          <w:rStyle w:val="FontStyle55"/>
          <w:sz w:val="24"/>
          <w:szCs w:val="24"/>
        </w:rPr>
        <w:t>односно</w:t>
      </w:r>
      <w:r w:rsidRPr="0022102A">
        <w:rPr>
          <w:rStyle w:val="FontStyle55"/>
          <w:sz w:val="24"/>
          <w:szCs w:val="24"/>
        </w:rPr>
        <w:t xml:space="preserve"> </w:t>
      </w:r>
      <w:r w:rsidR="00C94A69" w:rsidRPr="0022102A">
        <w:rPr>
          <w:rStyle w:val="FontStyle55"/>
          <w:sz w:val="24"/>
          <w:szCs w:val="24"/>
        </w:rPr>
        <w:t>да</w:t>
      </w:r>
      <w:r w:rsidRPr="0022102A">
        <w:rPr>
          <w:rStyle w:val="FontStyle55"/>
          <w:sz w:val="24"/>
          <w:szCs w:val="24"/>
        </w:rPr>
        <w:t>:</w:t>
      </w:r>
    </w:p>
    <w:p w:rsidR="00C7735B" w:rsidRPr="0022102A" w:rsidRDefault="00C7735B" w:rsidP="0022102A">
      <w:pPr>
        <w:pStyle w:val="Style9"/>
        <w:widowControl/>
        <w:tabs>
          <w:tab w:val="num" w:pos="720"/>
        </w:tabs>
        <w:ind w:left="720" w:hanging="720"/>
        <w:jc w:val="both"/>
        <w:rPr>
          <w:rStyle w:val="FontStyle55"/>
          <w:sz w:val="24"/>
          <w:szCs w:val="24"/>
        </w:rPr>
      </w:pPr>
    </w:p>
    <w:p w:rsidR="00841B1B" w:rsidRPr="0022102A" w:rsidRDefault="00C94A69" w:rsidP="0022102A">
      <w:pPr>
        <w:pStyle w:val="Style9"/>
        <w:widowControl/>
        <w:tabs>
          <w:tab w:val="num" w:pos="720"/>
        </w:tabs>
        <w:ind w:left="720" w:hanging="720"/>
        <w:jc w:val="both"/>
        <w:rPr>
          <w:rStyle w:val="FontStyle55"/>
          <w:sz w:val="24"/>
          <w:szCs w:val="24"/>
        </w:rPr>
      </w:pPr>
      <w:r w:rsidRPr="0022102A">
        <w:rPr>
          <w:rStyle w:val="FontStyle55"/>
          <w:b/>
          <w:sz w:val="24"/>
          <w:szCs w:val="24"/>
        </w:rPr>
        <w:t>а</w:t>
      </w:r>
      <w:r w:rsidR="00841B1B" w:rsidRPr="0022102A">
        <w:rPr>
          <w:rStyle w:val="FontStyle55"/>
          <w:b/>
          <w:sz w:val="24"/>
          <w:szCs w:val="24"/>
        </w:rPr>
        <w:t>)</w:t>
      </w:r>
      <w:r w:rsidR="00841B1B" w:rsidRPr="0022102A">
        <w:rPr>
          <w:rStyle w:val="FontStyle55"/>
          <w:sz w:val="24"/>
          <w:szCs w:val="24"/>
        </w:rPr>
        <w:t xml:space="preserve"> </w:t>
      </w:r>
      <w:r w:rsidRPr="0022102A">
        <w:rPr>
          <w:rStyle w:val="FontStyle55"/>
          <w:sz w:val="24"/>
          <w:szCs w:val="24"/>
        </w:rPr>
        <w:t>поседује</w:t>
      </w:r>
      <w:r w:rsidR="00841B1B" w:rsidRPr="0022102A">
        <w:rPr>
          <w:rStyle w:val="FontStyle55"/>
          <w:sz w:val="24"/>
          <w:szCs w:val="24"/>
        </w:rPr>
        <w:t xml:space="preserve"> </w:t>
      </w:r>
      <w:r w:rsidRPr="0022102A">
        <w:rPr>
          <w:rStyle w:val="FontStyle55"/>
          <w:sz w:val="24"/>
          <w:szCs w:val="24"/>
        </w:rPr>
        <w:t>минимум</w:t>
      </w:r>
      <w:r w:rsidR="00841B1B" w:rsidRPr="0022102A">
        <w:rPr>
          <w:rStyle w:val="FontStyle55"/>
          <w:sz w:val="24"/>
          <w:szCs w:val="24"/>
        </w:rPr>
        <w:t xml:space="preserve"> </w:t>
      </w:r>
      <w:r w:rsidRPr="0022102A">
        <w:rPr>
          <w:rStyle w:val="FontStyle55"/>
          <w:sz w:val="24"/>
          <w:szCs w:val="24"/>
        </w:rPr>
        <w:t>један</w:t>
      </w:r>
      <w:r w:rsidR="00841B1B" w:rsidRPr="0022102A">
        <w:rPr>
          <w:rStyle w:val="FontStyle55"/>
          <w:sz w:val="24"/>
          <w:szCs w:val="24"/>
        </w:rPr>
        <w:t xml:space="preserve"> </w:t>
      </w:r>
      <w:r w:rsidRPr="0022102A">
        <w:rPr>
          <w:rStyle w:val="FontStyle55"/>
          <w:sz w:val="24"/>
          <w:szCs w:val="24"/>
        </w:rPr>
        <w:t>Контролно</w:t>
      </w:r>
      <w:r w:rsidR="00841B1B" w:rsidRPr="0022102A">
        <w:rPr>
          <w:rStyle w:val="FontStyle55"/>
          <w:sz w:val="24"/>
          <w:szCs w:val="24"/>
        </w:rPr>
        <w:t xml:space="preserve"> </w:t>
      </w:r>
      <w:r w:rsidR="00841B1B" w:rsidRPr="0022102A">
        <w:rPr>
          <w:rStyle w:val="FontStyle55"/>
          <w:sz w:val="24"/>
          <w:szCs w:val="24"/>
          <w:lang w:val="sr-Latn-CS"/>
        </w:rPr>
        <w:t xml:space="preserve">- </w:t>
      </w:r>
      <w:r w:rsidRPr="0022102A">
        <w:rPr>
          <w:rStyle w:val="FontStyle55"/>
          <w:sz w:val="24"/>
          <w:szCs w:val="24"/>
        </w:rPr>
        <w:t>оперативни</w:t>
      </w:r>
      <w:r w:rsidR="00841B1B" w:rsidRPr="0022102A">
        <w:rPr>
          <w:rStyle w:val="FontStyle55"/>
          <w:sz w:val="24"/>
          <w:szCs w:val="24"/>
        </w:rPr>
        <w:t xml:space="preserve"> </w:t>
      </w:r>
      <w:r w:rsidRPr="0022102A">
        <w:rPr>
          <w:rStyle w:val="FontStyle55"/>
          <w:sz w:val="24"/>
          <w:szCs w:val="24"/>
        </w:rPr>
        <w:t>центар</w:t>
      </w:r>
      <w:r w:rsidR="00841B1B" w:rsidRPr="0022102A">
        <w:rPr>
          <w:rStyle w:val="FontStyle55"/>
          <w:sz w:val="24"/>
          <w:szCs w:val="24"/>
        </w:rPr>
        <w:t xml:space="preserve"> </w:t>
      </w:r>
      <w:r w:rsidRPr="0022102A">
        <w:rPr>
          <w:rStyle w:val="FontStyle55"/>
          <w:sz w:val="24"/>
          <w:szCs w:val="24"/>
        </w:rPr>
        <w:t>који</w:t>
      </w:r>
      <w:r w:rsidR="00841B1B" w:rsidRPr="0022102A">
        <w:rPr>
          <w:rStyle w:val="FontStyle55"/>
          <w:sz w:val="24"/>
          <w:szCs w:val="24"/>
        </w:rPr>
        <w:t xml:space="preserve"> </w:t>
      </w:r>
      <w:r w:rsidRPr="0022102A">
        <w:rPr>
          <w:rStyle w:val="FontStyle55"/>
          <w:sz w:val="24"/>
          <w:szCs w:val="24"/>
        </w:rPr>
        <w:t>ради</w:t>
      </w:r>
      <w:r w:rsidR="00841B1B" w:rsidRPr="0022102A">
        <w:rPr>
          <w:rStyle w:val="FontStyle55"/>
          <w:sz w:val="24"/>
          <w:szCs w:val="24"/>
        </w:rPr>
        <w:t xml:space="preserve"> 24 </w:t>
      </w:r>
      <w:r w:rsidRPr="0022102A">
        <w:rPr>
          <w:rStyle w:val="FontStyle55"/>
          <w:sz w:val="24"/>
          <w:szCs w:val="24"/>
        </w:rPr>
        <w:t>часа</w:t>
      </w:r>
      <w:r w:rsidR="00841B1B" w:rsidRPr="0022102A">
        <w:rPr>
          <w:rStyle w:val="FontStyle55"/>
          <w:sz w:val="24"/>
          <w:szCs w:val="24"/>
        </w:rPr>
        <w:t xml:space="preserve">, 365 </w:t>
      </w:r>
      <w:r w:rsidRPr="0022102A">
        <w:rPr>
          <w:rStyle w:val="FontStyle55"/>
          <w:sz w:val="24"/>
          <w:szCs w:val="24"/>
        </w:rPr>
        <w:t>дана</w:t>
      </w:r>
      <w:r w:rsidR="00841B1B" w:rsidRPr="0022102A">
        <w:rPr>
          <w:rStyle w:val="FontStyle55"/>
          <w:sz w:val="24"/>
          <w:szCs w:val="24"/>
        </w:rPr>
        <w:t xml:space="preserve"> </w:t>
      </w:r>
      <w:r w:rsidRPr="0022102A">
        <w:rPr>
          <w:rStyle w:val="FontStyle55"/>
          <w:sz w:val="24"/>
          <w:szCs w:val="24"/>
        </w:rPr>
        <w:t>годишње</w:t>
      </w:r>
      <w:r w:rsidR="00841B1B" w:rsidRPr="0022102A">
        <w:rPr>
          <w:rStyle w:val="FontStyle55"/>
          <w:sz w:val="24"/>
          <w:szCs w:val="24"/>
        </w:rPr>
        <w:t>;</w:t>
      </w:r>
    </w:p>
    <w:p w:rsidR="00841B1B" w:rsidRPr="0022102A" w:rsidRDefault="00C94A69" w:rsidP="0022102A">
      <w:pPr>
        <w:pStyle w:val="Style9"/>
        <w:widowControl/>
        <w:tabs>
          <w:tab w:val="num" w:pos="284"/>
        </w:tabs>
        <w:ind w:left="284" w:hanging="284"/>
        <w:jc w:val="both"/>
        <w:rPr>
          <w:rStyle w:val="FontStyle55"/>
          <w:sz w:val="24"/>
          <w:szCs w:val="24"/>
        </w:rPr>
      </w:pPr>
      <w:r w:rsidRPr="0022102A">
        <w:rPr>
          <w:rStyle w:val="FontStyle55"/>
          <w:b/>
          <w:sz w:val="24"/>
          <w:szCs w:val="24"/>
        </w:rPr>
        <w:t>б</w:t>
      </w:r>
      <w:r w:rsidR="00841B1B" w:rsidRPr="0022102A">
        <w:rPr>
          <w:rStyle w:val="FontStyle55"/>
          <w:b/>
          <w:sz w:val="24"/>
          <w:szCs w:val="24"/>
        </w:rPr>
        <w:t>)</w:t>
      </w:r>
      <w:r w:rsidR="00841B1B" w:rsidRPr="0022102A">
        <w:rPr>
          <w:rStyle w:val="FontStyle55"/>
          <w:sz w:val="24"/>
          <w:szCs w:val="24"/>
        </w:rPr>
        <w:t xml:space="preserve"> </w:t>
      </w:r>
      <w:r w:rsidRPr="0022102A">
        <w:rPr>
          <w:rStyle w:val="FontStyle55"/>
          <w:sz w:val="24"/>
          <w:szCs w:val="24"/>
        </w:rPr>
        <w:t>поседује</w:t>
      </w:r>
      <w:r w:rsidR="00841B1B" w:rsidRPr="0022102A">
        <w:rPr>
          <w:rStyle w:val="FontStyle55"/>
          <w:sz w:val="24"/>
          <w:szCs w:val="24"/>
        </w:rPr>
        <w:t xml:space="preserve"> </w:t>
      </w:r>
      <w:r w:rsidRPr="0022102A">
        <w:rPr>
          <w:rStyle w:val="FontStyle55"/>
          <w:sz w:val="24"/>
          <w:szCs w:val="24"/>
        </w:rPr>
        <w:t>радио</w:t>
      </w:r>
      <w:r w:rsidR="00841B1B" w:rsidRPr="0022102A">
        <w:rPr>
          <w:rStyle w:val="FontStyle55"/>
          <w:sz w:val="24"/>
          <w:szCs w:val="24"/>
        </w:rPr>
        <w:t xml:space="preserve"> </w:t>
      </w:r>
      <w:r w:rsidRPr="0022102A">
        <w:rPr>
          <w:rStyle w:val="FontStyle55"/>
          <w:sz w:val="24"/>
          <w:szCs w:val="24"/>
        </w:rPr>
        <w:t>везу</w:t>
      </w:r>
      <w:r w:rsidR="00841B1B" w:rsidRPr="0022102A">
        <w:rPr>
          <w:rStyle w:val="FontStyle55"/>
          <w:sz w:val="24"/>
          <w:szCs w:val="24"/>
        </w:rPr>
        <w:t xml:space="preserve"> </w:t>
      </w:r>
      <w:r w:rsidRPr="0022102A">
        <w:rPr>
          <w:rStyle w:val="FontStyle55"/>
          <w:sz w:val="24"/>
          <w:szCs w:val="24"/>
        </w:rPr>
        <w:t>од</w:t>
      </w:r>
      <w:r w:rsidR="00841B1B" w:rsidRPr="0022102A">
        <w:rPr>
          <w:rStyle w:val="FontStyle55"/>
          <w:sz w:val="24"/>
          <w:szCs w:val="24"/>
        </w:rPr>
        <w:t xml:space="preserve"> </w:t>
      </w:r>
      <w:r w:rsidRPr="0022102A">
        <w:rPr>
          <w:rStyle w:val="FontStyle55"/>
          <w:sz w:val="24"/>
          <w:szCs w:val="24"/>
        </w:rPr>
        <w:t>чега</w:t>
      </w:r>
      <w:r w:rsidR="00841B1B" w:rsidRPr="0022102A">
        <w:rPr>
          <w:rStyle w:val="FontStyle55"/>
          <w:sz w:val="24"/>
          <w:szCs w:val="24"/>
        </w:rPr>
        <w:t xml:space="preserve"> </w:t>
      </w:r>
      <w:r w:rsidRPr="0022102A">
        <w:rPr>
          <w:rStyle w:val="FontStyle55"/>
          <w:sz w:val="24"/>
          <w:szCs w:val="24"/>
        </w:rPr>
        <w:t>минимум</w:t>
      </w:r>
      <w:r w:rsidR="00967B09" w:rsidRPr="0022102A">
        <w:rPr>
          <w:rStyle w:val="FontStyle55"/>
          <w:sz w:val="24"/>
          <w:szCs w:val="24"/>
        </w:rPr>
        <w:t xml:space="preserve"> </w:t>
      </w:r>
      <w:r w:rsidRPr="0022102A">
        <w:rPr>
          <w:rStyle w:val="FontStyle55"/>
          <w:sz w:val="24"/>
          <w:szCs w:val="24"/>
        </w:rPr>
        <w:t>један</w:t>
      </w:r>
      <w:r w:rsidR="00841B1B" w:rsidRPr="0022102A">
        <w:rPr>
          <w:rStyle w:val="FontStyle55"/>
          <w:sz w:val="24"/>
          <w:szCs w:val="24"/>
        </w:rPr>
        <w:t xml:space="preserve"> </w:t>
      </w:r>
      <w:r w:rsidRPr="0022102A">
        <w:rPr>
          <w:rStyle w:val="FontStyle55"/>
          <w:sz w:val="24"/>
          <w:szCs w:val="24"/>
        </w:rPr>
        <w:t>репетитор</w:t>
      </w:r>
      <w:r w:rsidR="00841B1B" w:rsidRPr="0022102A">
        <w:rPr>
          <w:rStyle w:val="FontStyle55"/>
          <w:sz w:val="24"/>
          <w:szCs w:val="24"/>
        </w:rPr>
        <w:t xml:space="preserve"> (</w:t>
      </w:r>
      <w:r w:rsidRPr="0022102A">
        <w:rPr>
          <w:rStyle w:val="FontStyle55"/>
          <w:sz w:val="24"/>
          <w:szCs w:val="24"/>
        </w:rPr>
        <w:t>ФБ</w:t>
      </w:r>
      <w:r w:rsidR="00841B1B" w:rsidRPr="0022102A">
        <w:rPr>
          <w:rStyle w:val="FontStyle55"/>
          <w:sz w:val="24"/>
          <w:szCs w:val="24"/>
        </w:rPr>
        <w:t xml:space="preserve">) </w:t>
      </w:r>
      <w:r w:rsidRPr="0022102A">
        <w:rPr>
          <w:rStyle w:val="FontStyle55"/>
          <w:sz w:val="24"/>
          <w:szCs w:val="24"/>
        </w:rPr>
        <w:t>и</w:t>
      </w:r>
      <w:r w:rsidR="00841B1B" w:rsidRPr="0022102A">
        <w:rPr>
          <w:rStyle w:val="FontStyle55"/>
          <w:sz w:val="24"/>
          <w:szCs w:val="24"/>
        </w:rPr>
        <w:t xml:space="preserve"> 30 </w:t>
      </w:r>
      <w:r w:rsidRPr="0022102A">
        <w:rPr>
          <w:rStyle w:val="FontStyle55"/>
          <w:sz w:val="24"/>
          <w:szCs w:val="24"/>
        </w:rPr>
        <w:t>ручн</w:t>
      </w:r>
      <w:r w:rsidRPr="0022102A">
        <w:rPr>
          <w:rStyle w:val="FontStyle55"/>
          <w:sz w:val="24"/>
          <w:szCs w:val="24"/>
          <w:lang w:val="sr-Latn-CS"/>
        </w:rPr>
        <w:t>их</w:t>
      </w:r>
      <w:r w:rsidR="00841B1B" w:rsidRPr="0022102A">
        <w:rPr>
          <w:rStyle w:val="FontStyle55"/>
          <w:sz w:val="24"/>
          <w:szCs w:val="24"/>
        </w:rPr>
        <w:t xml:space="preserve"> </w:t>
      </w:r>
      <w:r w:rsidRPr="0022102A">
        <w:rPr>
          <w:rStyle w:val="FontStyle55"/>
          <w:sz w:val="24"/>
          <w:szCs w:val="24"/>
        </w:rPr>
        <w:t>радио</w:t>
      </w:r>
      <w:r w:rsidR="00841B1B" w:rsidRPr="0022102A">
        <w:rPr>
          <w:rStyle w:val="FontStyle55"/>
          <w:sz w:val="24"/>
          <w:szCs w:val="24"/>
        </w:rPr>
        <w:t xml:space="preserve"> </w:t>
      </w:r>
      <w:r w:rsidRPr="0022102A">
        <w:rPr>
          <w:rStyle w:val="FontStyle55"/>
          <w:sz w:val="24"/>
          <w:szCs w:val="24"/>
        </w:rPr>
        <w:t>станиц</w:t>
      </w:r>
      <w:r w:rsidRPr="0022102A">
        <w:rPr>
          <w:rStyle w:val="FontStyle55"/>
          <w:sz w:val="24"/>
          <w:szCs w:val="24"/>
          <w:lang w:val="sr-Latn-CS"/>
        </w:rPr>
        <w:t>а</w:t>
      </w:r>
      <w:r w:rsidR="00841B1B" w:rsidRPr="0022102A">
        <w:rPr>
          <w:rStyle w:val="FontStyle55"/>
          <w:sz w:val="24"/>
          <w:szCs w:val="24"/>
        </w:rPr>
        <w:t xml:space="preserve"> (</w:t>
      </w:r>
      <w:r w:rsidRPr="0022102A">
        <w:rPr>
          <w:rStyle w:val="FontStyle55"/>
          <w:sz w:val="24"/>
          <w:szCs w:val="24"/>
        </w:rPr>
        <w:t>ПР</w:t>
      </w:r>
      <w:r w:rsidR="00841B1B" w:rsidRPr="0022102A">
        <w:rPr>
          <w:rStyle w:val="FontStyle55"/>
          <w:sz w:val="24"/>
          <w:szCs w:val="24"/>
          <w:lang w:val="sr-Latn-CS"/>
        </w:rPr>
        <w:t xml:space="preserve"> </w:t>
      </w:r>
      <w:r w:rsidRPr="0022102A">
        <w:rPr>
          <w:rStyle w:val="FontStyle55"/>
          <w:sz w:val="24"/>
          <w:szCs w:val="24"/>
          <w:lang w:val="sr-Latn-CS"/>
        </w:rPr>
        <w:t>или</w:t>
      </w:r>
      <w:r w:rsidR="00841B1B" w:rsidRPr="0022102A">
        <w:rPr>
          <w:rStyle w:val="FontStyle55"/>
          <w:sz w:val="24"/>
          <w:szCs w:val="24"/>
          <w:lang w:val="sr-Latn-CS"/>
        </w:rPr>
        <w:t xml:space="preserve"> </w:t>
      </w:r>
      <w:r w:rsidRPr="0022102A">
        <w:rPr>
          <w:rStyle w:val="FontStyle55"/>
          <w:sz w:val="24"/>
          <w:szCs w:val="24"/>
        </w:rPr>
        <w:t>МЛ</w:t>
      </w:r>
      <w:r w:rsidR="00841B1B" w:rsidRPr="0022102A">
        <w:rPr>
          <w:rStyle w:val="FontStyle55"/>
          <w:sz w:val="24"/>
          <w:szCs w:val="24"/>
        </w:rPr>
        <w:t xml:space="preserve">) </w:t>
      </w:r>
      <w:r w:rsidRPr="0022102A">
        <w:rPr>
          <w:rStyle w:val="FontStyle55"/>
          <w:sz w:val="24"/>
          <w:szCs w:val="24"/>
        </w:rPr>
        <w:t>са</w:t>
      </w:r>
      <w:r w:rsidR="00841B1B" w:rsidRPr="0022102A">
        <w:rPr>
          <w:rStyle w:val="FontStyle55"/>
          <w:sz w:val="24"/>
          <w:szCs w:val="24"/>
        </w:rPr>
        <w:t xml:space="preserve"> </w:t>
      </w:r>
      <w:r w:rsidRPr="0022102A">
        <w:rPr>
          <w:rStyle w:val="FontStyle55"/>
          <w:sz w:val="24"/>
          <w:szCs w:val="24"/>
        </w:rPr>
        <w:t>техничким</w:t>
      </w:r>
      <w:r w:rsidR="00841B1B" w:rsidRPr="0022102A">
        <w:rPr>
          <w:rStyle w:val="FontStyle55"/>
          <w:sz w:val="24"/>
          <w:szCs w:val="24"/>
        </w:rPr>
        <w:t xml:space="preserve"> </w:t>
      </w:r>
      <w:r w:rsidRPr="0022102A">
        <w:rPr>
          <w:rStyle w:val="FontStyle55"/>
          <w:sz w:val="24"/>
          <w:szCs w:val="24"/>
        </w:rPr>
        <w:t>прегледом</w:t>
      </w:r>
      <w:r w:rsidR="00841B1B" w:rsidRPr="0022102A">
        <w:rPr>
          <w:rStyle w:val="FontStyle55"/>
          <w:sz w:val="24"/>
          <w:szCs w:val="24"/>
        </w:rPr>
        <w:t xml:space="preserve"> (</w:t>
      </w:r>
      <w:r w:rsidRPr="0022102A">
        <w:rPr>
          <w:rStyle w:val="FontStyle55"/>
          <w:sz w:val="24"/>
          <w:szCs w:val="24"/>
        </w:rPr>
        <w:t>од</w:t>
      </w:r>
      <w:r w:rsidR="00841B1B" w:rsidRPr="0022102A">
        <w:rPr>
          <w:rStyle w:val="FontStyle55"/>
          <w:sz w:val="24"/>
          <w:szCs w:val="24"/>
        </w:rPr>
        <w:t xml:space="preserve"> </w:t>
      </w:r>
      <w:r w:rsidRPr="0022102A">
        <w:rPr>
          <w:rStyle w:val="FontStyle55"/>
          <w:sz w:val="24"/>
          <w:szCs w:val="24"/>
        </w:rPr>
        <w:t>тога</w:t>
      </w:r>
      <w:r w:rsidR="00841B1B" w:rsidRPr="0022102A">
        <w:rPr>
          <w:rStyle w:val="FontStyle55"/>
          <w:sz w:val="24"/>
          <w:szCs w:val="24"/>
        </w:rPr>
        <w:t xml:space="preserve"> </w:t>
      </w:r>
      <w:r w:rsidRPr="0022102A">
        <w:rPr>
          <w:rStyle w:val="FontStyle55"/>
          <w:sz w:val="24"/>
          <w:szCs w:val="24"/>
        </w:rPr>
        <w:t>минимум</w:t>
      </w:r>
      <w:r w:rsidR="00841B1B" w:rsidRPr="0022102A">
        <w:rPr>
          <w:rStyle w:val="FontStyle55"/>
          <w:sz w:val="24"/>
          <w:szCs w:val="24"/>
        </w:rPr>
        <w:t xml:space="preserve"> 10 </w:t>
      </w:r>
      <w:r w:rsidRPr="0022102A">
        <w:rPr>
          <w:rStyle w:val="FontStyle55"/>
          <w:sz w:val="24"/>
          <w:szCs w:val="24"/>
        </w:rPr>
        <w:t>на</w:t>
      </w:r>
      <w:r w:rsidR="00841B1B" w:rsidRPr="0022102A">
        <w:rPr>
          <w:rStyle w:val="FontStyle55"/>
          <w:sz w:val="24"/>
          <w:szCs w:val="24"/>
        </w:rPr>
        <w:t xml:space="preserve"> </w:t>
      </w:r>
      <w:r w:rsidRPr="0022102A">
        <w:rPr>
          <w:rStyle w:val="FontStyle55"/>
          <w:sz w:val="24"/>
          <w:szCs w:val="24"/>
        </w:rPr>
        <w:t>објекту</w:t>
      </w:r>
      <w:r w:rsidR="00841B1B" w:rsidRPr="0022102A">
        <w:rPr>
          <w:rStyle w:val="FontStyle55"/>
          <w:sz w:val="24"/>
          <w:szCs w:val="24"/>
        </w:rPr>
        <w:t xml:space="preserve"> </w:t>
      </w:r>
      <w:r w:rsidRPr="0022102A">
        <w:rPr>
          <w:rStyle w:val="FontStyle55"/>
          <w:sz w:val="24"/>
          <w:szCs w:val="24"/>
        </w:rPr>
        <w:t>Наручиоца</w:t>
      </w:r>
      <w:r w:rsidR="00841B1B" w:rsidRPr="0022102A">
        <w:rPr>
          <w:rStyle w:val="FontStyle55"/>
          <w:sz w:val="24"/>
          <w:szCs w:val="24"/>
        </w:rPr>
        <w:t>);</w:t>
      </w:r>
    </w:p>
    <w:p w:rsidR="00841B1B" w:rsidRPr="0022102A" w:rsidRDefault="00C94A69" w:rsidP="0022102A">
      <w:pPr>
        <w:pStyle w:val="ListParagraph"/>
        <w:tabs>
          <w:tab w:val="left" w:pos="360"/>
        </w:tabs>
        <w:ind w:left="0"/>
        <w:jc w:val="both"/>
        <w:rPr>
          <w:rFonts w:ascii="Times New Roman" w:hAnsi="Times New Roman"/>
        </w:rPr>
      </w:pPr>
      <w:r w:rsidRPr="0022102A">
        <w:rPr>
          <w:rStyle w:val="FontStyle55"/>
          <w:b/>
          <w:sz w:val="24"/>
          <w:szCs w:val="24"/>
        </w:rPr>
        <w:t>в</w:t>
      </w:r>
      <w:r w:rsidR="00841B1B" w:rsidRPr="0022102A">
        <w:rPr>
          <w:rStyle w:val="FontStyle55"/>
          <w:b/>
          <w:sz w:val="24"/>
          <w:szCs w:val="24"/>
        </w:rPr>
        <w:t>)</w:t>
      </w:r>
      <w:r w:rsidR="00841B1B" w:rsidRPr="0022102A">
        <w:rPr>
          <w:rStyle w:val="FontStyle55"/>
          <w:sz w:val="24"/>
          <w:szCs w:val="24"/>
        </w:rPr>
        <w:t xml:space="preserve"> </w:t>
      </w:r>
      <w:r w:rsidRPr="0022102A">
        <w:rPr>
          <w:rStyle w:val="FontStyle55"/>
          <w:sz w:val="24"/>
          <w:szCs w:val="24"/>
        </w:rPr>
        <w:t>поседује</w:t>
      </w:r>
      <w:r w:rsidR="00841B1B" w:rsidRPr="0022102A">
        <w:rPr>
          <w:rStyle w:val="FontStyle55"/>
          <w:sz w:val="24"/>
          <w:szCs w:val="24"/>
        </w:rPr>
        <w:t xml:space="preserve"> </w:t>
      </w:r>
      <w:r w:rsidRPr="0022102A">
        <w:rPr>
          <w:rStyle w:val="FontStyle55"/>
          <w:sz w:val="24"/>
          <w:szCs w:val="24"/>
        </w:rPr>
        <w:t>минимум</w:t>
      </w:r>
      <w:r w:rsidR="00841B1B" w:rsidRPr="0022102A">
        <w:rPr>
          <w:rStyle w:val="FontStyle55"/>
          <w:sz w:val="24"/>
          <w:szCs w:val="24"/>
        </w:rPr>
        <w:t xml:space="preserve"> 4 </w:t>
      </w:r>
      <w:r w:rsidRPr="0022102A">
        <w:rPr>
          <w:rStyle w:val="FontStyle55"/>
          <w:sz w:val="24"/>
          <w:szCs w:val="24"/>
        </w:rPr>
        <w:t>возила</w:t>
      </w:r>
      <w:r w:rsidR="00841B1B" w:rsidRPr="0022102A">
        <w:rPr>
          <w:rStyle w:val="FontStyle55"/>
          <w:sz w:val="24"/>
          <w:szCs w:val="24"/>
        </w:rPr>
        <w:t xml:space="preserve"> </w:t>
      </w:r>
      <w:r w:rsidRPr="0022102A">
        <w:rPr>
          <w:rFonts w:ascii="Times New Roman" w:hAnsi="Times New Roman"/>
        </w:rPr>
        <w:t>за</w:t>
      </w:r>
      <w:r w:rsidR="00841B1B" w:rsidRPr="0022102A">
        <w:rPr>
          <w:rFonts w:ascii="Times New Roman" w:hAnsi="Times New Roman"/>
        </w:rPr>
        <w:t xml:space="preserve"> </w:t>
      </w:r>
      <w:r w:rsidRPr="0022102A">
        <w:rPr>
          <w:rFonts w:ascii="Times New Roman" w:hAnsi="Times New Roman"/>
        </w:rPr>
        <w:t>контролу</w:t>
      </w:r>
      <w:r w:rsidR="00841B1B" w:rsidRPr="0022102A">
        <w:rPr>
          <w:rFonts w:ascii="Times New Roman" w:hAnsi="Times New Roman"/>
        </w:rPr>
        <w:t xml:space="preserve"> </w:t>
      </w:r>
      <w:r w:rsidRPr="0022102A">
        <w:rPr>
          <w:rFonts w:ascii="Times New Roman" w:hAnsi="Times New Roman"/>
        </w:rPr>
        <w:t>извршилаца</w:t>
      </w:r>
      <w:r w:rsidR="00601508" w:rsidRPr="0022102A">
        <w:rPr>
          <w:rFonts w:ascii="Times New Roman" w:hAnsi="Times New Roman"/>
        </w:rPr>
        <w:t>;</w:t>
      </w:r>
    </w:p>
    <w:p w:rsidR="00841B1B" w:rsidRPr="0022102A" w:rsidRDefault="00C94A69" w:rsidP="0022102A">
      <w:pPr>
        <w:pStyle w:val="Style9"/>
        <w:widowControl/>
        <w:tabs>
          <w:tab w:val="num" w:pos="720"/>
        </w:tabs>
        <w:ind w:left="720" w:hanging="720"/>
        <w:jc w:val="both"/>
        <w:rPr>
          <w:rStyle w:val="FontStyle55"/>
          <w:sz w:val="24"/>
          <w:szCs w:val="24"/>
        </w:rPr>
      </w:pPr>
      <w:r w:rsidRPr="0022102A">
        <w:rPr>
          <w:rStyle w:val="FontStyle55"/>
          <w:b/>
          <w:sz w:val="24"/>
          <w:szCs w:val="24"/>
        </w:rPr>
        <w:t>г</w:t>
      </w:r>
      <w:r w:rsidR="00841B1B" w:rsidRPr="0022102A">
        <w:rPr>
          <w:rStyle w:val="FontStyle55"/>
          <w:b/>
          <w:sz w:val="24"/>
          <w:szCs w:val="24"/>
        </w:rPr>
        <w:t>)</w:t>
      </w:r>
      <w:r w:rsidR="00841B1B" w:rsidRPr="0022102A">
        <w:rPr>
          <w:rStyle w:val="FontStyle55"/>
          <w:sz w:val="24"/>
          <w:szCs w:val="24"/>
        </w:rPr>
        <w:t xml:space="preserve"> </w:t>
      </w:r>
      <w:r w:rsidR="00991963" w:rsidRPr="0022102A">
        <w:rPr>
          <w:rStyle w:val="FontStyle55"/>
          <w:sz w:val="24"/>
          <w:szCs w:val="24"/>
        </w:rPr>
        <w:t xml:space="preserve"> </w:t>
      </w:r>
      <w:r w:rsidRPr="0022102A">
        <w:rPr>
          <w:rStyle w:val="FontStyle55"/>
          <w:sz w:val="24"/>
          <w:szCs w:val="24"/>
        </w:rPr>
        <w:t>поседује</w:t>
      </w:r>
      <w:r w:rsidR="00841B1B" w:rsidRPr="0022102A">
        <w:rPr>
          <w:rStyle w:val="FontStyle55"/>
          <w:sz w:val="24"/>
          <w:szCs w:val="24"/>
        </w:rPr>
        <w:t xml:space="preserve"> </w:t>
      </w:r>
      <w:r w:rsidRPr="0022102A">
        <w:rPr>
          <w:rStyle w:val="FontStyle55"/>
          <w:sz w:val="24"/>
          <w:szCs w:val="24"/>
        </w:rPr>
        <w:t>минимум</w:t>
      </w:r>
      <w:r w:rsidR="00841B1B" w:rsidRPr="0022102A">
        <w:rPr>
          <w:rStyle w:val="FontStyle55"/>
          <w:sz w:val="24"/>
          <w:szCs w:val="24"/>
        </w:rPr>
        <w:t xml:space="preserve"> 20 </w:t>
      </w:r>
      <w:r w:rsidRPr="0022102A">
        <w:rPr>
          <w:rStyle w:val="FontStyle55"/>
          <w:sz w:val="24"/>
          <w:szCs w:val="24"/>
        </w:rPr>
        <w:t>метал</w:t>
      </w:r>
      <w:r w:rsidR="00841B1B" w:rsidRPr="0022102A">
        <w:rPr>
          <w:rStyle w:val="FontStyle55"/>
          <w:sz w:val="24"/>
          <w:szCs w:val="24"/>
        </w:rPr>
        <w:t xml:space="preserve"> </w:t>
      </w:r>
      <w:r w:rsidRPr="0022102A">
        <w:rPr>
          <w:rStyle w:val="FontStyle55"/>
          <w:sz w:val="24"/>
          <w:szCs w:val="24"/>
        </w:rPr>
        <w:t>детектора</w:t>
      </w:r>
      <w:r w:rsidR="00601508" w:rsidRPr="0022102A">
        <w:rPr>
          <w:rStyle w:val="FontStyle55"/>
          <w:sz w:val="24"/>
          <w:szCs w:val="24"/>
        </w:rPr>
        <w:t xml:space="preserve"> (</w:t>
      </w:r>
      <w:r w:rsidRPr="0022102A">
        <w:rPr>
          <w:rStyle w:val="FontStyle55"/>
          <w:sz w:val="24"/>
          <w:szCs w:val="24"/>
        </w:rPr>
        <w:t>од</w:t>
      </w:r>
      <w:r w:rsidR="00841B1B" w:rsidRPr="0022102A">
        <w:rPr>
          <w:rStyle w:val="FontStyle55"/>
          <w:sz w:val="24"/>
          <w:szCs w:val="24"/>
        </w:rPr>
        <w:t xml:space="preserve"> </w:t>
      </w:r>
      <w:r w:rsidRPr="0022102A">
        <w:rPr>
          <w:rStyle w:val="FontStyle55"/>
          <w:sz w:val="24"/>
          <w:szCs w:val="24"/>
        </w:rPr>
        <w:t>тога</w:t>
      </w:r>
      <w:r w:rsidR="00841B1B" w:rsidRPr="0022102A">
        <w:rPr>
          <w:rStyle w:val="FontStyle55"/>
          <w:sz w:val="24"/>
          <w:szCs w:val="24"/>
        </w:rPr>
        <w:t xml:space="preserve"> </w:t>
      </w:r>
      <w:r w:rsidRPr="0022102A">
        <w:rPr>
          <w:rStyle w:val="FontStyle55"/>
          <w:sz w:val="24"/>
          <w:szCs w:val="24"/>
        </w:rPr>
        <w:t>минимум</w:t>
      </w:r>
      <w:r w:rsidR="00841B1B" w:rsidRPr="0022102A">
        <w:rPr>
          <w:rStyle w:val="FontStyle55"/>
          <w:sz w:val="24"/>
          <w:szCs w:val="24"/>
        </w:rPr>
        <w:t xml:space="preserve"> 5 </w:t>
      </w:r>
      <w:r w:rsidRPr="0022102A">
        <w:rPr>
          <w:rStyle w:val="FontStyle55"/>
          <w:sz w:val="24"/>
          <w:szCs w:val="24"/>
        </w:rPr>
        <w:t>стално</w:t>
      </w:r>
      <w:r w:rsidR="00841B1B" w:rsidRPr="0022102A">
        <w:rPr>
          <w:rStyle w:val="FontStyle55"/>
          <w:sz w:val="24"/>
          <w:szCs w:val="24"/>
        </w:rPr>
        <w:t xml:space="preserve"> </w:t>
      </w:r>
      <w:r w:rsidRPr="0022102A">
        <w:rPr>
          <w:rStyle w:val="FontStyle55"/>
          <w:sz w:val="24"/>
          <w:szCs w:val="24"/>
        </w:rPr>
        <w:t>на</w:t>
      </w:r>
      <w:r w:rsidR="00841B1B" w:rsidRPr="0022102A">
        <w:rPr>
          <w:rStyle w:val="FontStyle55"/>
          <w:sz w:val="24"/>
          <w:szCs w:val="24"/>
        </w:rPr>
        <w:t xml:space="preserve"> </w:t>
      </w:r>
      <w:r w:rsidRPr="0022102A">
        <w:rPr>
          <w:rStyle w:val="FontStyle55"/>
          <w:sz w:val="24"/>
          <w:szCs w:val="24"/>
        </w:rPr>
        <w:t>објекту</w:t>
      </w:r>
      <w:r w:rsidR="00841B1B" w:rsidRPr="0022102A">
        <w:rPr>
          <w:rStyle w:val="FontStyle55"/>
          <w:sz w:val="24"/>
          <w:szCs w:val="24"/>
        </w:rPr>
        <w:t xml:space="preserve"> </w:t>
      </w:r>
      <w:r w:rsidRPr="0022102A">
        <w:rPr>
          <w:rStyle w:val="FontStyle55"/>
          <w:sz w:val="24"/>
          <w:szCs w:val="24"/>
        </w:rPr>
        <w:t>Наручиоца</w:t>
      </w:r>
      <w:r w:rsidR="00841B1B" w:rsidRPr="0022102A">
        <w:rPr>
          <w:rStyle w:val="FontStyle55"/>
          <w:sz w:val="24"/>
          <w:szCs w:val="24"/>
        </w:rPr>
        <w:t>)</w:t>
      </w:r>
      <w:r w:rsidR="00601508" w:rsidRPr="0022102A">
        <w:rPr>
          <w:rStyle w:val="FontStyle55"/>
          <w:sz w:val="24"/>
          <w:szCs w:val="24"/>
        </w:rPr>
        <w:t>;</w:t>
      </w:r>
    </w:p>
    <w:p w:rsidR="00841B1B" w:rsidRPr="0022102A" w:rsidRDefault="00C94A69" w:rsidP="0022102A">
      <w:pPr>
        <w:pStyle w:val="Style9"/>
        <w:widowControl/>
        <w:tabs>
          <w:tab w:val="num" w:pos="284"/>
        </w:tabs>
        <w:ind w:left="284" w:hanging="284"/>
        <w:jc w:val="both"/>
        <w:rPr>
          <w:rFonts w:ascii="Times New Roman" w:hAnsi="Times New Roman" w:cs="Times New Roman"/>
        </w:rPr>
      </w:pPr>
      <w:r w:rsidRPr="0022102A">
        <w:rPr>
          <w:rStyle w:val="FontStyle55"/>
          <w:b/>
          <w:sz w:val="24"/>
          <w:szCs w:val="24"/>
        </w:rPr>
        <w:t>д</w:t>
      </w:r>
      <w:r w:rsidR="00841B1B" w:rsidRPr="0022102A">
        <w:rPr>
          <w:rStyle w:val="FontStyle55"/>
          <w:b/>
          <w:sz w:val="24"/>
          <w:szCs w:val="24"/>
        </w:rPr>
        <w:t>)</w:t>
      </w:r>
      <w:r w:rsidR="00601508" w:rsidRPr="0022102A">
        <w:rPr>
          <w:rStyle w:val="FontStyle55"/>
          <w:sz w:val="24"/>
          <w:szCs w:val="24"/>
        </w:rPr>
        <w:t xml:space="preserve"> </w:t>
      </w:r>
      <w:r w:rsidRPr="0022102A">
        <w:rPr>
          <w:rStyle w:val="FontStyle55"/>
          <w:sz w:val="24"/>
          <w:szCs w:val="24"/>
        </w:rPr>
        <w:t>п</w:t>
      </w:r>
      <w:r w:rsidRPr="0022102A">
        <w:rPr>
          <w:rFonts w:ascii="Times New Roman" w:hAnsi="Times New Roman" w:cs="Times New Roman"/>
        </w:rPr>
        <w:t>оседује</w:t>
      </w:r>
      <w:r w:rsidR="00841B1B" w:rsidRPr="0022102A">
        <w:rPr>
          <w:rFonts w:ascii="Times New Roman" w:hAnsi="Times New Roman" w:cs="Times New Roman"/>
        </w:rPr>
        <w:t xml:space="preserve"> </w:t>
      </w:r>
      <w:r w:rsidRPr="0022102A">
        <w:rPr>
          <w:rFonts w:ascii="Times New Roman" w:hAnsi="Times New Roman" w:cs="Times New Roman"/>
        </w:rPr>
        <w:t>минимум</w:t>
      </w:r>
      <w:r w:rsidR="00841B1B" w:rsidRPr="0022102A">
        <w:rPr>
          <w:rFonts w:ascii="Times New Roman" w:hAnsi="Times New Roman" w:cs="Times New Roman"/>
        </w:rPr>
        <w:t xml:space="preserve"> </w:t>
      </w:r>
      <w:r w:rsidRPr="0022102A">
        <w:rPr>
          <w:rFonts w:ascii="Times New Roman" w:hAnsi="Times New Roman" w:cs="Times New Roman"/>
        </w:rPr>
        <w:t>један</w:t>
      </w:r>
      <w:r w:rsidR="00841B1B" w:rsidRPr="0022102A">
        <w:rPr>
          <w:rFonts w:ascii="Times New Roman" w:hAnsi="Times New Roman" w:cs="Times New Roman"/>
        </w:rPr>
        <w:t xml:space="preserve"> </w:t>
      </w:r>
      <w:r w:rsidRPr="0022102A">
        <w:rPr>
          <w:rFonts w:ascii="Times New Roman" w:hAnsi="Times New Roman" w:cs="Times New Roman"/>
          <w:lang w:val="en-US"/>
        </w:rPr>
        <w:t>од</w:t>
      </w:r>
      <w:r w:rsidR="00841B1B" w:rsidRPr="0022102A">
        <w:rPr>
          <w:rFonts w:ascii="Times New Roman" w:hAnsi="Times New Roman" w:cs="Times New Roman"/>
          <w:lang w:val="en-US"/>
        </w:rPr>
        <w:t xml:space="preserve"> </w:t>
      </w:r>
      <w:r w:rsidRPr="0022102A">
        <w:rPr>
          <w:rFonts w:ascii="Times New Roman" w:hAnsi="Times New Roman" w:cs="Times New Roman"/>
        </w:rPr>
        <w:t>Система</w:t>
      </w:r>
      <w:r w:rsidR="00841B1B" w:rsidRPr="0022102A">
        <w:rPr>
          <w:rFonts w:ascii="Times New Roman" w:hAnsi="Times New Roman" w:cs="Times New Roman"/>
        </w:rPr>
        <w:t xml:space="preserve"> </w:t>
      </w:r>
      <w:r w:rsidRPr="0022102A">
        <w:rPr>
          <w:rFonts w:ascii="Times New Roman" w:hAnsi="Times New Roman" w:cs="Times New Roman"/>
        </w:rPr>
        <w:t>за</w:t>
      </w:r>
      <w:r w:rsidR="00841B1B" w:rsidRPr="0022102A">
        <w:rPr>
          <w:rFonts w:ascii="Times New Roman" w:hAnsi="Times New Roman" w:cs="Times New Roman"/>
        </w:rPr>
        <w:t xml:space="preserve"> </w:t>
      </w:r>
      <w:r w:rsidRPr="0022102A">
        <w:rPr>
          <w:rFonts w:ascii="Times New Roman" w:hAnsi="Times New Roman" w:cs="Times New Roman"/>
        </w:rPr>
        <w:t>електронску</w:t>
      </w:r>
      <w:r w:rsidR="00841B1B" w:rsidRPr="0022102A">
        <w:rPr>
          <w:rFonts w:ascii="Times New Roman" w:hAnsi="Times New Roman" w:cs="Times New Roman"/>
        </w:rPr>
        <w:t xml:space="preserve"> </w:t>
      </w:r>
      <w:r w:rsidRPr="0022102A">
        <w:rPr>
          <w:rFonts w:ascii="Times New Roman" w:hAnsi="Times New Roman" w:cs="Times New Roman"/>
        </w:rPr>
        <w:t>верификацију</w:t>
      </w:r>
      <w:r w:rsidR="00841B1B" w:rsidRPr="0022102A">
        <w:rPr>
          <w:rFonts w:ascii="Times New Roman" w:hAnsi="Times New Roman" w:cs="Times New Roman"/>
        </w:rPr>
        <w:t xml:space="preserve"> </w:t>
      </w:r>
      <w:r w:rsidRPr="0022102A">
        <w:rPr>
          <w:rFonts w:ascii="Times New Roman" w:hAnsi="Times New Roman" w:cs="Times New Roman"/>
        </w:rPr>
        <w:t>присуства</w:t>
      </w:r>
      <w:r w:rsidR="00841B1B" w:rsidRPr="0022102A">
        <w:rPr>
          <w:rFonts w:ascii="Times New Roman" w:hAnsi="Times New Roman" w:cs="Times New Roman"/>
        </w:rPr>
        <w:t xml:space="preserve"> </w:t>
      </w:r>
      <w:r w:rsidRPr="0022102A">
        <w:rPr>
          <w:rFonts w:ascii="Times New Roman" w:hAnsi="Times New Roman" w:cs="Times New Roman"/>
        </w:rPr>
        <w:t>службеника</w:t>
      </w:r>
      <w:r w:rsidR="00841B1B" w:rsidRPr="0022102A">
        <w:rPr>
          <w:rFonts w:ascii="Times New Roman" w:hAnsi="Times New Roman" w:cs="Times New Roman"/>
        </w:rPr>
        <w:t xml:space="preserve"> </w:t>
      </w:r>
      <w:r w:rsidRPr="0022102A">
        <w:rPr>
          <w:rFonts w:ascii="Times New Roman" w:hAnsi="Times New Roman" w:cs="Times New Roman"/>
        </w:rPr>
        <w:t>обезбеђења</w:t>
      </w:r>
      <w:r w:rsidR="00841B1B" w:rsidRPr="0022102A">
        <w:rPr>
          <w:rFonts w:ascii="Times New Roman" w:hAnsi="Times New Roman" w:cs="Times New Roman"/>
        </w:rPr>
        <w:t xml:space="preserve"> </w:t>
      </w:r>
      <w:r w:rsidRPr="0022102A">
        <w:rPr>
          <w:rFonts w:ascii="Times New Roman" w:hAnsi="Times New Roman" w:cs="Times New Roman"/>
        </w:rPr>
        <w:t>у</w:t>
      </w:r>
      <w:r w:rsidR="00841B1B" w:rsidRPr="0022102A">
        <w:rPr>
          <w:rFonts w:ascii="Times New Roman" w:hAnsi="Times New Roman" w:cs="Times New Roman"/>
        </w:rPr>
        <w:t xml:space="preserve"> </w:t>
      </w:r>
      <w:r w:rsidRPr="0022102A">
        <w:rPr>
          <w:rFonts w:ascii="Times New Roman" w:hAnsi="Times New Roman" w:cs="Times New Roman"/>
        </w:rPr>
        <w:t>реалном</w:t>
      </w:r>
      <w:r w:rsidR="00841B1B" w:rsidRPr="0022102A">
        <w:rPr>
          <w:rFonts w:ascii="Times New Roman" w:hAnsi="Times New Roman" w:cs="Times New Roman"/>
        </w:rPr>
        <w:t xml:space="preserve"> </w:t>
      </w:r>
      <w:r w:rsidRPr="0022102A">
        <w:rPr>
          <w:rFonts w:ascii="Times New Roman" w:hAnsi="Times New Roman" w:cs="Times New Roman"/>
        </w:rPr>
        <w:t>времену</w:t>
      </w:r>
      <w:r w:rsidR="00841B1B" w:rsidRPr="0022102A">
        <w:rPr>
          <w:rFonts w:ascii="Times New Roman" w:hAnsi="Times New Roman" w:cs="Times New Roman"/>
        </w:rPr>
        <w:t xml:space="preserve"> </w:t>
      </w:r>
      <w:r w:rsidRPr="0022102A">
        <w:rPr>
          <w:rFonts w:ascii="Times New Roman" w:hAnsi="Times New Roman" w:cs="Times New Roman"/>
        </w:rPr>
        <w:t>којим</w:t>
      </w:r>
      <w:r w:rsidR="00841B1B" w:rsidRPr="0022102A">
        <w:rPr>
          <w:rFonts w:ascii="Times New Roman" w:hAnsi="Times New Roman" w:cs="Times New Roman"/>
        </w:rPr>
        <w:t xml:space="preserve"> </w:t>
      </w:r>
      <w:r w:rsidRPr="0022102A">
        <w:rPr>
          <w:rFonts w:ascii="Times New Roman" w:hAnsi="Times New Roman" w:cs="Times New Roman"/>
        </w:rPr>
        <w:t>се</w:t>
      </w:r>
      <w:r w:rsidR="00841B1B" w:rsidRPr="0022102A">
        <w:rPr>
          <w:rFonts w:ascii="Times New Roman" w:hAnsi="Times New Roman" w:cs="Times New Roman"/>
        </w:rPr>
        <w:t xml:space="preserve"> </w:t>
      </w:r>
      <w:r w:rsidRPr="0022102A">
        <w:rPr>
          <w:rFonts w:ascii="Times New Roman" w:hAnsi="Times New Roman" w:cs="Times New Roman"/>
        </w:rPr>
        <w:t>одређује</w:t>
      </w:r>
      <w:r w:rsidR="00841B1B" w:rsidRPr="0022102A">
        <w:rPr>
          <w:rFonts w:ascii="Times New Roman" w:hAnsi="Times New Roman" w:cs="Times New Roman"/>
        </w:rPr>
        <w:t xml:space="preserve"> </w:t>
      </w:r>
      <w:r w:rsidRPr="0022102A">
        <w:rPr>
          <w:rFonts w:ascii="Times New Roman" w:hAnsi="Times New Roman" w:cs="Times New Roman"/>
        </w:rPr>
        <w:t>учесталост</w:t>
      </w:r>
      <w:r w:rsidR="00841B1B" w:rsidRPr="0022102A">
        <w:rPr>
          <w:rFonts w:ascii="Times New Roman" w:hAnsi="Times New Roman" w:cs="Times New Roman"/>
        </w:rPr>
        <w:t xml:space="preserve"> </w:t>
      </w:r>
      <w:r w:rsidRPr="0022102A">
        <w:rPr>
          <w:rFonts w:ascii="Times New Roman" w:hAnsi="Times New Roman" w:cs="Times New Roman"/>
        </w:rPr>
        <w:t>патролирања</w:t>
      </w:r>
      <w:r w:rsidR="00841B1B" w:rsidRPr="0022102A">
        <w:rPr>
          <w:rFonts w:ascii="Times New Roman" w:hAnsi="Times New Roman" w:cs="Times New Roman"/>
        </w:rPr>
        <w:t xml:space="preserve"> </w:t>
      </w:r>
      <w:r w:rsidRPr="0022102A">
        <w:rPr>
          <w:rFonts w:ascii="Times New Roman" w:hAnsi="Times New Roman" w:cs="Times New Roman"/>
        </w:rPr>
        <w:t>и</w:t>
      </w:r>
      <w:r w:rsidR="00841B1B" w:rsidRPr="0022102A">
        <w:rPr>
          <w:rFonts w:ascii="Times New Roman" w:hAnsi="Times New Roman" w:cs="Times New Roman"/>
        </w:rPr>
        <w:t xml:space="preserve"> </w:t>
      </w:r>
      <w:r w:rsidRPr="0022102A">
        <w:rPr>
          <w:rFonts w:ascii="Times New Roman" w:hAnsi="Times New Roman" w:cs="Times New Roman"/>
        </w:rPr>
        <w:t>присутност</w:t>
      </w:r>
      <w:r w:rsidR="00841B1B" w:rsidRPr="0022102A">
        <w:rPr>
          <w:rFonts w:ascii="Times New Roman" w:hAnsi="Times New Roman" w:cs="Times New Roman"/>
        </w:rPr>
        <w:t xml:space="preserve"> </w:t>
      </w:r>
      <w:r w:rsidRPr="0022102A">
        <w:rPr>
          <w:rFonts w:ascii="Times New Roman" w:hAnsi="Times New Roman" w:cs="Times New Roman"/>
        </w:rPr>
        <w:t>на</w:t>
      </w:r>
      <w:r w:rsidR="00841B1B" w:rsidRPr="0022102A">
        <w:rPr>
          <w:rFonts w:ascii="Times New Roman" w:hAnsi="Times New Roman" w:cs="Times New Roman"/>
        </w:rPr>
        <w:t xml:space="preserve"> </w:t>
      </w:r>
      <w:r w:rsidRPr="0022102A">
        <w:rPr>
          <w:rFonts w:ascii="Times New Roman" w:hAnsi="Times New Roman" w:cs="Times New Roman"/>
        </w:rPr>
        <w:t>местима</w:t>
      </w:r>
      <w:r w:rsidR="00841B1B" w:rsidRPr="0022102A">
        <w:rPr>
          <w:rFonts w:ascii="Times New Roman" w:hAnsi="Times New Roman" w:cs="Times New Roman"/>
        </w:rPr>
        <w:t xml:space="preserve"> </w:t>
      </w:r>
      <w:r w:rsidRPr="0022102A">
        <w:rPr>
          <w:rFonts w:ascii="Times New Roman" w:hAnsi="Times New Roman" w:cs="Times New Roman"/>
        </w:rPr>
        <w:t>која</w:t>
      </w:r>
      <w:r w:rsidR="00841B1B" w:rsidRPr="0022102A">
        <w:rPr>
          <w:rFonts w:ascii="Times New Roman" w:hAnsi="Times New Roman" w:cs="Times New Roman"/>
        </w:rPr>
        <w:t xml:space="preserve"> </w:t>
      </w:r>
      <w:r w:rsidRPr="0022102A">
        <w:rPr>
          <w:rFonts w:ascii="Times New Roman" w:hAnsi="Times New Roman" w:cs="Times New Roman"/>
        </w:rPr>
        <w:t>су</w:t>
      </w:r>
      <w:r w:rsidR="00841B1B" w:rsidRPr="0022102A">
        <w:rPr>
          <w:rFonts w:ascii="Times New Roman" w:hAnsi="Times New Roman" w:cs="Times New Roman"/>
        </w:rPr>
        <w:t xml:space="preserve"> </w:t>
      </w:r>
      <w:r w:rsidRPr="0022102A">
        <w:rPr>
          <w:rFonts w:ascii="Times New Roman" w:hAnsi="Times New Roman" w:cs="Times New Roman"/>
        </w:rPr>
        <w:t>од</w:t>
      </w:r>
      <w:r w:rsidR="00841B1B" w:rsidRPr="0022102A">
        <w:rPr>
          <w:rFonts w:ascii="Times New Roman" w:hAnsi="Times New Roman" w:cs="Times New Roman"/>
        </w:rPr>
        <w:t xml:space="preserve"> </w:t>
      </w:r>
      <w:r w:rsidRPr="0022102A">
        <w:rPr>
          <w:rFonts w:ascii="Times New Roman" w:hAnsi="Times New Roman" w:cs="Times New Roman"/>
        </w:rPr>
        <w:t>виталног</w:t>
      </w:r>
      <w:r w:rsidR="00841B1B" w:rsidRPr="0022102A">
        <w:rPr>
          <w:rFonts w:ascii="Times New Roman" w:hAnsi="Times New Roman" w:cs="Times New Roman"/>
        </w:rPr>
        <w:t xml:space="preserve"> </w:t>
      </w:r>
      <w:r w:rsidRPr="0022102A">
        <w:rPr>
          <w:rFonts w:ascii="Times New Roman" w:hAnsi="Times New Roman" w:cs="Times New Roman"/>
        </w:rPr>
        <w:t>значаја</w:t>
      </w:r>
      <w:r w:rsidR="00841B1B" w:rsidRPr="0022102A">
        <w:rPr>
          <w:rFonts w:ascii="Times New Roman" w:hAnsi="Times New Roman" w:cs="Times New Roman"/>
        </w:rPr>
        <w:t xml:space="preserve"> </w:t>
      </w:r>
      <w:r w:rsidRPr="0022102A">
        <w:rPr>
          <w:rFonts w:ascii="Times New Roman" w:hAnsi="Times New Roman" w:cs="Times New Roman"/>
        </w:rPr>
        <w:t>за</w:t>
      </w:r>
      <w:r w:rsidR="00841B1B" w:rsidRPr="0022102A">
        <w:rPr>
          <w:rFonts w:ascii="Times New Roman" w:hAnsi="Times New Roman" w:cs="Times New Roman"/>
        </w:rPr>
        <w:t xml:space="preserve"> </w:t>
      </w:r>
      <w:r w:rsidRPr="0022102A">
        <w:rPr>
          <w:rFonts w:ascii="Times New Roman" w:hAnsi="Times New Roman" w:cs="Times New Roman"/>
        </w:rPr>
        <w:t>Наручиоца</w:t>
      </w:r>
      <w:r w:rsidR="00841B1B" w:rsidRPr="0022102A">
        <w:rPr>
          <w:rFonts w:ascii="Times New Roman" w:hAnsi="Times New Roman" w:cs="Times New Roman"/>
        </w:rPr>
        <w:t xml:space="preserve">. </w:t>
      </w:r>
      <w:r w:rsidRPr="0022102A">
        <w:rPr>
          <w:rFonts w:ascii="Times New Roman" w:hAnsi="Times New Roman" w:cs="Times New Roman"/>
        </w:rPr>
        <w:t>Систем</w:t>
      </w:r>
      <w:r w:rsidR="00841B1B" w:rsidRPr="0022102A">
        <w:rPr>
          <w:rFonts w:ascii="Times New Roman" w:hAnsi="Times New Roman" w:cs="Times New Roman"/>
        </w:rPr>
        <w:t xml:space="preserve"> </w:t>
      </w:r>
      <w:r w:rsidRPr="0022102A">
        <w:rPr>
          <w:rFonts w:ascii="Times New Roman" w:hAnsi="Times New Roman" w:cs="Times New Roman"/>
        </w:rPr>
        <w:t>мора</w:t>
      </w:r>
      <w:r w:rsidR="00841B1B" w:rsidRPr="0022102A">
        <w:rPr>
          <w:rFonts w:ascii="Times New Roman" w:hAnsi="Times New Roman" w:cs="Times New Roman"/>
        </w:rPr>
        <w:t xml:space="preserve"> </w:t>
      </w:r>
      <w:r w:rsidRPr="0022102A">
        <w:rPr>
          <w:rFonts w:ascii="Times New Roman" w:hAnsi="Times New Roman" w:cs="Times New Roman"/>
        </w:rPr>
        <w:t>имати</w:t>
      </w:r>
      <w:r w:rsidR="00841B1B" w:rsidRPr="0022102A">
        <w:rPr>
          <w:rFonts w:ascii="Times New Roman" w:hAnsi="Times New Roman" w:cs="Times New Roman"/>
        </w:rPr>
        <w:t xml:space="preserve"> </w:t>
      </w:r>
      <w:r w:rsidRPr="0022102A">
        <w:rPr>
          <w:rFonts w:ascii="Times New Roman" w:hAnsi="Times New Roman" w:cs="Times New Roman"/>
        </w:rPr>
        <w:t>могућност</w:t>
      </w:r>
      <w:r w:rsidR="00841B1B" w:rsidRPr="0022102A">
        <w:rPr>
          <w:rFonts w:ascii="Times New Roman" w:hAnsi="Times New Roman" w:cs="Times New Roman"/>
        </w:rPr>
        <w:t xml:space="preserve"> </w:t>
      </w:r>
      <w:r w:rsidRPr="0022102A">
        <w:rPr>
          <w:rFonts w:ascii="Times New Roman" w:hAnsi="Times New Roman" w:cs="Times New Roman"/>
        </w:rPr>
        <w:t>израде</w:t>
      </w:r>
      <w:r w:rsidR="00841B1B" w:rsidRPr="0022102A">
        <w:rPr>
          <w:rFonts w:ascii="Times New Roman" w:hAnsi="Times New Roman" w:cs="Times New Roman"/>
        </w:rPr>
        <w:t xml:space="preserve"> </w:t>
      </w:r>
      <w:r w:rsidRPr="0022102A">
        <w:rPr>
          <w:rFonts w:ascii="Times New Roman" w:hAnsi="Times New Roman" w:cs="Times New Roman"/>
        </w:rPr>
        <w:t>извештаја</w:t>
      </w:r>
      <w:r w:rsidR="00841B1B" w:rsidRPr="0022102A">
        <w:rPr>
          <w:rFonts w:ascii="Times New Roman" w:hAnsi="Times New Roman" w:cs="Times New Roman"/>
        </w:rPr>
        <w:t xml:space="preserve"> </w:t>
      </w:r>
      <w:r w:rsidRPr="0022102A">
        <w:rPr>
          <w:rFonts w:ascii="Times New Roman" w:hAnsi="Times New Roman" w:cs="Times New Roman"/>
        </w:rPr>
        <w:t>о</w:t>
      </w:r>
      <w:r w:rsidR="00841B1B" w:rsidRPr="0022102A">
        <w:rPr>
          <w:rFonts w:ascii="Times New Roman" w:hAnsi="Times New Roman" w:cs="Times New Roman"/>
        </w:rPr>
        <w:t xml:space="preserve"> </w:t>
      </w:r>
      <w:r w:rsidRPr="0022102A">
        <w:rPr>
          <w:rFonts w:ascii="Times New Roman" w:hAnsi="Times New Roman" w:cs="Times New Roman"/>
        </w:rPr>
        <w:t>обиласцима</w:t>
      </w:r>
      <w:r w:rsidR="00841B1B" w:rsidRPr="0022102A">
        <w:rPr>
          <w:rFonts w:ascii="Times New Roman" w:hAnsi="Times New Roman" w:cs="Times New Roman"/>
        </w:rPr>
        <w:t xml:space="preserve"> (</w:t>
      </w:r>
      <w:r w:rsidRPr="0022102A">
        <w:rPr>
          <w:rFonts w:ascii="Times New Roman" w:hAnsi="Times New Roman" w:cs="Times New Roman"/>
        </w:rPr>
        <w:t>дневни</w:t>
      </w:r>
      <w:r w:rsidR="00841B1B" w:rsidRPr="0022102A">
        <w:rPr>
          <w:rFonts w:ascii="Times New Roman" w:hAnsi="Times New Roman" w:cs="Times New Roman"/>
        </w:rPr>
        <w:t xml:space="preserve">, </w:t>
      </w:r>
      <w:r w:rsidRPr="0022102A">
        <w:rPr>
          <w:rFonts w:ascii="Times New Roman" w:hAnsi="Times New Roman" w:cs="Times New Roman"/>
        </w:rPr>
        <w:t>недељни</w:t>
      </w:r>
      <w:r w:rsidR="00841B1B" w:rsidRPr="0022102A">
        <w:rPr>
          <w:rFonts w:ascii="Times New Roman" w:hAnsi="Times New Roman" w:cs="Times New Roman"/>
        </w:rPr>
        <w:t xml:space="preserve">, </w:t>
      </w:r>
      <w:r w:rsidRPr="0022102A">
        <w:rPr>
          <w:rFonts w:ascii="Times New Roman" w:hAnsi="Times New Roman" w:cs="Times New Roman"/>
        </w:rPr>
        <w:t>месечни</w:t>
      </w:r>
      <w:r w:rsidR="00841B1B" w:rsidRPr="0022102A">
        <w:rPr>
          <w:rFonts w:ascii="Times New Roman" w:hAnsi="Times New Roman" w:cs="Times New Roman"/>
        </w:rPr>
        <w:t xml:space="preserve">) </w:t>
      </w:r>
      <w:r w:rsidRPr="0022102A">
        <w:rPr>
          <w:rFonts w:ascii="Times New Roman" w:hAnsi="Times New Roman" w:cs="Times New Roman"/>
        </w:rPr>
        <w:t>и</w:t>
      </w:r>
      <w:r w:rsidR="00841B1B" w:rsidRPr="0022102A">
        <w:rPr>
          <w:rFonts w:ascii="Times New Roman" w:hAnsi="Times New Roman" w:cs="Times New Roman"/>
        </w:rPr>
        <w:t xml:space="preserve">  </w:t>
      </w:r>
      <w:r w:rsidRPr="0022102A">
        <w:rPr>
          <w:rFonts w:ascii="Times New Roman" w:hAnsi="Times New Roman" w:cs="Times New Roman"/>
        </w:rPr>
        <w:t>мора</w:t>
      </w:r>
      <w:r w:rsidR="00841B1B" w:rsidRPr="0022102A">
        <w:rPr>
          <w:rFonts w:ascii="Times New Roman" w:hAnsi="Times New Roman" w:cs="Times New Roman"/>
        </w:rPr>
        <w:t xml:space="preserve"> </w:t>
      </w:r>
      <w:r w:rsidRPr="0022102A">
        <w:rPr>
          <w:rFonts w:ascii="Times New Roman" w:hAnsi="Times New Roman" w:cs="Times New Roman"/>
        </w:rPr>
        <w:t>испуњавати</w:t>
      </w:r>
      <w:r w:rsidR="00841B1B" w:rsidRPr="0022102A">
        <w:rPr>
          <w:rFonts w:ascii="Times New Roman" w:hAnsi="Times New Roman" w:cs="Times New Roman"/>
        </w:rPr>
        <w:t xml:space="preserve"> </w:t>
      </w:r>
      <w:r w:rsidRPr="0022102A">
        <w:rPr>
          <w:rFonts w:ascii="Times New Roman" w:hAnsi="Times New Roman" w:cs="Times New Roman"/>
        </w:rPr>
        <w:t>минимум</w:t>
      </w:r>
      <w:r w:rsidR="00841B1B" w:rsidRPr="0022102A">
        <w:rPr>
          <w:rFonts w:ascii="Times New Roman" w:hAnsi="Times New Roman" w:cs="Times New Roman"/>
        </w:rPr>
        <w:t xml:space="preserve"> </w:t>
      </w:r>
      <w:r w:rsidRPr="0022102A">
        <w:rPr>
          <w:rFonts w:ascii="Times New Roman" w:hAnsi="Times New Roman" w:cs="Times New Roman"/>
        </w:rPr>
        <w:t>следеће</w:t>
      </w:r>
      <w:r w:rsidR="00841B1B" w:rsidRPr="0022102A">
        <w:rPr>
          <w:rFonts w:ascii="Times New Roman" w:hAnsi="Times New Roman" w:cs="Times New Roman"/>
        </w:rPr>
        <w:t xml:space="preserve"> </w:t>
      </w:r>
      <w:r w:rsidRPr="0022102A">
        <w:rPr>
          <w:rFonts w:ascii="Times New Roman" w:hAnsi="Times New Roman" w:cs="Times New Roman"/>
        </w:rPr>
        <w:t>карактеристике</w:t>
      </w:r>
      <w:r w:rsidR="00841B1B" w:rsidRPr="0022102A">
        <w:rPr>
          <w:rFonts w:ascii="Times New Roman" w:hAnsi="Times New Roman" w:cs="Times New Roman"/>
        </w:rPr>
        <w:t>:</w:t>
      </w:r>
    </w:p>
    <w:p w:rsidR="009B52D7" w:rsidRPr="0022102A" w:rsidRDefault="009B52D7" w:rsidP="0022102A">
      <w:pPr>
        <w:pStyle w:val="Style9"/>
        <w:widowControl/>
        <w:tabs>
          <w:tab w:val="num" w:pos="284"/>
        </w:tabs>
        <w:ind w:left="284" w:hanging="284"/>
        <w:jc w:val="both"/>
        <w:rPr>
          <w:rFonts w:ascii="Times New Roman" w:hAnsi="Times New Roman" w:cs="Times New Roman"/>
        </w:rPr>
      </w:pPr>
    </w:p>
    <w:p w:rsidR="00841B1B" w:rsidRPr="0022102A" w:rsidRDefault="00841B1B" w:rsidP="0022102A">
      <w:pPr>
        <w:pStyle w:val="Style9"/>
        <w:widowControl/>
        <w:tabs>
          <w:tab w:val="num" w:pos="720"/>
        </w:tabs>
        <w:ind w:hanging="720"/>
        <w:jc w:val="both"/>
        <w:rPr>
          <w:rFonts w:ascii="Times New Roman" w:hAnsi="Times New Roman" w:cs="Times New Roman"/>
        </w:rPr>
      </w:pPr>
    </w:p>
    <w:p w:rsidR="00841B1B" w:rsidRPr="0022102A" w:rsidRDefault="00841B1B" w:rsidP="0022102A">
      <w:pPr>
        <w:spacing w:after="0"/>
        <w:jc w:val="both"/>
        <w:rPr>
          <w:rFonts w:ascii="Times New Roman" w:hAnsi="Times New Roman" w:cs="Times New Roman"/>
          <w:sz w:val="24"/>
          <w:szCs w:val="24"/>
          <w:lang w:val="sr-Cyrl-CS"/>
        </w:rPr>
      </w:pP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Праћење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извештавања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инцидентима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реалном</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времену</w:t>
      </w:r>
      <w:r w:rsidR="002D73D1" w:rsidRPr="0022102A">
        <w:rPr>
          <w:rFonts w:ascii="Times New Roman" w:hAnsi="Times New Roman" w:cs="Times New Roman"/>
          <w:sz w:val="24"/>
          <w:szCs w:val="24"/>
          <w:lang w:val="sr-Cyrl-CS"/>
        </w:rPr>
        <w:t>;</w:t>
      </w:r>
    </w:p>
    <w:p w:rsidR="00841B1B" w:rsidRPr="0022102A" w:rsidRDefault="00841B1B" w:rsidP="0022102A">
      <w:pPr>
        <w:spacing w:after="0"/>
        <w:jc w:val="both"/>
        <w:rPr>
          <w:rFonts w:ascii="Times New Roman" w:hAnsi="Times New Roman" w:cs="Times New Roman"/>
          <w:sz w:val="24"/>
          <w:szCs w:val="24"/>
        </w:rPr>
      </w:pP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Праћење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активности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радника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обезбеђења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реалном</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времену</w:t>
      </w:r>
      <w:r w:rsidR="002D73D1" w:rsidRPr="0022102A">
        <w:rPr>
          <w:rFonts w:ascii="Times New Roman" w:hAnsi="Times New Roman" w:cs="Times New Roman"/>
          <w:sz w:val="24"/>
          <w:szCs w:val="24"/>
          <w:lang w:val="sr-Cyrl-CS"/>
        </w:rPr>
        <w:t>;</w:t>
      </w:r>
    </w:p>
    <w:p w:rsidR="00841B1B" w:rsidRPr="0022102A" w:rsidRDefault="00841B1B" w:rsidP="0022102A">
      <w:pPr>
        <w:spacing w:after="0"/>
        <w:jc w:val="both"/>
        <w:rPr>
          <w:rFonts w:ascii="Times New Roman" w:hAnsi="Times New Roman" w:cs="Times New Roman"/>
          <w:sz w:val="24"/>
          <w:szCs w:val="24"/>
        </w:rPr>
      </w:pP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Праћење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активности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патролирања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реалном</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времену</w:t>
      </w:r>
      <w:r w:rsidR="002D73D1" w:rsidRPr="0022102A">
        <w:rPr>
          <w:rFonts w:ascii="Times New Roman" w:hAnsi="Times New Roman" w:cs="Times New Roman"/>
          <w:sz w:val="24"/>
          <w:szCs w:val="24"/>
          <w:lang w:val="sr-Cyrl-CS"/>
        </w:rPr>
        <w:t>;</w:t>
      </w:r>
    </w:p>
    <w:p w:rsidR="00841B1B" w:rsidRPr="0022102A" w:rsidRDefault="00841B1B" w:rsidP="0022102A">
      <w:pPr>
        <w:spacing w:after="0"/>
        <w:jc w:val="both"/>
        <w:rPr>
          <w:rFonts w:ascii="Times New Roman" w:hAnsi="Times New Roman" w:cs="Times New Roman"/>
          <w:sz w:val="24"/>
          <w:szCs w:val="24"/>
        </w:rPr>
      </w:pP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Извештавање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догађајима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активностима</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реалном</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времену</w:t>
      </w:r>
      <w:r w:rsidR="002D73D1" w:rsidRPr="0022102A">
        <w:rPr>
          <w:rFonts w:ascii="Times New Roman" w:hAnsi="Times New Roman" w:cs="Times New Roman"/>
          <w:sz w:val="24"/>
          <w:szCs w:val="24"/>
          <w:lang w:val="sr-Cyrl-CS"/>
        </w:rPr>
        <w:t>;</w:t>
      </w:r>
    </w:p>
    <w:p w:rsidR="00841B1B" w:rsidRPr="0022102A" w:rsidRDefault="00841B1B" w:rsidP="0022102A">
      <w:pPr>
        <w:spacing w:after="0"/>
        <w:jc w:val="both"/>
        <w:rPr>
          <w:rFonts w:ascii="Times New Roman" w:hAnsi="Times New Roman" w:cs="Times New Roman"/>
          <w:sz w:val="24"/>
          <w:szCs w:val="24"/>
        </w:rPr>
      </w:pP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Геолоцирање</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реалном</w:t>
      </w:r>
      <w:r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времену</w:t>
      </w:r>
      <w:r w:rsidR="002D73D1" w:rsidRPr="0022102A">
        <w:rPr>
          <w:rFonts w:ascii="Times New Roman" w:hAnsi="Times New Roman" w:cs="Times New Roman"/>
          <w:sz w:val="24"/>
          <w:szCs w:val="24"/>
        </w:rPr>
        <w:t>.</w:t>
      </w:r>
    </w:p>
    <w:p w:rsidR="00841B1B" w:rsidRPr="0022102A" w:rsidRDefault="00841B1B" w:rsidP="0022102A">
      <w:pPr>
        <w:pStyle w:val="Style9"/>
        <w:widowControl/>
        <w:tabs>
          <w:tab w:val="num" w:pos="720"/>
        </w:tabs>
        <w:jc w:val="both"/>
        <w:rPr>
          <w:rStyle w:val="FontStyle55"/>
          <w:sz w:val="24"/>
          <w:szCs w:val="24"/>
        </w:rPr>
      </w:pPr>
    </w:p>
    <w:p w:rsidR="00841B1B" w:rsidRPr="0022102A" w:rsidRDefault="00D57384" w:rsidP="0022102A">
      <w:pPr>
        <w:pStyle w:val="Style7"/>
        <w:widowControl/>
        <w:ind w:left="360" w:hanging="270"/>
        <w:jc w:val="both"/>
        <w:rPr>
          <w:rStyle w:val="FontStyle55"/>
          <w:sz w:val="24"/>
          <w:szCs w:val="24"/>
        </w:rPr>
      </w:pPr>
      <w:r>
        <w:rPr>
          <w:rStyle w:val="FontStyle55"/>
          <w:b/>
          <w:bCs/>
          <w:sz w:val="24"/>
          <w:szCs w:val="24"/>
        </w:rPr>
        <w:t>5</w:t>
      </w:r>
      <w:r w:rsidR="00841B1B" w:rsidRPr="0022102A">
        <w:rPr>
          <w:rStyle w:val="FontStyle55"/>
          <w:b/>
          <w:bCs/>
          <w:sz w:val="24"/>
          <w:szCs w:val="24"/>
          <w:lang w:val="sr-Latn-CS"/>
        </w:rPr>
        <w:t>.2.</w:t>
      </w:r>
      <w:r w:rsidR="00841B1B" w:rsidRPr="0022102A">
        <w:rPr>
          <w:rStyle w:val="FontStyle55"/>
          <w:b/>
          <w:bCs/>
          <w:sz w:val="24"/>
          <w:szCs w:val="24"/>
        </w:rPr>
        <w:t>3</w:t>
      </w:r>
      <w:r w:rsidR="00841B1B" w:rsidRPr="0022102A">
        <w:rPr>
          <w:rStyle w:val="FontStyle55"/>
          <w:b/>
          <w:bCs/>
          <w:sz w:val="24"/>
          <w:szCs w:val="24"/>
          <w:lang w:val="sr-Latn-CS"/>
        </w:rPr>
        <w:t>.</w:t>
      </w:r>
      <w:r w:rsidR="00841B1B" w:rsidRPr="0022102A">
        <w:rPr>
          <w:rStyle w:val="FontStyle55"/>
          <w:b/>
          <w:bCs/>
          <w:sz w:val="24"/>
          <w:szCs w:val="24"/>
        </w:rPr>
        <w:t xml:space="preserve"> </w:t>
      </w:r>
      <w:r w:rsidR="00C94A69" w:rsidRPr="0022102A">
        <w:rPr>
          <w:rStyle w:val="FontStyle55"/>
          <w:sz w:val="24"/>
          <w:szCs w:val="24"/>
        </w:rPr>
        <w:t>Да</w:t>
      </w:r>
      <w:r w:rsidR="00841B1B" w:rsidRPr="0022102A">
        <w:rPr>
          <w:rStyle w:val="FontStyle55"/>
          <w:sz w:val="24"/>
          <w:szCs w:val="24"/>
        </w:rPr>
        <w:t xml:space="preserve"> </w:t>
      </w:r>
      <w:r w:rsidR="00C94A69" w:rsidRPr="0022102A">
        <w:rPr>
          <w:rStyle w:val="FontStyle55"/>
          <w:sz w:val="24"/>
          <w:szCs w:val="24"/>
        </w:rPr>
        <w:t>понуђач</w:t>
      </w:r>
      <w:r w:rsidR="00841B1B" w:rsidRPr="0022102A">
        <w:rPr>
          <w:rStyle w:val="FontStyle55"/>
          <w:sz w:val="24"/>
          <w:szCs w:val="24"/>
        </w:rPr>
        <w:t xml:space="preserve"> </w:t>
      </w:r>
      <w:r w:rsidR="00C94A69" w:rsidRPr="0022102A">
        <w:rPr>
          <w:rStyle w:val="FontStyle55"/>
          <w:sz w:val="24"/>
          <w:szCs w:val="24"/>
        </w:rPr>
        <w:t>располаже</w:t>
      </w:r>
      <w:r w:rsidR="00841B1B" w:rsidRPr="0022102A">
        <w:rPr>
          <w:rStyle w:val="FontStyle55"/>
          <w:sz w:val="24"/>
          <w:szCs w:val="24"/>
        </w:rPr>
        <w:t xml:space="preserve"> </w:t>
      </w:r>
      <w:r w:rsidR="00B44FDC" w:rsidRPr="0022102A">
        <w:rPr>
          <w:rStyle w:val="FontStyle55"/>
          <w:sz w:val="24"/>
          <w:szCs w:val="24"/>
        </w:rPr>
        <w:t>неопходним</w:t>
      </w:r>
      <w:r w:rsidR="00841B1B" w:rsidRPr="0022102A">
        <w:rPr>
          <w:rStyle w:val="FontStyle55"/>
          <w:sz w:val="24"/>
          <w:szCs w:val="24"/>
        </w:rPr>
        <w:t xml:space="preserve"> </w:t>
      </w:r>
      <w:r w:rsidR="00C94A69" w:rsidRPr="0022102A">
        <w:rPr>
          <w:rStyle w:val="FontStyle55"/>
          <w:b/>
          <w:bCs/>
          <w:sz w:val="24"/>
          <w:szCs w:val="24"/>
        </w:rPr>
        <w:t>кадровским</w:t>
      </w:r>
      <w:r w:rsidR="00841B1B" w:rsidRPr="0022102A">
        <w:rPr>
          <w:rStyle w:val="FontStyle55"/>
          <w:b/>
          <w:bCs/>
          <w:sz w:val="24"/>
          <w:szCs w:val="24"/>
        </w:rPr>
        <w:t xml:space="preserve"> </w:t>
      </w:r>
      <w:r w:rsidR="00C94A69" w:rsidRPr="0022102A">
        <w:rPr>
          <w:rStyle w:val="FontStyle55"/>
          <w:bCs/>
          <w:sz w:val="24"/>
          <w:szCs w:val="24"/>
        </w:rPr>
        <w:t>капацитетом</w:t>
      </w:r>
      <w:r w:rsidR="00841B1B" w:rsidRPr="0022102A">
        <w:rPr>
          <w:rStyle w:val="FontStyle55"/>
          <w:sz w:val="24"/>
          <w:szCs w:val="24"/>
        </w:rPr>
        <w:t xml:space="preserve"> </w:t>
      </w:r>
      <w:r w:rsidR="00C94A69" w:rsidRPr="0022102A">
        <w:rPr>
          <w:rStyle w:val="FontStyle55"/>
          <w:sz w:val="24"/>
          <w:szCs w:val="24"/>
        </w:rPr>
        <w:t>и</w:t>
      </w:r>
      <w:r w:rsidR="00841B1B" w:rsidRPr="0022102A">
        <w:rPr>
          <w:rStyle w:val="FontStyle55"/>
          <w:sz w:val="24"/>
          <w:szCs w:val="24"/>
        </w:rPr>
        <w:t xml:space="preserve"> </w:t>
      </w:r>
      <w:r w:rsidR="00C94A69" w:rsidRPr="0022102A">
        <w:rPr>
          <w:rStyle w:val="FontStyle55"/>
          <w:sz w:val="24"/>
          <w:szCs w:val="24"/>
        </w:rPr>
        <w:t>то</w:t>
      </w:r>
      <w:r w:rsidR="00841B1B" w:rsidRPr="0022102A">
        <w:rPr>
          <w:rStyle w:val="FontStyle55"/>
          <w:sz w:val="24"/>
          <w:szCs w:val="24"/>
        </w:rPr>
        <w:t>:</w:t>
      </w:r>
    </w:p>
    <w:p w:rsidR="00C7735B" w:rsidRPr="0022102A" w:rsidRDefault="00C7735B" w:rsidP="0022102A">
      <w:pPr>
        <w:pStyle w:val="Style7"/>
        <w:widowControl/>
        <w:ind w:left="360" w:hanging="270"/>
        <w:jc w:val="both"/>
        <w:rPr>
          <w:rStyle w:val="FontStyle55"/>
          <w:sz w:val="24"/>
          <w:szCs w:val="24"/>
        </w:rPr>
      </w:pPr>
    </w:p>
    <w:p w:rsidR="00841B1B" w:rsidRPr="0022102A" w:rsidRDefault="00C7735B" w:rsidP="0022102A">
      <w:pPr>
        <w:pStyle w:val="Style7"/>
        <w:widowControl/>
        <w:ind w:left="90"/>
        <w:jc w:val="both"/>
        <w:rPr>
          <w:rStyle w:val="FontStyle55"/>
          <w:sz w:val="24"/>
          <w:szCs w:val="24"/>
        </w:rPr>
      </w:pPr>
      <w:r w:rsidRPr="0022102A">
        <w:rPr>
          <w:rStyle w:val="FontStyle55"/>
          <w:sz w:val="24"/>
          <w:szCs w:val="24"/>
        </w:rPr>
        <w:t xml:space="preserve">-   </w:t>
      </w:r>
      <w:r w:rsidR="00C94A69" w:rsidRPr="00D81A59">
        <w:rPr>
          <w:rStyle w:val="FontStyle55"/>
          <w:b/>
          <w:sz w:val="24"/>
          <w:szCs w:val="24"/>
        </w:rPr>
        <w:t>Да</w:t>
      </w:r>
      <w:r w:rsidR="00841B1B" w:rsidRPr="00D81A59">
        <w:rPr>
          <w:rStyle w:val="FontStyle55"/>
          <w:b/>
          <w:sz w:val="24"/>
          <w:szCs w:val="24"/>
        </w:rPr>
        <w:t xml:space="preserve"> </w:t>
      </w:r>
      <w:r w:rsidR="00C94A69" w:rsidRPr="00D81A59">
        <w:rPr>
          <w:rStyle w:val="FontStyle55"/>
          <w:b/>
          <w:sz w:val="24"/>
          <w:szCs w:val="24"/>
        </w:rPr>
        <w:t>има</w:t>
      </w:r>
      <w:r w:rsidR="00841B1B" w:rsidRPr="00D81A59">
        <w:rPr>
          <w:rStyle w:val="FontStyle55"/>
          <w:b/>
          <w:sz w:val="24"/>
          <w:szCs w:val="24"/>
        </w:rPr>
        <w:t xml:space="preserve"> </w:t>
      </w:r>
      <w:r w:rsidR="00CF3DEB" w:rsidRPr="00D81A59">
        <w:rPr>
          <w:rStyle w:val="FontStyle55"/>
          <w:b/>
          <w:sz w:val="24"/>
          <w:szCs w:val="24"/>
        </w:rPr>
        <w:t>минимум</w:t>
      </w:r>
      <w:r w:rsidR="00841B1B" w:rsidRPr="00D81A59">
        <w:rPr>
          <w:rStyle w:val="FontStyle55"/>
          <w:b/>
          <w:sz w:val="24"/>
          <w:szCs w:val="24"/>
        </w:rPr>
        <w:t xml:space="preserve"> 200</w:t>
      </w:r>
      <w:r w:rsidR="00841B1B" w:rsidRPr="0022102A">
        <w:rPr>
          <w:rStyle w:val="FontStyle55"/>
          <w:sz w:val="24"/>
          <w:szCs w:val="24"/>
        </w:rPr>
        <w:t xml:space="preserve"> </w:t>
      </w:r>
      <w:r w:rsidR="00C94A69" w:rsidRPr="0022102A">
        <w:rPr>
          <w:rStyle w:val="FontStyle55"/>
          <w:sz w:val="24"/>
          <w:szCs w:val="24"/>
        </w:rPr>
        <w:t>запослених</w:t>
      </w:r>
      <w:r w:rsidR="00841B1B" w:rsidRPr="0022102A">
        <w:rPr>
          <w:rStyle w:val="FontStyle55"/>
          <w:sz w:val="24"/>
          <w:szCs w:val="24"/>
        </w:rPr>
        <w:t xml:space="preserve"> </w:t>
      </w:r>
      <w:r w:rsidR="00C94A69" w:rsidRPr="0022102A">
        <w:rPr>
          <w:rStyle w:val="FontStyle55"/>
          <w:sz w:val="24"/>
          <w:szCs w:val="24"/>
        </w:rPr>
        <w:t>радника</w:t>
      </w:r>
      <w:r w:rsidR="00841B1B" w:rsidRPr="0022102A">
        <w:rPr>
          <w:rStyle w:val="FontStyle55"/>
          <w:sz w:val="24"/>
          <w:szCs w:val="24"/>
        </w:rPr>
        <w:t xml:space="preserve"> </w:t>
      </w:r>
      <w:r w:rsidR="00C94A69" w:rsidRPr="0022102A">
        <w:rPr>
          <w:rStyle w:val="FontStyle55"/>
          <w:sz w:val="24"/>
          <w:szCs w:val="24"/>
        </w:rPr>
        <w:t>у</w:t>
      </w:r>
      <w:r w:rsidR="00841B1B" w:rsidRPr="0022102A">
        <w:rPr>
          <w:rStyle w:val="FontStyle55"/>
          <w:sz w:val="24"/>
          <w:szCs w:val="24"/>
        </w:rPr>
        <w:t xml:space="preserve"> </w:t>
      </w:r>
      <w:r w:rsidR="00C94A69" w:rsidRPr="0022102A">
        <w:rPr>
          <w:rStyle w:val="FontStyle55"/>
          <w:sz w:val="24"/>
          <w:szCs w:val="24"/>
        </w:rPr>
        <w:t>радном</w:t>
      </w:r>
      <w:r w:rsidR="00841B1B" w:rsidRPr="0022102A">
        <w:rPr>
          <w:rStyle w:val="FontStyle55"/>
          <w:sz w:val="24"/>
          <w:szCs w:val="24"/>
        </w:rPr>
        <w:t xml:space="preserve"> </w:t>
      </w:r>
      <w:r w:rsidR="00C94A69" w:rsidRPr="0022102A">
        <w:rPr>
          <w:rStyle w:val="FontStyle55"/>
          <w:sz w:val="24"/>
          <w:szCs w:val="24"/>
        </w:rPr>
        <w:t>односу</w:t>
      </w:r>
      <w:r w:rsidR="00841B1B" w:rsidRPr="0022102A">
        <w:rPr>
          <w:rStyle w:val="FontStyle55"/>
          <w:sz w:val="24"/>
          <w:szCs w:val="24"/>
        </w:rPr>
        <w:t xml:space="preserve"> </w:t>
      </w:r>
      <w:r w:rsidR="00C94A69" w:rsidRPr="0022102A">
        <w:rPr>
          <w:rStyle w:val="FontStyle55"/>
          <w:sz w:val="24"/>
          <w:szCs w:val="24"/>
        </w:rPr>
        <w:t>на</w:t>
      </w:r>
      <w:r w:rsidR="00841B1B" w:rsidRPr="0022102A">
        <w:rPr>
          <w:rStyle w:val="FontStyle55"/>
          <w:sz w:val="24"/>
          <w:szCs w:val="24"/>
        </w:rPr>
        <w:t xml:space="preserve"> </w:t>
      </w:r>
      <w:r w:rsidR="00C94A69" w:rsidRPr="0022102A">
        <w:rPr>
          <w:rStyle w:val="FontStyle55"/>
          <w:sz w:val="24"/>
          <w:szCs w:val="24"/>
        </w:rPr>
        <w:t>пословима</w:t>
      </w:r>
      <w:r w:rsidR="00841B1B" w:rsidRPr="0022102A">
        <w:rPr>
          <w:rStyle w:val="FontStyle55"/>
          <w:sz w:val="24"/>
          <w:szCs w:val="24"/>
        </w:rPr>
        <w:t xml:space="preserve"> </w:t>
      </w:r>
      <w:r w:rsidR="00C94A69" w:rsidRPr="0022102A">
        <w:rPr>
          <w:rStyle w:val="FontStyle55"/>
          <w:sz w:val="24"/>
          <w:szCs w:val="24"/>
        </w:rPr>
        <w:t>ФТО</w:t>
      </w:r>
      <w:r w:rsidR="00841B1B" w:rsidRPr="0022102A">
        <w:rPr>
          <w:rStyle w:val="FontStyle55"/>
          <w:sz w:val="24"/>
          <w:szCs w:val="24"/>
        </w:rPr>
        <w:t xml:space="preserve"> </w:t>
      </w:r>
      <w:r w:rsidR="00C94A69" w:rsidRPr="0022102A">
        <w:rPr>
          <w:rStyle w:val="FontStyle55"/>
          <w:sz w:val="24"/>
          <w:szCs w:val="24"/>
        </w:rPr>
        <w:t>и</w:t>
      </w:r>
      <w:r w:rsidR="00841B1B" w:rsidRPr="0022102A">
        <w:rPr>
          <w:rStyle w:val="FontStyle55"/>
          <w:sz w:val="24"/>
          <w:szCs w:val="24"/>
        </w:rPr>
        <w:t xml:space="preserve"> </w:t>
      </w:r>
      <w:r w:rsidR="00C94A69" w:rsidRPr="0022102A">
        <w:rPr>
          <w:rStyle w:val="FontStyle55"/>
          <w:sz w:val="24"/>
          <w:szCs w:val="24"/>
        </w:rPr>
        <w:t>ПП</w:t>
      </w:r>
      <w:r w:rsidR="00841B1B" w:rsidRPr="0022102A">
        <w:rPr>
          <w:rStyle w:val="FontStyle55"/>
          <w:sz w:val="24"/>
          <w:szCs w:val="24"/>
        </w:rPr>
        <w:t xml:space="preserve"> </w:t>
      </w:r>
      <w:r w:rsidR="00C94A69" w:rsidRPr="0022102A">
        <w:rPr>
          <w:rStyle w:val="FontStyle55"/>
          <w:sz w:val="24"/>
          <w:szCs w:val="24"/>
        </w:rPr>
        <w:t>заштите</w:t>
      </w:r>
      <w:r w:rsidRPr="0022102A">
        <w:rPr>
          <w:rStyle w:val="FontStyle55"/>
          <w:sz w:val="24"/>
          <w:szCs w:val="24"/>
        </w:rPr>
        <w:t>, од тога:</w:t>
      </w:r>
    </w:p>
    <w:p w:rsidR="00991963" w:rsidRPr="0022102A" w:rsidRDefault="00C7735B" w:rsidP="0022102A">
      <w:pPr>
        <w:pStyle w:val="Style7"/>
        <w:widowControl/>
        <w:ind w:left="360" w:hanging="360"/>
        <w:jc w:val="both"/>
        <w:rPr>
          <w:rStyle w:val="FontStyle55"/>
          <w:sz w:val="24"/>
          <w:szCs w:val="24"/>
        </w:rPr>
      </w:pPr>
      <w:r w:rsidRPr="0022102A">
        <w:rPr>
          <w:rStyle w:val="FontStyle55"/>
          <w:sz w:val="24"/>
          <w:szCs w:val="24"/>
        </w:rPr>
        <w:lastRenderedPageBreak/>
        <w:t xml:space="preserve">  </w:t>
      </w:r>
      <w:r w:rsidR="00991963" w:rsidRPr="0022102A">
        <w:rPr>
          <w:rStyle w:val="FontStyle55"/>
          <w:sz w:val="24"/>
          <w:szCs w:val="24"/>
        </w:rPr>
        <w:t xml:space="preserve">-  </w:t>
      </w:r>
      <w:r w:rsidR="00112E6D" w:rsidRPr="0022102A">
        <w:rPr>
          <w:rStyle w:val="FontStyle55"/>
          <w:b/>
          <w:sz w:val="24"/>
          <w:szCs w:val="24"/>
        </w:rPr>
        <w:t>оквирно</w:t>
      </w:r>
      <w:r w:rsidR="00112E6D" w:rsidRPr="0022102A">
        <w:rPr>
          <w:rStyle w:val="FontStyle55"/>
          <w:sz w:val="24"/>
          <w:szCs w:val="24"/>
        </w:rPr>
        <w:t xml:space="preserve"> </w:t>
      </w:r>
      <w:r w:rsidR="00991963" w:rsidRPr="0022102A">
        <w:rPr>
          <w:rStyle w:val="FontStyle55"/>
          <w:b/>
          <w:sz w:val="24"/>
          <w:szCs w:val="24"/>
        </w:rPr>
        <w:t xml:space="preserve">40 </w:t>
      </w:r>
      <w:r w:rsidR="00C94A69" w:rsidRPr="0022102A">
        <w:rPr>
          <w:rStyle w:val="FontStyle55"/>
          <w:b/>
          <w:sz w:val="24"/>
          <w:szCs w:val="24"/>
        </w:rPr>
        <w:t>запослених</w:t>
      </w:r>
      <w:r w:rsidR="00841B1B" w:rsidRPr="0022102A">
        <w:rPr>
          <w:rStyle w:val="FontStyle55"/>
          <w:b/>
          <w:sz w:val="24"/>
          <w:szCs w:val="24"/>
        </w:rPr>
        <w:t xml:space="preserve"> </w:t>
      </w:r>
      <w:r w:rsidR="00C94A69" w:rsidRPr="0022102A">
        <w:rPr>
          <w:rStyle w:val="FontStyle55"/>
          <w:b/>
          <w:sz w:val="24"/>
          <w:szCs w:val="24"/>
        </w:rPr>
        <w:t>радника</w:t>
      </w:r>
      <w:r w:rsidR="00841B1B" w:rsidRPr="0022102A">
        <w:rPr>
          <w:rStyle w:val="FontStyle55"/>
          <w:sz w:val="24"/>
          <w:szCs w:val="24"/>
        </w:rPr>
        <w:t xml:space="preserve"> </w:t>
      </w:r>
      <w:r w:rsidR="00C94A69" w:rsidRPr="0022102A">
        <w:rPr>
          <w:rStyle w:val="FontStyle55"/>
          <w:sz w:val="24"/>
          <w:szCs w:val="24"/>
        </w:rPr>
        <w:t>који</w:t>
      </w:r>
      <w:r w:rsidR="00841B1B" w:rsidRPr="0022102A">
        <w:rPr>
          <w:rStyle w:val="FontStyle55"/>
          <w:sz w:val="24"/>
          <w:szCs w:val="24"/>
        </w:rPr>
        <w:t xml:space="preserve"> </w:t>
      </w:r>
      <w:r w:rsidR="00C94A69" w:rsidRPr="0022102A">
        <w:rPr>
          <w:rStyle w:val="FontStyle55"/>
          <w:sz w:val="24"/>
          <w:szCs w:val="24"/>
        </w:rPr>
        <w:t>ће</w:t>
      </w:r>
      <w:r w:rsidR="00841B1B" w:rsidRPr="0022102A">
        <w:rPr>
          <w:rStyle w:val="FontStyle55"/>
          <w:sz w:val="24"/>
          <w:szCs w:val="24"/>
        </w:rPr>
        <w:t xml:space="preserve"> </w:t>
      </w:r>
      <w:r w:rsidR="00C94A69" w:rsidRPr="0022102A">
        <w:rPr>
          <w:rStyle w:val="FontStyle55"/>
          <w:sz w:val="24"/>
          <w:szCs w:val="24"/>
        </w:rPr>
        <w:t>бити</w:t>
      </w:r>
      <w:r w:rsidR="00841B1B" w:rsidRPr="0022102A">
        <w:rPr>
          <w:rStyle w:val="FontStyle55"/>
          <w:sz w:val="24"/>
          <w:szCs w:val="24"/>
        </w:rPr>
        <w:t xml:space="preserve"> </w:t>
      </w:r>
      <w:r w:rsidR="00C94A69" w:rsidRPr="0022102A">
        <w:rPr>
          <w:rStyle w:val="FontStyle55"/>
          <w:sz w:val="24"/>
          <w:szCs w:val="24"/>
        </w:rPr>
        <w:t>ангажовани</w:t>
      </w:r>
      <w:r w:rsidR="00841B1B" w:rsidRPr="0022102A">
        <w:rPr>
          <w:rStyle w:val="FontStyle55"/>
          <w:sz w:val="24"/>
          <w:szCs w:val="24"/>
        </w:rPr>
        <w:t xml:space="preserve"> </w:t>
      </w:r>
      <w:r w:rsidR="00C94A69" w:rsidRPr="0022102A">
        <w:rPr>
          <w:rStyle w:val="FontStyle55"/>
          <w:sz w:val="24"/>
          <w:szCs w:val="24"/>
        </w:rPr>
        <w:t>на</w:t>
      </w:r>
      <w:r w:rsidR="00841B1B" w:rsidRPr="0022102A">
        <w:rPr>
          <w:rStyle w:val="FontStyle55"/>
          <w:sz w:val="24"/>
          <w:szCs w:val="24"/>
        </w:rPr>
        <w:t xml:space="preserve"> </w:t>
      </w:r>
      <w:r w:rsidR="00C94A69" w:rsidRPr="0022102A">
        <w:rPr>
          <w:rStyle w:val="FontStyle55"/>
          <w:sz w:val="24"/>
          <w:szCs w:val="24"/>
        </w:rPr>
        <w:t>објекту</w:t>
      </w:r>
      <w:r w:rsidR="00841B1B" w:rsidRPr="0022102A">
        <w:rPr>
          <w:rStyle w:val="FontStyle55"/>
          <w:sz w:val="24"/>
          <w:szCs w:val="24"/>
        </w:rPr>
        <w:t xml:space="preserve"> </w:t>
      </w:r>
      <w:r w:rsidR="00C94A69" w:rsidRPr="0022102A">
        <w:rPr>
          <w:rStyle w:val="FontStyle55"/>
          <w:sz w:val="24"/>
          <w:szCs w:val="24"/>
        </w:rPr>
        <w:t>Наручиоца</w:t>
      </w:r>
      <w:r w:rsidR="00841B1B" w:rsidRPr="0022102A">
        <w:rPr>
          <w:rStyle w:val="FontStyle55"/>
          <w:sz w:val="24"/>
          <w:szCs w:val="24"/>
        </w:rPr>
        <w:t xml:space="preserve"> </w:t>
      </w:r>
      <w:r w:rsidR="00C94A69" w:rsidRPr="0022102A">
        <w:rPr>
          <w:rStyle w:val="FontStyle55"/>
          <w:sz w:val="24"/>
          <w:szCs w:val="24"/>
        </w:rPr>
        <w:t>на</w:t>
      </w:r>
      <w:r w:rsidR="00841B1B" w:rsidRPr="0022102A">
        <w:rPr>
          <w:rStyle w:val="FontStyle55"/>
          <w:sz w:val="24"/>
          <w:szCs w:val="24"/>
        </w:rPr>
        <w:t xml:space="preserve"> </w:t>
      </w:r>
      <w:r w:rsidR="00C94A69" w:rsidRPr="0022102A">
        <w:rPr>
          <w:rStyle w:val="FontStyle55"/>
          <w:sz w:val="24"/>
          <w:szCs w:val="24"/>
        </w:rPr>
        <w:t>пословима</w:t>
      </w:r>
      <w:r w:rsidR="00841B1B" w:rsidRPr="0022102A">
        <w:rPr>
          <w:rStyle w:val="FontStyle55"/>
          <w:sz w:val="24"/>
          <w:szCs w:val="24"/>
        </w:rPr>
        <w:t xml:space="preserve"> </w:t>
      </w:r>
      <w:r w:rsidR="00C94A69" w:rsidRPr="0022102A">
        <w:rPr>
          <w:rStyle w:val="FontStyle55"/>
          <w:sz w:val="24"/>
          <w:szCs w:val="24"/>
        </w:rPr>
        <w:t>физичко</w:t>
      </w:r>
      <w:r w:rsidR="00841B1B" w:rsidRPr="0022102A">
        <w:rPr>
          <w:rStyle w:val="FontStyle55"/>
          <w:sz w:val="24"/>
          <w:szCs w:val="24"/>
        </w:rPr>
        <w:t>-</w:t>
      </w:r>
      <w:r w:rsidR="00C94A69" w:rsidRPr="0022102A">
        <w:rPr>
          <w:rStyle w:val="FontStyle55"/>
          <w:sz w:val="24"/>
          <w:szCs w:val="24"/>
        </w:rPr>
        <w:t>техничког</w:t>
      </w:r>
      <w:r w:rsidR="00841B1B" w:rsidRPr="0022102A">
        <w:rPr>
          <w:rStyle w:val="FontStyle55"/>
          <w:sz w:val="24"/>
          <w:szCs w:val="24"/>
        </w:rPr>
        <w:t xml:space="preserve"> </w:t>
      </w:r>
      <w:r w:rsidR="00C94A69" w:rsidRPr="0022102A">
        <w:rPr>
          <w:rStyle w:val="FontStyle55"/>
          <w:sz w:val="24"/>
          <w:szCs w:val="24"/>
        </w:rPr>
        <w:t>обезбеђења</w:t>
      </w:r>
      <w:r w:rsidR="00841B1B" w:rsidRPr="0022102A">
        <w:rPr>
          <w:rStyle w:val="FontStyle55"/>
          <w:sz w:val="24"/>
          <w:szCs w:val="24"/>
        </w:rPr>
        <w:t xml:space="preserve"> </w:t>
      </w:r>
      <w:r w:rsidR="00C94A69" w:rsidRPr="0022102A">
        <w:rPr>
          <w:rStyle w:val="FontStyle55"/>
          <w:sz w:val="24"/>
          <w:szCs w:val="24"/>
        </w:rPr>
        <w:t>и</w:t>
      </w:r>
      <w:r w:rsidR="00841B1B" w:rsidRPr="0022102A">
        <w:rPr>
          <w:rStyle w:val="FontStyle55"/>
          <w:sz w:val="24"/>
          <w:szCs w:val="24"/>
        </w:rPr>
        <w:t xml:space="preserve"> </w:t>
      </w:r>
      <w:r w:rsidR="00C94A69" w:rsidRPr="0022102A">
        <w:rPr>
          <w:rStyle w:val="FontStyle55"/>
          <w:sz w:val="24"/>
          <w:szCs w:val="24"/>
        </w:rPr>
        <w:t>противпожарне</w:t>
      </w:r>
      <w:r w:rsidR="00841B1B" w:rsidRPr="0022102A">
        <w:rPr>
          <w:rStyle w:val="FontStyle55"/>
          <w:sz w:val="24"/>
          <w:szCs w:val="24"/>
        </w:rPr>
        <w:t xml:space="preserve"> </w:t>
      </w:r>
      <w:r w:rsidR="00C94A69" w:rsidRPr="0022102A">
        <w:rPr>
          <w:rStyle w:val="FontStyle55"/>
          <w:sz w:val="24"/>
          <w:szCs w:val="24"/>
        </w:rPr>
        <w:t>заштите</w:t>
      </w:r>
      <w:r w:rsidR="00F441C1" w:rsidRPr="0022102A">
        <w:rPr>
          <w:rStyle w:val="FontStyle55"/>
          <w:sz w:val="24"/>
          <w:szCs w:val="24"/>
        </w:rPr>
        <w:t>,</w:t>
      </w:r>
      <w:r w:rsidR="00991963" w:rsidRPr="0022102A">
        <w:rPr>
          <w:rStyle w:val="FontStyle55"/>
          <w:sz w:val="24"/>
          <w:szCs w:val="24"/>
        </w:rPr>
        <w:t xml:space="preserve"> </w:t>
      </w:r>
      <w:r w:rsidR="00F441C1" w:rsidRPr="0022102A">
        <w:rPr>
          <w:rStyle w:val="FontStyle55"/>
          <w:sz w:val="24"/>
          <w:szCs w:val="24"/>
        </w:rPr>
        <w:t>потребно је</w:t>
      </w:r>
      <w:r w:rsidR="00991963" w:rsidRPr="0022102A">
        <w:rPr>
          <w:rStyle w:val="FontStyle55"/>
          <w:sz w:val="24"/>
          <w:szCs w:val="24"/>
        </w:rPr>
        <w:t xml:space="preserve"> да поседују следеће:</w:t>
      </w:r>
    </w:p>
    <w:p w:rsidR="00991963" w:rsidRDefault="00991963" w:rsidP="0022102A">
      <w:pPr>
        <w:pStyle w:val="Style7"/>
        <w:widowControl/>
        <w:jc w:val="both"/>
        <w:rPr>
          <w:rStyle w:val="FontStyle55"/>
          <w:sz w:val="24"/>
          <w:szCs w:val="24"/>
          <w:lang w:val="en-US"/>
        </w:rPr>
      </w:pPr>
      <w:r w:rsidRPr="0022102A">
        <w:rPr>
          <w:rStyle w:val="FontStyle55"/>
          <w:sz w:val="24"/>
          <w:szCs w:val="24"/>
        </w:rPr>
        <w:t xml:space="preserve">а) </w:t>
      </w:r>
      <w:r w:rsidR="00213633" w:rsidRPr="0022102A">
        <w:rPr>
          <w:rStyle w:val="FontStyle55"/>
          <w:sz w:val="24"/>
          <w:szCs w:val="24"/>
        </w:rPr>
        <w:t>Лиценцу (минимум ЛФ1)</w:t>
      </w:r>
      <w:r w:rsidR="00213633" w:rsidRPr="0022102A">
        <w:rPr>
          <w:rStyle w:val="FontStyle55"/>
          <w:sz w:val="24"/>
          <w:szCs w:val="24"/>
          <w:lang w:val="en-US"/>
        </w:rPr>
        <w:t>,</w:t>
      </w:r>
    </w:p>
    <w:p w:rsidR="00213633" w:rsidRDefault="00213633" w:rsidP="0022102A">
      <w:pPr>
        <w:pStyle w:val="Style7"/>
        <w:widowControl/>
        <w:jc w:val="both"/>
        <w:rPr>
          <w:rStyle w:val="FontStyle55"/>
          <w:sz w:val="24"/>
          <w:szCs w:val="24"/>
          <w:lang w:val="en-US"/>
        </w:rPr>
      </w:pPr>
    </w:p>
    <w:p w:rsidR="00213633" w:rsidRDefault="00213633" w:rsidP="0022102A">
      <w:pPr>
        <w:pStyle w:val="Style7"/>
        <w:widowControl/>
        <w:jc w:val="both"/>
        <w:rPr>
          <w:rStyle w:val="FontStyle55"/>
          <w:sz w:val="24"/>
          <w:szCs w:val="24"/>
          <w:lang w:val="en-US"/>
        </w:rPr>
      </w:pPr>
    </w:p>
    <w:p w:rsidR="00991963" w:rsidRPr="00213633" w:rsidRDefault="00213633" w:rsidP="0022102A">
      <w:pPr>
        <w:pStyle w:val="Style7"/>
        <w:widowControl/>
        <w:numPr>
          <w:ilvl w:val="0"/>
          <w:numId w:val="11"/>
        </w:numPr>
        <w:jc w:val="both"/>
        <w:rPr>
          <w:rStyle w:val="FontStyle55"/>
          <w:sz w:val="24"/>
          <w:szCs w:val="24"/>
          <w:lang w:val="en-US"/>
        </w:rPr>
      </w:pPr>
      <w:r w:rsidRPr="00213633">
        <w:rPr>
          <w:rStyle w:val="FontStyle55"/>
          <w:b/>
          <w:sz w:val="24"/>
          <w:szCs w:val="24"/>
          <w:lang w:val="en-US"/>
        </w:rPr>
        <w:t xml:space="preserve">36 </w:t>
      </w:r>
      <w:r w:rsidRPr="00213633">
        <w:rPr>
          <w:rStyle w:val="FontStyle55"/>
          <w:b/>
          <w:sz w:val="24"/>
          <w:szCs w:val="24"/>
        </w:rPr>
        <w:t>радника од оквирно 40</w:t>
      </w:r>
      <w:r>
        <w:rPr>
          <w:rStyle w:val="FontStyle55"/>
          <w:sz w:val="24"/>
          <w:szCs w:val="24"/>
        </w:rPr>
        <w:t>, потребно је да поседују потврду о положеном стручном противпожарном испиту</w:t>
      </w:r>
    </w:p>
    <w:p w:rsidR="00991963" w:rsidRPr="0022102A" w:rsidRDefault="00991963" w:rsidP="0022102A">
      <w:pPr>
        <w:pStyle w:val="Style7"/>
        <w:widowControl/>
        <w:ind w:left="360" w:hanging="360"/>
        <w:jc w:val="both"/>
        <w:rPr>
          <w:rStyle w:val="FontStyle55"/>
          <w:sz w:val="24"/>
          <w:szCs w:val="24"/>
          <w:lang w:val="en-US"/>
        </w:rPr>
      </w:pPr>
      <w:r w:rsidRPr="0022102A">
        <w:rPr>
          <w:rStyle w:val="FontStyle55"/>
          <w:sz w:val="24"/>
          <w:szCs w:val="24"/>
        </w:rPr>
        <w:t xml:space="preserve">-   </w:t>
      </w:r>
      <w:r w:rsidR="006C4B9A" w:rsidRPr="0022102A">
        <w:rPr>
          <w:rStyle w:val="FontStyle55"/>
          <w:sz w:val="24"/>
          <w:szCs w:val="24"/>
        </w:rPr>
        <w:t xml:space="preserve"> </w:t>
      </w:r>
      <w:r w:rsidRPr="0022102A">
        <w:rPr>
          <w:rStyle w:val="FontStyle55"/>
          <w:b/>
          <w:sz w:val="24"/>
          <w:szCs w:val="24"/>
        </w:rPr>
        <w:t>1</w:t>
      </w:r>
      <w:r w:rsidR="00D9214D">
        <w:rPr>
          <w:rStyle w:val="FontStyle55"/>
          <w:b/>
          <w:sz w:val="24"/>
          <w:szCs w:val="24"/>
        </w:rPr>
        <w:t>0</w:t>
      </w:r>
      <w:r w:rsidRPr="0022102A">
        <w:rPr>
          <w:rStyle w:val="FontStyle55"/>
          <w:b/>
          <w:sz w:val="24"/>
          <w:szCs w:val="24"/>
        </w:rPr>
        <w:t xml:space="preserve"> радника</w:t>
      </w:r>
      <w:r w:rsidR="00CF3DEB" w:rsidRPr="0022102A">
        <w:rPr>
          <w:rStyle w:val="FontStyle55"/>
          <w:b/>
          <w:sz w:val="24"/>
          <w:szCs w:val="24"/>
        </w:rPr>
        <w:t xml:space="preserve"> </w:t>
      </w:r>
      <w:r w:rsidRPr="0022102A">
        <w:rPr>
          <w:rStyle w:val="FontStyle55"/>
          <w:b/>
          <w:sz w:val="24"/>
          <w:szCs w:val="24"/>
        </w:rPr>
        <w:t xml:space="preserve">од </w:t>
      </w:r>
      <w:r w:rsidR="00B01206" w:rsidRPr="0022102A">
        <w:rPr>
          <w:rStyle w:val="FontStyle55"/>
          <w:b/>
          <w:sz w:val="24"/>
          <w:szCs w:val="24"/>
        </w:rPr>
        <w:t>окв</w:t>
      </w:r>
      <w:r w:rsidR="00112E6D" w:rsidRPr="0022102A">
        <w:rPr>
          <w:rStyle w:val="FontStyle55"/>
          <w:b/>
          <w:sz w:val="24"/>
          <w:szCs w:val="24"/>
        </w:rPr>
        <w:t>и</w:t>
      </w:r>
      <w:r w:rsidR="00B01206" w:rsidRPr="0022102A">
        <w:rPr>
          <w:rStyle w:val="FontStyle55"/>
          <w:b/>
          <w:sz w:val="24"/>
          <w:szCs w:val="24"/>
        </w:rPr>
        <w:t>р</w:t>
      </w:r>
      <w:r w:rsidR="00112E6D" w:rsidRPr="0022102A">
        <w:rPr>
          <w:rStyle w:val="FontStyle55"/>
          <w:b/>
          <w:sz w:val="24"/>
          <w:szCs w:val="24"/>
        </w:rPr>
        <w:t xml:space="preserve">но </w:t>
      </w:r>
      <w:r w:rsidRPr="0022102A">
        <w:rPr>
          <w:rStyle w:val="FontStyle55"/>
          <w:b/>
          <w:sz w:val="24"/>
          <w:szCs w:val="24"/>
        </w:rPr>
        <w:t>40</w:t>
      </w:r>
      <w:r w:rsidRPr="0022102A">
        <w:rPr>
          <w:rStyle w:val="FontStyle55"/>
          <w:sz w:val="24"/>
          <w:szCs w:val="24"/>
        </w:rPr>
        <w:t xml:space="preserve">, </w:t>
      </w:r>
      <w:r w:rsidR="00FD20B2" w:rsidRPr="0022102A">
        <w:rPr>
          <w:rStyle w:val="FontStyle55"/>
          <w:sz w:val="24"/>
          <w:szCs w:val="24"/>
        </w:rPr>
        <w:t xml:space="preserve">потребно је да поседују </w:t>
      </w:r>
      <w:r w:rsidRPr="0022102A">
        <w:rPr>
          <w:rStyle w:val="FontStyle55"/>
          <w:sz w:val="24"/>
          <w:szCs w:val="24"/>
        </w:rPr>
        <w:t>Потврду/Сертификат</w:t>
      </w:r>
      <w:r w:rsidR="007806D1" w:rsidRPr="0022102A">
        <w:rPr>
          <w:rStyle w:val="FontStyle55"/>
          <w:sz w:val="24"/>
          <w:szCs w:val="24"/>
        </w:rPr>
        <w:t xml:space="preserve"> </w:t>
      </w:r>
      <w:r w:rsidRPr="0022102A">
        <w:rPr>
          <w:rStyle w:val="FontStyle55"/>
          <w:sz w:val="24"/>
          <w:szCs w:val="24"/>
        </w:rPr>
        <w:t>о завршеном</w:t>
      </w:r>
      <w:r w:rsidR="00FD20B2" w:rsidRPr="0022102A">
        <w:rPr>
          <w:rStyle w:val="FontStyle55"/>
          <w:sz w:val="24"/>
          <w:szCs w:val="24"/>
        </w:rPr>
        <w:t xml:space="preserve"> </w:t>
      </w:r>
      <w:r w:rsidRPr="0022102A">
        <w:rPr>
          <w:rStyle w:val="FontStyle55"/>
          <w:sz w:val="24"/>
          <w:szCs w:val="24"/>
        </w:rPr>
        <w:t>курсу</w:t>
      </w:r>
      <w:r w:rsidR="00FD20B2" w:rsidRPr="0022102A">
        <w:rPr>
          <w:rStyle w:val="FontStyle55"/>
          <w:sz w:val="24"/>
          <w:szCs w:val="24"/>
        </w:rPr>
        <w:t xml:space="preserve"> </w:t>
      </w:r>
      <w:r w:rsidRPr="0022102A">
        <w:rPr>
          <w:rStyle w:val="FontStyle55"/>
          <w:sz w:val="24"/>
          <w:szCs w:val="24"/>
        </w:rPr>
        <w:t>из</w:t>
      </w:r>
      <w:r w:rsidR="00FD20B2" w:rsidRPr="0022102A">
        <w:rPr>
          <w:rStyle w:val="FontStyle55"/>
          <w:sz w:val="24"/>
          <w:szCs w:val="24"/>
        </w:rPr>
        <w:t xml:space="preserve"> </w:t>
      </w:r>
      <w:r w:rsidRPr="0022102A">
        <w:rPr>
          <w:rStyle w:val="FontStyle55"/>
          <w:sz w:val="24"/>
          <w:szCs w:val="24"/>
        </w:rPr>
        <w:t>контрадиверзионе</w:t>
      </w:r>
      <w:r w:rsidR="00FD20B2" w:rsidRPr="0022102A">
        <w:rPr>
          <w:rStyle w:val="FontStyle55"/>
          <w:sz w:val="24"/>
          <w:szCs w:val="24"/>
        </w:rPr>
        <w:t xml:space="preserve"> </w:t>
      </w:r>
      <w:r w:rsidRPr="0022102A">
        <w:rPr>
          <w:rStyle w:val="FontStyle55"/>
          <w:sz w:val="24"/>
          <w:szCs w:val="24"/>
        </w:rPr>
        <w:t>обуке</w:t>
      </w:r>
      <w:r w:rsidR="00FD20B2" w:rsidRPr="0022102A">
        <w:rPr>
          <w:rStyle w:val="FontStyle55"/>
          <w:sz w:val="24"/>
          <w:szCs w:val="24"/>
        </w:rPr>
        <w:t xml:space="preserve"> </w:t>
      </w:r>
      <w:r w:rsidRPr="0022102A">
        <w:rPr>
          <w:rStyle w:val="FontStyle55"/>
          <w:sz w:val="24"/>
          <w:szCs w:val="24"/>
        </w:rPr>
        <w:t>за</w:t>
      </w:r>
      <w:r w:rsidR="00FD20B2" w:rsidRPr="0022102A">
        <w:rPr>
          <w:rStyle w:val="FontStyle55"/>
          <w:sz w:val="24"/>
          <w:szCs w:val="24"/>
        </w:rPr>
        <w:t xml:space="preserve"> </w:t>
      </w:r>
      <w:r w:rsidRPr="0022102A">
        <w:rPr>
          <w:rStyle w:val="FontStyle55"/>
          <w:sz w:val="24"/>
          <w:szCs w:val="24"/>
        </w:rPr>
        <w:t>руковање</w:t>
      </w:r>
      <w:r w:rsidR="00FD20B2" w:rsidRPr="0022102A">
        <w:rPr>
          <w:rStyle w:val="FontStyle55"/>
          <w:sz w:val="24"/>
          <w:szCs w:val="24"/>
        </w:rPr>
        <w:t xml:space="preserve"> </w:t>
      </w:r>
      <w:r w:rsidRPr="0022102A">
        <w:rPr>
          <w:rStyle w:val="FontStyle55"/>
          <w:sz w:val="24"/>
          <w:szCs w:val="24"/>
        </w:rPr>
        <w:t>рендгенским</w:t>
      </w:r>
      <w:r w:rsidR="00FD20B2" w:rsidRPr="0022102A">
        <w:rPr>
          <w:rStyle w:val="FontStyle55"/>
          <w:sz w:val="24"/>
          <w:szCs w:val="24"/>
        </w:rPr>
        <w:t xml:space="preserve"> </w:t>
      </w:r>
      <w:r w:rsidRPr="0022102A">
        <w:rPr>
          <w:rStyle w:val="FontStyle55"/>
          <w:sz w:val="24"/>
          <w:szCs w:val="24"/>
        </w:rPr>
        <w:t>уређајима</w:t>
      </w:r>
      <w:r w:rsidR="00FD20B2" w:rsidRPr="0022102A">
        <w:rPr>
          <w:rStyle w:val="FontStyle55"/>
          <w:sz w:val="24"/>
          <w:szCs w:val="24"/>
        </w:rPr>
        <w:t xml:space="preserve"> </w:t>
      </w:r>
      <w:r w:rsidRPr="0022102A">
        <w:rPr>
          <w:rStyle w:val="FontStyle55"/>
          <w:sz w:val="24"/>
          <w:szCs w:val="24"/>
        </w:rPr>
        <w:t>и</w:t>
      </w:r>
      <w:r w:rsidR="00FD20B2" w:rsidRPr="0022102A">
        <w:rPr>
          <w:rStyle w:val="FontStyle55"/>
          <w:sz w:val="24"/>
          <w:szCs w:val="24"/>
        </w:rPr>
        <w:t xml:space="preserve"> </w:t>
      </w:r>
      <w:r w:rsidRPr="0022102A">
        <w:rPr>
          <w:rStyle w:val="FontStyle55"/>
          <w:sz w:val="24"/>
          <w:szCs w:val="24"/>
        </w:rPr>
        <w:t>метал –детекторским</w:t>
      </w:r>
      <w:r w:rsidR="00FD20B2" w:rsidRPr="0022102A">
        <w:rPr>
          <w:rStyle w:val="FontStyle55"/>
          <w:sz w:val="24"/>
          <w:szCs w:val="24"/>
        </w:rPr>
        <w:t xml:space="preserve"> </w:t>
      </w:r>
      <w:r w:rsidR="005E12F0" w:rsidRPr="0022102A">
        <w:rPr>
          <w:rStyle w:val="FontStyle55"/>
          <w:sz w:val="24"/>
          <w:szCs w:val="24"/>
        </w:rPr>
        <w:t>вратима</w:t>
      </w:r>
      <w:r w:rsidR="005E12F0" w:rsidRPr="0022102A">
        <w:rPr>
          <w:rStyle w:val="FontStyle55"/>
          <w:sz w:val="24"/>
          <w:szCs w:val="24"/>
          <w:lang w:val="en-US"/>
        </w:rPr>
        <w:t>,</w:t>
      </w:r>
    </w:p>
    <w:p w:rsidR="00991963" w:rsidRPr="0022102A" w:rsidRDefault="00991963" w:rsidP="0022102A">
      <w:pPr>
        <w:pStyle w:val="Style7"/>
        <w:widowControl/>
        <w:ind w:left="360"/>
        <w:jc w:val="both"/>
        <w:rPr>
          <w:rStyle w:val="FontStyle55"/>
          <w:sz w:val="24"/>
          <w:szCs w:val="24"/>
          <w:lang w:val="en-US"/>
        </w:rPr>
      </w:pPr>
      <w:r w:rsidRPr="0022102A">
        <w:rPr>
          <w:rStyle w:val="FontStyle55"/>
          <w:sz w:val="24"/>
          <w:szCs w:val="24"/>
        </w:rPr>
        <w:t>Сертификат</w:t>
      </w:r>
      <w:r w:rsidR="00FD20B2" w:rsidRPr="0022102A">
        <w:rPr>
          <w:rStyle w:val="FontStyle55"/>
          <w:sz w:val="24"/>
          <w:szCs w:val="24"/>
        </w:rPr>
        <w:t xml:space="preserve"> </w:t>
      </w:r>
      <w:r w:rsidRPr="0022102A">
        <w:rPr>
          <w:rStyle w:val="FontStyle55"/>
          <w:sz w:val="24"/>
          <w:szCs w:val="24"/>
        </w:rPr>
        <w:t>мора</w:t>
      </w:r>
      <w:r w:rsidR="00FD20B2" w:rsidRPr="0022102A">
        <w:rPr>
          <w:rStyle w:val="FontStyle55"/>
          <w:sz w:val="24"/>
          <w:szCs w:val="24"/>
        </w:rPr>
        <w:t xml:space="preserve"> </w:t>
      </w:r>
      <w:r w:rsidRPr="0022102A">
        <w:rPr>
          <w:rStyle w:val="FontStyle55"/>
          <w:sz w:val="24"/>
          <w:szCs w:val="24"/>
        </w:rPr>
        <w:t>бити</w:t>
      </w:r>
      <w:r w:rsidR="00FD20B2" w:rsidRPr="0022102A">
        <w:rPr>
          <w:rStyle w:val="FontStyle55"/>
          <w:sz w:val="24"/>
          <w:szCs w:val="24"/>
        </w:rPr>
        <w:t xml:space="preserve"> </w:t>
      </w:r>
      <w:r w:rsidRPr="0022102A">
        <w:rPr>
          <w:rStyle w:val="FontStyle55"/>
          <w:sz w:val="24"/>
          <w:szCs w:val="24"/>
        </w:rPr>
        <w:t>издат</w:t>
      </w:r>
      <w:r w:rsidR="00FD20B2" w:rsidRPr="0022102A">
        <w:rPr>
          <w:rStyle w:val="FontStyle55"/>
          <w:sz w:val="24"/>
          <w:szCs w:val="24"/>
        </w:rPr>
        <w:t xml:space="preserve"> </w:t>
      </w:r>
      <w:r w:rsidRPr="0022102A">
        <w:rPr>
          <w:rStyle w:val="FontStyle55"/>
          <w:sz w:val="24"/>
          <w:szCs w:val="24"/>
        </w:rPr>
        <w:t>од</w:t>
      </w:r>
      <w:r w:rsidR="00FD20B2" w:rsidRPr="0022102A">
        <w:rPr>
          <w:rStyle w:val="FontStyle55"/>
          <w:sz w:val="24"/>
          <w:szCs w:val="24"/>
        </w:rPr>
        <w:t xml:space="preserve"> </w:t>
      </w:r>
      <w:r w:rsidRPr="0022102A">
        <w:rPr>
          <w:rStyle w:val="FontStyle55"/>
          <w:sz w:val="24"/>
          <w:szCs w:val="24"/>
        </w:rPr>
        <w:t>произвођача</w:t>
      </w:r>
      <w:r w:rsidR="00FD20B2" w:rsidRPr="0022102A">
        <w:rPr>
          <w:rStyle w:val="FontStyle55"/>
          <w:sz w:val="24"/>
          <w:szCs w:val="24"/>
        </w:rPr>
        <w:t xml:space="preserve"> </w:t>
      </w:r>
      <w:r w:rsidRPr="0022102A">
        <w:rPr>
          <w:rStyle w:val="FontStyle55"/>
          <w:sz w:val="24"/>
          <w:szCs w:val="24"/>
        </w:rPr>
        <w:t>уграђених</w:t>
      </w:r>
      <w:r w:rsidR="00FD20B2" w:rsidRPr="0022102A">
        <w:rPr>
          <w:rStyle w:val="FontStyle55"/>
          <w:sz w:val="24"/>
          <w:szCs w:val="24"/>
        </w:rPr>
        <w:t xml:space="preserve"> </w:t>
      </w:r>
      <w:r w:rsidRPr="0022102A">
        <w:rPr>
          <w:rStyle w:val="FontStyle55"/>
          <w:sz w:val="24"/>
          <w:szCs w:val="24"/>
        </w:rPr>
        <w:t>рендгенских</w:t>
      </w:r>
      <w:r w:rsidR="00FD20B2" w:rsidRPr="0022102A">
        <w:rPr>
          <w:rStyle w:val="FontStyle55"/>
          <w:sz w:val="24"/>
          <w:szCs w:val="24"/>
        </w:rPr>
        <w:t xml:space="preserve"> </w:t>
      </w:r>
      <w:r w:rsidRPr="0022102A">
        <w:rPr>
          <w:rStyle w:val="FontStyle55"/>
          <w:sz w:val="24"/>
          <w:szCs w:val="24"/>
        </w:rPr>
        <w:t>уређаја</w:t>
      </w:r>
      <w:r w:rsidR="00FD20B2" w:rsidRPr="0022102A">
        <w:rPr>
          <w:rStyle w:val="FontStyle55"/>
          <w:sz w:val="24"/>
          <w:szCs w:val="24"/>
        </w:rPr>
        <w:t xml:space="preserve"> </w:t>
      </w:r>
      <w:r w:rsidRPr="0022102A">
        <w:rPr>
          <w:rStyle w:val="FontStyle55"/>
          <w:sz w:val="24"/>
          <w:szCs w:val="24"/>
        </w:rPr>
        <w:t>и</w:t>
      </w:r>
      <w:r w:rsidR="00FD20B2" w:rsidRPr="0022102A">
        <w:rPr>
          <w:rStyle w:val="FontStyle55"/>
          <w:sz w:val="24"/>
          <w:szCs w:val="24"/>
        </w:rPr>
        <w:t xml:space="preserve"> </w:t>
      </w:r>
      <w:r w:rsidRPr="0022102A">
        <w:rPr>
          <w:rStyle w:val="FontStyle55"/>
          <w:sz w:val="24"/>
          <w:szCs w:val="24"/>
        </w:rPr>
        <w:t>метал –детекторских</w:t>
      </w:r>
      <w:r w:rsidR="00FD20B2" w:rsidRPr="0022102A">
        <w:rPr>
          <w:rStyle w:val="FontStyle55"/>
          <w:sz w:val="24"/>
          <w:szCs w:val="24"/>
        </w:rPr>
        <w:t xml:space="preserve"> </w:t>
      </w:r>
      <w:r w:rsidRPr="0022102A">
        <w:rPr>
          <w:rStyle w:val="FontStyle55"/>
          <w:sz w:val="24"/>
          <w:szCs w:val="24"/>
        </w:rPr>
        <w:t>врата, компаније</w:t>
      </w:r>
      <w:r w:rsidR="00FD20B2" w:rsidRPr="0022102A">
        <w:rPr>
          <w:rStyle w:val="FontStyle55"/>
          <w:sz w:val="24"/>
          <w:szCs w:val="24"/>
        </w:rPr>
        <w:t xml:space="preserve"> </w:t>
      </w:r>
      <w:r w:rsidRPr="0022102A">
        <w:rPr>
          <w:rStyle w:val="FontStyle55"/>
          <w:sz w:val="24"/>
          <w:szCs w:val="24"/>
        </w:rPr>
        <w:t>која</w:t>
      </w:r>
      <w:r w:rsidR="00FD20B2" w:rsidRPr="0022102A">
        <w:rPr>
          <w:rStyle w:val="FontStyle55"/>
          <w:sz w:val="24"/>
          <w:szCs w:val="24"/>
        </w:rPr>
        <w:t xml:space="preserve"> </w:t>
      </w:r>
      <w:r w:rsidRPr="0022102A">
        <w:rPr>
          <w:rStyle w:val="FontStyle55"/>
          <w:sz w:val="24"/>
          <w:szCs w:val="24"/>
        </w:rPr>
        <w:t>је</w:t>
      </w:r>
      <w:r w:rsidR="00FD20B2" w:rsidRPr="0022102A">
        <w:rPr>
          <w:rStyle w:val="FontStyle55"/>
          <w:sz w:val="24"/>
          <w:szCs w:val="24"/>
        </w:rPr>
        <w:t xml:space="preserve"> </w:t>
      </w:r>
      <w:r w:rsidRPr="0022102A">
        <w:rPr>
          <w:rStyle w:val="FontStyle55"/>
          <w:sz w:val="24"/>
          <w:szCs w:val="24"/>
        </w:rPr>
        <w:t>уградила</w:t>
      </w:r>
      <w:r w:rsidR="00FD20B2" w:rsidRPr="0022102A">
        <w:rPr>
          <w:rStyle w:val="FontStyle55"/>
          <w:sz w:val="24"/>
          <w:szCs w:val="24"/>
        </w:rPr>
        <w:t xml:space="preserve"> </w:t>
      </w:r>
      <w:r w:rsidRPr="0022102A">
        <w:rPr>
          <w:rStyle w:val="FontStyle55"/>
          <w:sz w:val="24"/>
          <w:szCs w:val="24"/>
        </w:rPr>
        <w:t>рендген</w:t>
      </w:r>
      <w:r w:rsidR="00FD20B2" w:rsidRPr="0022102A">
        <w:rPr>
          <w:rStyle w:val="FontStyle55"/>
          <w:sz w:val="24"/>
          <w:szCs w:val="24"/>
        </w:rPr>
        <w:t xml:space="preserve"> </w:t>
      </w:r>
      <w:r w:rsidRPr="0022102A">
        <w:rPr>
          <w:rStyle w:val="FontStyle55"/>
          <w:sz w:val="24"/>
          <w:szCs w:val="24"/>
        </w:rPr>
        <w:t>уређаје</w:t>
      </w:r>
      <w:r w:rsidR="00FD20B2" w:rsidRPr="0022102A">
        <w:rPr>
          <w:rStyle w:val="FontStyle55"/>
          <w:sz w:val="24"/>
          <w:szCs w:val="24"/>
        </w:rPr>
        <w:t xml:space="preserve"> </w:t>
      </w:r>
      <w:r w:rsidRPr="0022102A">
        <w:rPr>
          <w:rStyle w:val="FontStyle55"/>
          <w:sz w:val="24"/>
          <w:szCs w:val="24"/>
        </w:rPr>
        <w:t>и</w:t>
      </w:r>
      <w:r w:rsidR="00FD20B2" w:rsidRPr="0022102A">
        <w:rPr>
          <w:rStyle w:val="FontStyle55"/>
          <w:sz w:val="24"/>
          <w:szCs w:val="24"/>
        </w:rPr>
        <w:t xml:space="preserve"> </w:t>
      </w:r>
      <w:r w:rsidRPr="0022102A">
        <w:rPr>
          <w:rStyle w:val="FontStyle55"/>
          <w:sz w:val="24"/>
          <w:szCs w:val="24"/>
        </w:rPr>
        <w:t>метал –детекторска</w:t>
      </w:r>
      <w:r w:rsidR="00FD20B2" w:rsidRPr="0022102A">
        <w:rPr>
          <w:rStyle w:val="FontStyle55"/>
          <w:sz w:val="24"/>
          <w:szCs w:val="24"/>
        </w:rPr>
        <w:t xml:space="preserve"> </w:t>
      </w:r>
      <w:r w:rsidRPr="0022102A">
        <w:rPr>
          <w:rStyle w:val="FontStyle55"/>
          <w:sz w:val="24"/>
          <w:szCs w:val="24"/>
        </w:rPr>
        <w:t>врата</w:t>
      </w:r>
      <w:r w:rsidR="00FD20B2" w:rsidRPr="0022102A">
        <w:rPr>
          <w:rStyle w:val="FontStyle55"/>
          <w:sz w:val="24"/>
          <w:szCs w:val="24"/>
        </w:rPr>
        <w:t xml:space="preserve"> </w:t>
      </w:r>
      <w:r w:rsidRPr="0022102A">
        <w:rPr>
          <w:rStyle w:val="FontStyle55"/>
          <w:sz w:val="24"/>
          <w:szCs w:val="24"/>
        </w:rPr>
        <w:t>на</w:t>
      </w:r>
      <w:r w:rsidR="00FD20B2" w:rsidRPr="0022102A">
        <w:rPr>
          <w:rStyle w:val="FontStyle55"/>
          <w:sz w:val="24"/>
          <w:szCs w:val="24"/>
        </w:rPr>
        <w:t xml:space="preserve"> </w:t>
      </w:r>
      <w:r w:rsidRPr="0022102A">
        <w:rPr>
          <w:rStyle w:val="FontStyle55"/>
          <w:sz w:val="24"/>
          <w:szCs w:val="24"/>
        </w:rPr>
        <w:t>објекту „</w:t>
      </w:r>
      <w:r w:rsidR="006A5D5B">
        <w:rPr>
          <w:rStyle w:val="FontStyle55"/>
          <w:sz w:val="24"/>
          <w:szCs w:val="24"/>
        </w:rPr>
        <w:t xml:space="preserve">Штарк </w:t>
      </w:r>
      <w:r w:rsidR="00D62148">
        <w:rPr>
          <w:rStyle w:val="FontStyle55"/>
          <w:sz w:val="24"/>
          <w:szCs w:val="24"/>
        </w:rPr>
        <w:t>Арена</w:t>
      </w:r>
      <w:r w:rsidRPr="0022102A">
        <w:rPr>
          <w:rStyle w:val="FontStyle55"/>
          <w:sz w:val="24"/>
          <w:szCs w:val="24"/>
        </w:rPr>
        <w:t>“ или</w:t>
      </w:r>
      <w:r w:rsidR="00FD20B2" w:rsidRPr="0022102A">
        <w:rPr>
          <w:rStyle w:val="FontStyle55"/>
          <w:sz w:val="24"/>
          <w:szCs w:val="24"/>
        </w:rPr>
        <w:t xml:space="preserve"> </w:t>
      </w:r>
      <w:r w:rsidR="005E12F0" w:rsidRPr="0022102A">
        <w:rPr>
          <w:rStyle w:val="FontStyle55"/>
          <w:sz w:val="24"/>
          <w:szCs w:val="24"/>
        </w:rPr>
        <w:t>МУП-а</w:t>
      </w:r>
      <w:r w:rsidR="005E12F0" w:rsidRPr="0022102A">
        <w:rPr>
          <w:rStyle w:val="FontStyle55"/>
          <w:sz w:val="24"/>
          <w:szCs w:val="24"/>
          <w:lang w:val="en-US"/>
        </w:rPr>
        <w:t>,</w:t>
      </w:r>
    </w:p>
    <w:p w:rsidR="00991963" w:rsidRPr="0022102A" w:rsidRDefault="00991963" w:rsidP="0022102A">
      <w:pPr>
        <w:pStyle w:val="Style7"/>
        <w:widowControl/>
        <w:ind w:left="360" w:hanging="360"/>
        <w:jc w:val="both"/>
        <w:rPr>
          <w:rStyle w:val="FontStyle55"/>
          <w:sz w:val="24"/>
          <w:szCs w:val="24"/>
          <w:lang w:val="en-US"/>
        </w:rPr>
      </w:pPr>
      <w:r w:rsidRPr="0022102A">
        <w:rPr>
          <w:rStyle w:val="FontStyle55"/>
          <w:sz w:val="24"/>
          <w:szCs w:val="24"/>
        </w:rPr>
        <w:t xml:space="preserve">- </w:t>
      </w:r>
      <w:r w:rsidR="00FD20B2" w:rsidRPr="0022102A">
        <w:rPr>
          <w:rStyle w:val="FontStyle55"/>
          <w:sz w:val="24"/>
          <w:szCs w:val="24"/>
        </w:rPr>
        <w:t xml:space="preserve">   </w:t>
      </w:r>
      <w:r w:rsidRPr="0022102A">
        <w:rPr>
          <w:rStyle w:val="FontStyle55"/>
          <w:b/>
          <w:sz w:val="24"/>
          <w:szCs w:val="24"/>
        </w:rPr>
        <w:t>10 радника</w:t>
      </w:r>
      <w:r w:rsidR="00F71F6D" w:rsidRPr="0022102A">
        <w:rPr>
          <w:rStyle w:val="FontStyle55"/>
          <w:b/>
          <w:sz w:val="24"/>
          <w:szCs w:val="24"/>
        </w:rPr>
        <w:t xml:space="preserve"> </w:t>
      </w:r>
      <w:r w:rsidRPr="0022102A">
        <w:rPr>
          <w:rStyle w:val="FontStyle55"/>
          <w:b/>
          <w:sz w:val="24"/>
          <w:szCs w:val="24"/>
        </w:rPr>
        <w:t xml:space="preserve">од </w:t>
      </w:r>
      <w:r w:rsidR="00112E6D" w:rsidRPr="0022102A">
        <w:rPr>
          <w:rStyle w:val="FontStyle55"/>
          <w:b/>
          <w:sz w:val="24"/>
          <w:szCs w:val="24"/>
        </w:rPr>
        <w:t xml:space="preserve">оквирно </w:t>
      </w:r>
      <w:r w:rsidRPr="0022102A">
        <w:rPr>
          <w:rStyle w:val="FontStyle55"/>
          <w:b/>
          <w:sz w:val="24"/>
          <w:szCs w:val="24"/>
        </w:rPr>
        <w:t>40</w:t>
      </w:r>
      <w:r w:rsidRPr="0022102A">
        <w:rPr>
          <w:rStyle w:val="FontStyle55"/>
          <w:sz w:val="24"/>
          <w:szCs w:val="24"/>
        </w:rPr>
        <w:t>, потребно је да поседују Потврду/Сертификат</w:t>
      </w:r>
      <w:r w:rsidR="00FD20B2" w:rsidRPr="0022102A">
        <w:rPr>
          <w:rStyle w:val="FontStyle55"/>
          <w:sz w:val="24"/>
          <w:szCs w:val="24"/>
        </w:rPr>
        <w:t xml:space="preserve"> </w:t>
      </w:r>
      <w:r w:rsidRPr="0022102A">
        <w:rPr>
          <w:rStyle w:val="FontStyle55"/>
          <w:sz w:val="24"/>
          <w:szCs w:val="24"/>
        </w:rPr>
        <w:t>о завршеној обуци</w:t>
      </w:r>
      <w:r w:rsidR="00FD20B2" w:rsidRPr="0022102A">
        <w:rPr>
          <w:rStyle w:val="FontStyle55"/>
          <w:sz w:val="24"/>
          <w:szCs w:val="24"/>
        </w:rPr>
        <w:t xml:space="preserve"> </w:t>
      </w:r>
      <w:r w:rsidRPr="0022102A">
        <w:rPr>
          <w:rStyle w:val="FontStyle55"/>
          <w:sz w:val="24"/>
          <w:szCs w:val="24"/>
        </w:rPr>
        <w:t>за</w:t>
      </w:r>
      <w:r w:rsidR="00FD20B2" w:rsidRPr="0022102A">
        <w:rPr>
          <w:rStyle w:val="FontStyle55"/>
          <w:sz w:val="24"/>
          <w:szCs w:val="24"/>
        </w:rPr>
        <w:t xml:space="preserve"> </w:t>
      </w:r>
      <w:r w:rsidRPr="0022102A">
        <w:rPr>
          <w:rStyle w:val="FontStyle55"/>
          <w:sz w:val="24"/>
          <w:szCs w:val="24"/>
        </w:rPr>
        <w:t>руковање</w:t>
      </w:r>
      <w:r w:rsidR="00FD20B2" w:rsidRPr="0022102A">
        <w:rPr>
          <w:rStyle w:val="FontStyle55"/>
          <w:sz w:val="24"/>
          <w:szCs w:val="24"/>
        </w:rPr>
        <w:t xml:space="preserve"> </w:t>
      </w:r>
      <w:r w:rsidRPr="0022102A">
        <w:rPr>
          <w:rStyle w:val="FontStyle55"/>
          <w:sz w:val="24"/>
          <w:szCs w:val="24"/>
        </w:rPr>
        <w:t>стабилним</w:t>
      </w:r>
      <w:r w:rsidR="00FD20B2" w:rsidRPr="0022102A">
        <w:rPr>
          <w:rStyle w:val="FontStyle55"/>
          <w:sz w:val="24"/>
          <w:szCs w:val="24"/>
        </w:rPr>
        <w:t xml:space="preserve"> </w:t>
      </w:r>
      <w:r w:rsidRPr="0022102A">
        <w:rPr>
          <w:rStyle w:val="FontStyle55"/>
          <w:sz w:val="24"/>
          <w:szCs w:val="24"/>
        </w:rPr>
        <w:t>системом</w:t>
      </w:r>
      <w:r w:rsidR="00FD20B2" w:rsidRPr="0022102A">
        <w:rPr>
          <w:rStyle w:val="FontStyle55"/>
          <w:sz w:val="24"/>
          <w:szCs w:val="24"/>
        </w:rPr>
        <w:t xml:space="preserve"> </w:t>
      </w:r>
      <w:r w:rsidRPr="0022102A">
        <w:rPr>
          <w:rStyle w:val="FontStyle55"/>
          <w:sz w:val="24"/>
          <w:szCs w:val="24"/>
        </w:rPr>
        <w:t>за</w:t>
      </w:r>
      <w:r w:rsidR="00FD20B2" w:rsidRPr="0022102A">
        <w:rPr>
          <w:rStyle w:val="FontStyle55"/>
          <w:sz w:val="24"/>
          <w:szCs w:val="24"/>
        </w:rPr>
        <w:t xml:space="preserve"> </w:t>
      </w:r>
      <w:r w:rsidRPr="0022102A">
        <w:rPr>
          <w:rStyle w:val="FontStyle55"/>
          <w:sz w:val="24"/>
          <w:szCs w:val="24"/>
        </w:rPr>
        <w:t>дојаву</w:t>
      </w:r>
      <w:r w:rsidR="00FD20B2" w:rsidRPr="0022102A">
        <w:rPr>
          <w:rStyle w:val="FontStyle55"/>
          <w:sz w:val="24"/>
          <w:szCs w:val="24"/>
        </w:rPr>
        <w:t xml:space="preserve"> </w:t>
      </w:r>
      <w:r w:rsidRPr="0022102A">
        <w:rPr>
          <w:rStyle w:val="FontStyle55"/>
          <w:sz w:val="24"/>
          <w:szCs w:val="24"/>
        </w:rPr>
        <w:t>и</w:t>
      </w:r>
      <w:r w:rsidR="00FD20B2" w:rsidRPr="0022102A">
        <w:rPr>
          <w:rStyle w:val="FontStyle55"/>
          <w:sz w:val="24"/>
          <w:szCs w:val="24"/>
        </w:rPr>
        <w:t xml:space="preserve"> </w:t>
      </w:r>
      <w:r w:rsidRPr="0022102A">
        <w:rPr>
          <w:rStyle w:val="FontStyle55"/>
          <w:sz w:val="24"/>
          <w:szCs w:val="24"/>
        </w:rPr>
        <w:t>гашење</w:t>
      </w:r>
      <w:r w:rsidR="00FD20B2" w:rsidRPr="0022102A">
        <w:rPr>
          <w:rStyle w:val="FontStyle55"/>
          <w:sz w:val="24"/>
          <w:szCs w:val="24"/>
        </w:rPr>
        <w:t xml:space="preserve"> </w:t>
      </w:r>
      <w:r w:rsidRPr="0022102A">
        <w:rPr>
          <w:rStyle w:val="FontStyle55"/>
          <w:sz w:val="24"/>
          <w:szCs w:val="24"/>
        </w:rPr>
        <w:t>пожара</w:t>
      </w:r>
      <w:r w:rsidR="00FD20B2" w:rsidRPr="0022102A">
        <w:rPr>
          <w:rStyle w:val="FontStyle55"/>
          <w:sz w:val="24"/>
          <w:szCs w:val="24"/>
        </w:rPr>
        <w:t xml:space="preserve"> </w:t>
      </w:r>
      <w:r w:rsidRPr="0022102A">
        <w:rPr>
          <w:rStyle w:val="FontStyle55"/>
          <w:sz w:val="24"/>
          <w:szCs w:val="24"/>
        </w:rPr>
        <w:t>воденом</w:t>
      </w:r>
      <w:r w:rsidR="00FD20B2" w:rsidRPr="0022102A">
        <w:rPr>
          <w:rStyle w:val="FontStyle55"/>
          <w:sz w:val="24"/>
          <w:szCs w:val="24"/>
        </w:rPr>
        <w:t xml:space="preserve"> </w:t>
      </w:r>
      <w:r w:rsidRPr="0022102A">
        <w:rPr>
          <w:rStyle w:val="FontStyle55"/>
          <w:sz w:val="24"/>
          <w:szCs w:val="24"/>
        </w:rPr>
        <w:t>маглом – тип „ Ултрафог“ истог</w:t>
      </w:r>
      <w:r w:rsidR="00FD20B2" w:rsidRPr="0022102A">
        <w:rPr>
          <w:rStyle w:val="FontStyle55"/>
          <w:sz w:val="24"/>
          <w:szCs w:val="24"/>
        </w:rPr>
        <w:t xml:space="preserve"> </w:t>
      </w:r>
      <w:r w:rsidRPr="0022102A">
        <w:rPr>
          <w:rStyle w:val="FontStyle55"/>
          <w:sz w:val="24"/>
          <w:szCs w:val="24"/>
        </w:rPr>
        <w:t>или</w:t>
      </w:r>
      <w:r w:rsidR="00FD20B2" w:rsidRPr="0022102A">
        <w:rPr>
          <w:rStyle w:val="FontStyle55"/>
          <w:sz w:val="24"/>
          <w:szCs w:val="24"/>
        </w:rPr>
        <w:t xml:space="preserve"> </w:t>
      </w:r>
      <w:r w:rsidRPr="0022102A">
        <w:rPr>
          <w:rStyle w:val="FontStyle55"/>
          <w:sz w:val="24"/>
          <w:szCs w:val="24"/>
        </w:rPr>
        <w:t>сличног</w:t>
      </w:r>
      <w:r w:rsidR="00FD20B2" w:rsidRPr="0022102A">
        <w:rPr>
          <w:rStyle w:val="FontStyle55"/>
          <w:sz w:val="24"/>
          <w:szCs w:val="24"/>
        </w:rPr>
        <w:t xml:space="preserve"> </w:t>
      </w:r>
      <w:r w:rsidRPr="0022102A">
        <w:rPr>
          <w:rStyle w:val="FontStyle55"/>
          <w:sz w:val="24"/>
          <w:szCs w:val="24"/>
        </w:rPr>
        <w:t>као</w:t>
      </w:r>
      <w:r w:rsidR="00FD20B2" w:rsidRPr="0022102A">
        <w:rPr>
          <w:rStyle w:val="FontStyle55"/>
          <w:sz w:val="24"/>
          <w:szCs w:val="24"/>
        </w:rPr>
        <w:t xml:space="preserve"> </w:t>
      </w:r>
      <w:r w:rsidRPr="0022102A">
        <w:rPr>
          <w:rStyle w:val="FontStyle55"/>
          <w:sz w:val="24"/>
          <w:szCs w:val="24"/>
        </w:rPr>
        <w:t>што</w:t>
      </w:r>
      <w:r w:rsidR="00FD20B2" w:rsidRPr="0022102A">
        <w:rPr>
          <w:rStyle w:val="FontStyle55"/>
          <w:sz w:val="24"/>
          <w:szCs w:val="24"/>
        </w:rPr>
        <w:t xml:space="preserve"> </w:t>
      </w:r>
      <w:r w:rsidRPr="0022102A">
        <w:rPr>
          <w:rStyle w:val="FontStyle55"/>
          <w:sz w:val="24"/>
          <w:szCs w:val="24"/>
        </w:rPr>
        <w:t>је</w:t>
      </w:r>
      <w:r w:rsidR="00FD20B2" w:rsidRPr="0022102A">
        <w:rPr>
          <w:rStyle w:val="FontStyle55"/>
          <w:sz w:val="24"/>
          <w:szCs w:val="24"/>
        </w:rPr>
        <w:t xml:space="preserve"> </w:t>
      </w:r>
      <w:r w:rsidRPr="0022102A">
        <w:rPr>
          <w:rStyle w:val="FontStyle55"/>
          <w:sz w:val="24"/>
          <w:szCs w:val="24"/>
        </w:rPr>
        <w:t>инсталиран</w:t>
      </w:r>
      <w:r w:rsidR="00FD20B2" w:rsidRPr="0022102A">
        <w:rPr>
          <w:rStyle w:val="FontStyle55"/>
          <w:sz w:val="24"/>
          <w:szCs w:val="24"/>
        </w:rPr>
        <w:t xml:space="preserve"> </w:t>
      </w:r>
      <w:r w:rsidRPr="0022102A">
        <w:rPr>
          <w:rStyle w:val="FontStyle55"/>
          <w:sz w:val="24"/>
          <w:szCs w:val="24"/>
        </w:rPr>
        <w:t>у</w:t>
      </w:r>
      <w:r w:rsidR="00FD20B2" w:rsidRPr="0022102A">
        <w:rPr>
          <w:rStyle w:val="FontStyle55"/>
          <w:sz w:val="24"/>
          <w:szCs w:val="24"/>
        </w:rPr>
        <w:t xml:space="preserve"> </w:t>
      </w:r>
      <w:r w:rsidRPr="0022102A">
        <w:rPr>
          <w:rStyle w:val="FontStyle55"/>
          <w:sz w:val="24"/>
          <w:szCs w:val="24"/>
        </w:rPr>
        <w:t>објекту</w:t>
      </w:r>
      <w:r w:rsidR="00FD20B2" w:rsidRPr="0022102A">
        <w:rPr>
          <w:rStyle w:val="FontStyle55"/>
          <w:sz w:val="24"/>
          <w:szCs w:val="24"/>
        </w:rPr>
        <w:t xml:space="preserve"> </w:t>
      </w:r>
      <w:r w:rsidRPr="0022102A">
        <w:rPr>
          <w:rStyle w:val="FontStyle55"/>
          <w:sz w:val="24"/>
          <w:szCs w:val="24"/>
        </w:rPr>
        <w:t>Наручиоца. Сертификат</w:t>
      </w:r>
      <w:r w:rsidR="00FD20B2" w:rsidRPr="0022102A">
        <w:rPr>
          <w:rStyle w:val="FontStyle55"/>
          <w:sz w:val="24"/>
          <w:szCs w:val="24"/>
        </w:rPr>
        <w:t xml:space="preserve"> </w:t>
      </w:r>
      <w:r w:rsidRPr="0022102A">
        <w:rPr>
          <w:rStyle w:val="FontStyle55"/>
          <w:sz w:val="24"/>
          <w:szCs w:val="24"/>
        </w:rPr>
        <w:t>мора</w:t>
      </w:r>
      <w:r w:rsidR="00FD20B2" w:rsidRPr="0022102A">
        <w:rPr>
          <w:rStyle w:val="FontStyle55"/>
          <w:sz w:val="24"/>
          <w:szCs w:val="24"/>
        </w:rPr>
        <w:t xml:space="preserve"> </w:t>
      </w:r>
      <w:r w:rsidRPr="0022102A">
        <w:rPr>
          <w:rStyle w:val="FontStyle55"/>
          <w:sz w:val="24"/>
          <w:szCs w:val="24"/>
        </w:rPr>
        <w:t>бити</w:t>
      </w:r>
      <w:r w:rsidR="00FD20B2" w:rsidRPr="0022102A">
        <w:rPr>
          <w:rStyle w:val="FontStyle55"/>
          <w:sz w:val="24"/>
          <w:szCs w:val="24"/>
        </w:rPr>
        <w:t xml:space="preserve"> </w:t>
      </w:r>
      <w:r w:rsidRPr="0022102A">
        <w:rPr>
          <w:rStyle w:val="FontStyle55"/>
          <w:sz w:val="24"/>
          <w:szCs w:val="24"/>
        </w:rPr>
        <w:t>издат</w:t>
      </w:r>
      <w:r w:rsidR="00FD20B2" w:rsidRPr="0022102A">
        <w:rPr>
          <w:rStyle w:val="FontStyle55"/>
          <w:sz w:val="24"/>
          <w:szCs w:val="24"/>
        </w:rPr>
        <w:t xml:space="preserve"> </w:t>
      </w:r>
      <w:r w:rsidRPr="0022102A">
        <w:rPr>
          <w:rStyle w:val="FontStyle55"/>
          <w:sz w:val="24"/>
          <w:szCs w:val="24"/>
        </w:rPr>
        <w:t>од</w:t>
      </w:r>
      <w:r w:rsidR="00FD20B2" w:rsidRPr="0022102A">
        <w:rPr>
          <w:rStyle w:val="FontStyle55"/>
          <w:sz w:val="24"/>
          <w:szCs w:val="24"/>
        </w:rPr>
        <w:t xml:space="preserve"> </w:t>
      </w:r>
      <w:r w:rsidRPr="0022102A">
        <w:rPr>
          <w:rStyle w:val="FontStyle55"/>
          <w:sz w:val="24"/>
          <w:szCs w:val="24"/>
        </w:rPr>
        <w:t>произвођача</w:t>
      </w:r>
      <w:r w:rsidR="00FD20B2" w:rsidRPr="0022102A">
        <w:rPr>
          <w:rStyle w:val="FontStyle55"/>
          <w:sz w:val="24"/>
          <w:szCs w:val="24"/>
        </w:rPr>
        <w:t xml:space="preserve"> </w:t>
      </w:r>
      <w:r w:rsidRPr="0022102A">
        <w:rPr>
          <w:rStyle w:val="FontStyle55"/>
          <w:sz w:val="24"/>
          <w:szCs w:val="24"/>
        </w:rPr>
        <w:t>уграђеног</w:t>
      </w:r>
      <w:r w:rsidR="00FD20B2" w:rsidRPr="0022102A">
        <w:rPr>
          <w:rStyle w:val="FontStyle55"/>
          <w:sz w:val="24"/>
          <w:szCs w:val="24"/>
        </w:rPr>
        <w:t xml:space="preserve"> </w:t>
      </w:r>
      <w:r w:rsidRPr="0022102A">
        <w:rPr>
          <w:rStyle w:val="FontStyle55"/>
          <w:sz w:val="24"/>
          <w:szCs w:val="24"/>
        </w:rPr>
        <w:t>система, компаније</w:t>
      </w:r>
      <w:r w:rsidR="00FD20B2" w:rsidRPr="0022102A">
        <w:rPr>
          <w:rStyle w:val="FontStyle55"/>
          <w:sz w:val="24"/>
          <w:szCs w:val="24"/>
        </w:rPr>
        <w:t xml:space="preserve"> </w:t>
      </w:r>
      <w:r w:rsidRPr="0022102A">
        <w:rPr>
          <w:rStyle w:val="FontStyle55"/>
          <w:sz w:val="24"/>
          <w:szCs w:val="24"/>
        </w:rPr>
        <w:t>која</w:t>
      </w:r>
      <w:r w:rsidR="00FD20B2" w:rsidRPr="0022102A">
        <w:rPr>
          <w:rStyle w:val="FontStyle55"/>
          <w:sz w:val="24"/>
          <w:szCs w:val="24"/>
        </w:rPr>
        <w:t xml:space="preserve"> </w:t>
      </w:r>
      <w:r w:rsidRPr="0022102A">
        <w:rPr>
          <w:rStyle w:val="FontStyle55"/>
          <w:sz w:val="24"/>
          <w:szCs w:val="24"/>
        </w:rPr>
        <w:t>је</w:t>
      </w:r>
      <w:r w:rsidR="00FD20B2" w:rsidRPr="0022102A">
        <w:rPr>
          <w:rStyle w:val="FontStyle55"/>
          <w:sz w:val="24"/>
          <w:szCs w:val="24"/>
        </w:rPr>
        <w:t xml:space="preserve"> </w:t>
      </w:r>
      <w:r w:rsidRPr="0022102A">
        <w:rPr>
          <w:rStyle w:val="FontStyle55"/>
          <w:sz w:val="24"/>
          <w:szCs w:val="24"/>
        </w:rPr>
        <w:t>инсталирала</w:t>
      </w:r>
      <w:r w:rsidR="00FD20B2" w:rsidRPr="0022102A">
        <w:rPr>
          <w:rStyle w:val="FontStyle55"/>
          <w:sz w:val="24"/>
          <w:szCs w:val="24"/>
        </w:rPr>
        <w:t xml:space="preserve"> </w:t>
      </w:r>
      <w:r w:rsidRPr="0022102A">
        <w:rPr>
          <w:rStyle w:val="FontStyle55"/>
          <w:sz w:val="24"/>
          <w:szCs w:val="24"/>
        </w:rPr>
        <w:t>систем</w:t>
      </w:r>
      <w:r w:rsidR="00FD20B2" w:rsidRPr="0022102A">
        <w:rPr>
          <w:rStyle w:val="FontStyle55"/>
          <w:sz w:val="24"/>
          <w:szCs w:val="24"/>
        </w:rPr>
        <w:t xml:space="preserve"> </w:t>
      </w:r>
      <w:r w:rsidRPr="0022102A">
        <w:rPr>
          <w:rStyle w:val="FontStyle55"/>
          <w:sz w:val="24"/>
          <w:szCs w:val="24"/>
        </w:rPr>
        <w:t>за</w:t>
      </w:r>
      <w:r w:rsidR="00FD20B2" w:rsidRPr="0022102A">
        <w:rPr>
          <w:rStyle w:val="FontStyle55"/>
          <w:sz w:val="24"/>
          <w:szCs w:val="24"/>
        </w:rPr>
        <w:t xml:space="preserve"> </w:t>
      </w:r>
      <w:r w:rsidRPr="0022102A">
        <w:rPr>
          <w:rStyle w:val="FontStyle55"/>
          <w:sz w:val="24"/>
          <w:szCs w:val="24"/>
        </w:rPr>
        <w:t>дојаву</w:t>
      </w:r>
      <w:r w:rsidR="00FD20B2" w:rsidRPr="0022102A">
        <w:rPr>
          <w:rStyle w:val="FontStyle55"/>
          <w:sz w:val="24"/>
          <w:szCs w:val="24"/>
        </w:rPr>
        <w:t xml:space="preserve"> </w:t>
      </w:r>
      <w:r w:rsidRPr="0022102A">
        <w:rPr>
          <w:rStyle w:val="FontStyle55"/>
          <w:sz w:val="24"/>
          <w:szCs w:val="24"/>
        </w:rPr>
        <w:t>и</w:t>
      </w:r>
      <w:r w:rsidR="00FD20B2" w:rsidRPr="0022102A">
        <w:rPr>
          <w:rStyle w:val="FontStyle55"/>
          <w:sz w:val="24"/>
          <w:szCs w:val="24"/>
        </w:rPr>
        <w:t xml:space="preserve"> </w:t>
      </w:r>
      <w:r w:rsidRPr="0022102A">
        <w:rPr>
          <w:rStyle w:val="FontStyle55"/>
          <w:sz w:val="24"/>
          <w:szCs w:val="24"/>
        </w:rPr>
        <w:t>гашење</w:t>
      </w:r>
      <w:r w:rsidR="00FD20B2" w:rsidRPr="0022102A">
        <w:rPr>
          <w:rStyle w:val="FontStyle55"/>
          <w:sz w:val="24"/>
          <w:szCs w:val="24"/>
        </w:rPr>
        <w:t xml:space="preserve"> </w:t>
      </w:r>
      <w:r w:rsidRPr="0022102A">
        <w:rPr>
          <w:rStyle w:val="FontStyle55"/>
          <w:sz w:val="24"/>
          <w:szCs w:val="24"/>
        </w:rPr>
        <w:t>пожара</w:t>
      </w:r>
      <w:r w:rsidR="00FD20B2" w:rsidRPr="0022102A">
        <w:rPr>
          <w:rStyle w:val="FontStyle55"/>
          <w:sz w:val="24"/>
          <w:szCs w:val="24"/>
        </w:rPr>
        <w:t xml:space="preserve"> </w:t>
      </w:r>
      <w:r w:rsidRPr="0022102A">
        <w:rPr>
          <w:rStyle w:val="FontStyle55"/>
          <w:sz w:val="24"/>
          <w:szCs w:val="24"/>
        </w:rPr>
        <w:t>воденом</w:t>
      </w:r>
      <w:r w:rsidR="00FD20B2" w:rsidRPr="0022102A">
        <w:rPr>
          <w:rStyle w:val="FontStyle55"/>
          <w:sz w:val="24"/>
          <w:szCs w:val="24"/>
        </w:rPr>
        <w:t xml:space="preserve"> </w:t>
      </w:r>
      <w:r w:rsidRPr="0022102A">
        <w:rPr>
          <w:rStyle w:val="FontStyle55"/>
          <w:sz w:val="24"/>
          <w:szCs w:val="24"/>
        </w:rPr>
        <w:t>маглом –</w:t>
      </w:r>
      <w:r w:rsidR="00FD20B2" w:rsidRPr="0022102A">
        <w:rPr>
          <w:rStyle w:val="FontStyle55"/>
          <w:sz w:val="24"/>
          <w:szCs w:val="24"/>
        </w:rPr>
        <w:t xml:space="preserve"> </w:t>
      </w:r>
      <w:r w:rsidR="006C59B6" w:rsidRPr="0022102A">
        <w:rPr>
          <w:rStyle w:val="FontStyle55"/>
          <w:sz w:val="24"/>
          <w:szCs w:val="24"/>
        </w:rPr>
        <w:t>тип „</w:t>
      </w:r>
      <w:r w:rsidRPr="0022102A">
        <w:rPr>
          <w:rStyle w:val="FontStyle55"/>
          <w:sz w:val="24"/>
          <w:szCs w:val="24"/>
        </w:rPr>
        <w:t>Ултрафог“ на</w:t>
      </w:r>
      <w:r w:rsidR="00FD20B2" w:rsidRPr="0022102A">
        <w:rPr>
          <w:rStyle w:val="FontStyle55"/>
          <w:sz w:val="24"/>
          <w:szCs w:val="24"/>
        </w:rPr>
        <w:t xml:space="preserve"> </w:t>
      </w:r>
      <w:r w:rsidRPr="0022102A">
        <w:rPr>
          <w:rStyle w:val="FontStyle55"/>
          <w:sz w:val="24"/>
          <w:szCs w:val="24"/>
        </w:rPr>
        <w:t>објекту „</w:t>
      </w:r>
      <w:r w:rsidR="006A5D5B">
        <w:rPr>
          <w:rStyle w:val="FontStyle55"/>
          <w:sz w:val="24"/>
          <w:szCs w:val="24"/>
        </w:rPr>
        <w:t>Штарк</w:t>
      </w:r>
      <w:r w:rsidR="00FD20B2" w:rsidRPr="0022102A">
        <w:rPr>
          <w:rStyle w:val="FontStyle55"/>
          <w:sz w:val="24"/>
          <w:szCs w:val="24"/>
        </w:rPr>
        <w:t xml:space="preserve"> </w:t>
      </w:r>
      <w:r w:rsidR="00D62148">
        <w:rPr>
          <w:rStyle w:val="FontStyle55"/>
          <w:sz w:val="24"/>
          <w:szCs w:val="24"/>
        </w:rPr>
        <w:t>Арена</w:t>
      </w:r>
      <w:r w:rsidRPr="0022102A">
        <w:rPr>
          <w:rStyle w:val="FontStyle55"/>
          <w:sz w:val="24"/>
          <w:szCs w:val="24"/>
        </w:rPr>
        <w:t>“ или</w:t>
      </w:r>
      <w:r w:rsidR="00FD20B2" w:rsidRPr="0022102A">
        <w:rPr>
          <w:rStyle w:val="FontStyle55"/>
          <w:sz w:val="24"/>
          <w:szCs w:val="24"/>
        </w:rPr>
        <w:t xml:space="preserve"> </w:t>
      </w:r>
      <w:r w:rsidRPr="0022102A">
        <w:rPr>
          <w:rStyle w:val="FontStyle55"/>
          <w:sz w:val="24"/>
          <w:szCs w:val="24"/>
        </w:rPr>
        <w:t>овлашћене</w:t>
      </w:r>
      <w:r w:rsidR="00FD20B2" w:rsidRPr="0022102A">
        <w:rPr>
          <w:rStyle w:val="FontStyle55"/>
          <w:sz w:val="24"/>
          <w:szCs w:val="24"/>
        </w:rPr>
        <w:t xml:space="preserve"> </w:t>
      </w:r>
      <w:r w:rsidRPr="0022102A">
        <w:rPr>
          <w:rStyle w:val="FontStyle55"/>
          <w:sz w:val="24"/>
          <w:szCs w:val="24"/>
        </w:rPr>
        <w:t>институције</w:t>
      </w:r>
      <w:r w:rsidR="00FD20B2" w:rsidRPr="0022102A">
        <w:rPr>
          <w:rStyle w:val="FontStyle55"/>
          <w:sz w:val="24"/>
          <w:szCs w:val="24"/>
        </w:rPr>
        <w:t xml:space="preserve"> </w:t>
      </w:r>
      <w:r w:rsidRPr="0022102A">
        <w:rPr>
          <w:rStyle w:val="FontStyle55"/>
          <w:sz w:val="24"/>
          <w:szCs w:val="24"/>
        </w:rPr>
        <w:t>за</w:t>
      </w:r>
      <w:r w:rsidR="00FD20B2" w:rsidRPr="0022102A">
        <w:rPr>
          <w:rStyle w:val="FontStyle55"/>
          <w:sz w:val="24"/>
          <w:szCs w:val="24"/>
        </w:rPr>
        <w:t xml:space="preserve"> </w:t>
      </w:r>
      <w:r w:rsidRPr="0022102A">
        <w:rPr>
          <w:rStyle w:val="FontStyle55"/>
          <w:sz w:val="24"/>
          <w:szCs w:val="24"/>
        </w:rPr>
        <w:t>издавање</w:t>
      </w:r>
      <w:r w:rsidR="00FD20B2" w:rsidRPr="0022102A">
        <w:rPr>
          <w:rStyle w:val="FontStyle55"/>
          <w:sz w:val="24"/>
          <w:szCs w:val="24"/>
        </w:rPr>
        <w:t xml:space="preserve"> </w:t>
      </w:r>
      <w:r w:rsidR="005E12F0" w:rsidRPr="0022102A">
        <w:rPr>
          <w:rStyle w:val="FontStyle55"/>
          <w:sz w:val="24"/>
          <w:szCs w:val="24"/>
        </w:rPr>
        <w:t>сертификата</w:t>
      </w:r>
      <w:r w:rsidR="005E12F0" w:rsidRPr="0022102A">
        <w:rPr>
          <w:rStyle w:val="FontStyle55"/>
          <w:sz w:val="24"/>
          <w:szCs w:val="24"/>
          <w:lang w:val="en-US"/>
        </w:rPr>
        <w:t>,</w:t>
      </w:r>
    </w:p>
    <w:p w:rsidR="00991963" w:rsidRPr="0022102A" w:rsidRDefault="00991963" w:rsidP="0022102A">
      <w:pPr>
        <w:pStyle w:val="Style7"/>
        <w:widowControl/>
        <w:ind w:left="360" w:hanging="360"/>
        <w:jc w:val="both"/>
        <w:rPr>
          <w:rStyle w:val="FontStyle55"/>
          <w:sz w:val="24"/>
          <w:szCs w:val="24"/>
          <w:lang w:val="en-US"/>
        </w:rPr>
      </w:pPr>
      <w:r w:rsidRPr="0022102A">
        <w:rPr>
          <w:rStyle w:val="FontStyle55"/>
          <w:sz w:val="24"/>
          <w:szCs w:val="24"/>
        </w:rPr>
        <w:t xml:space="preserve">-   </w:t>
      </w:r>
      <w:r w:rsidR="00FD20B2" w:rsidRPr="0022102A">
        <w:rPr>
          <w:rStyle w:val="FontStyle55"/>
          <w:sz w:val="24"/>
          <w:szCs w:val="24"/>
        </w:rPr>
        <w:t xml:space="preserve"> </w:t>
      </w:r>
      <w:r w:rsidRPr="0022102A">
        <w:rPr>
          <w:rStyle w:val="FontStyle55"/>
          <w:b/>
          <w:sz w:val="24"/>
          <w:szCs w:val="24"/>
        </w:rPr>
        <w:t>10 радника</w:t>
      </w:r>
      <w:r w:rsidR="00FD20B2" w:rsidRPr="0022102A">
        <w:rPr>
          <w:rStyle w:val="FontStyle55"/>
          <w:b/>
          <w:sz w:val="24"/>
          <w:szCs w:val="24"/>
        </w:rPr>
        <w:t xml:space="preserve"> </w:t>
      </w:r>
      <w:r w:rsidRPr="0022102A">
        <w:rPr>
          <w:rStyle w:val="FontStyle55"/>
          <w:b/>
          <w:sz w:val="24"/>
          <w:szCs w:val="24"/>
        </w:rPr>
        <w:t xml:space="preserve">од </w:t>
      </w:r>
      <w:r w:rsidR="00112E6D" w:rsidRPr="0022102A">
        <w:rPr>
          <w:rStyle w:val="FontStyle55"/>
          <w:b/>
          <w:sz w:val="24"/>
          <w:szCs w:val="24"/>
        </w:rPr>
        <w:t xml:space="preserve">оквирно </w:t>
      </w:r>
      <w:r w:rsidRPr="0022102A">
        <w:rPr>
          <w:rStyle w:val="FontStyle55"/>
          <w:b/>
          <w:sz w:val="24"/>
          <w:szCs w:val="24"/>
        </w:rPr>
        <w:t>40</w:t>
      </w:r>
      <w:r w:rsidR="00F0776D">
        <w:rPr>
          <w:rStyle w:val="FontStyle55"/>
          <w:sz w:val="24"/>
          <w:szCs w:val="24"/>
        </w:rPr>
        <w:t>, потребно је да посе</w:t>
      </w:r>
      <w:r w:rsidRPr="0022102A">
        <w:rPr>
          <w:rStyle w:val="FontStyle55"/>
          <w:sz w:val="24"/>
          <w:szCs w:val="24"/>
        </w:rPr>
        <w:t>дују</w:t>
      </w:r>
      <w:r w:rsidR="00FD20B2" w:rsidRPr="0022102A">
        <w:rPr>
          <w:rStyle w:val="FontStyle55"/>
          <w:sz w:val="24"/>
          <w:szCs w:val="24"/>
        </w:rPr>
        <w:t xml:space="preserve"> </w:t>
      </w:r>
      <w:r w:rsidRPr="0022102A">
        <w:rPr>
          <w:rStyle w:val="FontStyle55"/>
          <w:sz w:val="24"/>
          <w:szCs w:val="24"/>
        </w:rPr>
        <w:t>Потврду/Сертификат</w:t>
      </w:r>
      <w:r w:rsidR="00FD20B2" w:rsidRPr="0022102A">
        <w:rPr>
          <w:rStyle w:val="FontStyle55"/>
          <w:sz w:val="24"/>
          <w:szCs w:val="24"/>
        </w:rPr>
        <w:t xml:space="preserve"> </w:t>
      </w:r>
      <w:r w:rsidRPr="0022102A">
        <w:rPr>
          <w:rStyle w:val="FontStyle55"/>
          <w:sz w:val="24"/>
          <w:szCs w:val="24"/>
        </w:rPr>
        <w:t>о завршеној</w:t>
      </w:r>
      <w:r w:rsidR="00FD20B2" w:rsidRPr="0022102A">
        <w:rPr>
          <w:rStyle w:val="FontStyle55"/>
          <w:sz w:val="24"/>
          <w:szCs w:val="24"/>
        </w:rPr>
        <w:t xml:space="preserve"> </w:t>
      </w:r>
      <w:r w:rsidRPr="0022102A">
        <w:rPr>
          <w:rStyle w:val="FontStyle55"/>
          <w:sz w:val="24"/>
          <w:szCs w:val="24"/>
        </w:rPr>
        <w:t>обуци за</w:t>
      </w:r>
      <w:r w:rsidR="00FD20B2" w:rsidRPr="0022102A">
        <w:rPr>
          <w:rStyle w:val="FontStyle55"/>
          <w:sz w:val="24"/>
          <w:szCs w:val="24"/>
        </w:rPr>
        <w:t xml:space="preserve"> </w:t>
      </w:r>
      <w:r w:rsidRPr="0022102A">
        <w:rPr>
          <w:rStyle w:val="FontStyle55"/>
          <w:sz w:val="24"/>
          <w:szCs w:val="24"/>
        </w:rPr>
        <w:t>руковање</w:t>
      </w:r>
      <w:r w:rsidR="00FD20B2" w:rsidRPr="0022102A">
        <w:rPr>
          <w:rStyle w:val="FontStyle55"/>
          <w:sz w:val="24"/>
          <w:szCs w:val="24"/>
        </w:rPr>
        <w:t xml:space="preserve"> </w:t>
      </w:r>
      <w:r w:rsidRPr="0022102A">
        <w:rPr>
          <w:rStyle w:val="FontStyle55"/>
          <w:sz w:val="24"/>
          <w:szCs w:val="24"/>
        </w:rPr>
        <w:t>противпожарном</w:t>
      </w:r>
      <w:r w:rsidR="00FD20B2" w:rsidRPr="0022102A">
        <w:rPr>
          <w:rStyle w:val="FontStyle55"/>
          <w:sz w:val="24"/>
          <w:szCs w:val="24"/>
        </w:rPr>
        <w:t xml:space="preserve"> </w:t>
      </w:r>
      <w:r w:rsidRPr="0022102A">
        <w:rPr>
          <w:rStyle w:val="FontStyle55"/>
          <w:sz w:val="24"/>
          <w:szCs w:val="24"/>
        </w:rPr>
        <w:t>централом</w:t>
      </w:r>
      <w:r w:rsidR="009500ED" w:rsidRPr="0022102A">
        <w:rPr>
          <w:rStyle w:val="FontStyle55"/>
          <w:sz w:val="24"/>
          <w:szCs w:val="24"/>
        </w:rPr>
        <w:t xml:space="preserve"> </w:t>
      </w:r>
      <w:r w:rsidRPr="0022102A">
        <w:rPr>
          <w:rStyle w:val="FontStyle55"/>
          <w:sz w:val="24"/>
          <w:szCs w:val="24"/>
        </w:rPr>
        <w:t>- тип</w:t>
      </w:r>
      <w:r w:rsidR="00FD20B2" w:rsidRPr="0022102A">
        <w:rPr>
          <w:rStyle w:val="FontStyle55"/>
          <w:sz w:val="24"/>
          <w:szCs w:val="24"/>
        </w:rPr>
        <w:t xml:space="preserve"> </w:t>
      </w:r>
      <w:r w:rsidRPr="0022102A">
        <w:rPr>
          <w:rStyle w:val="FontStyle55"/>
          <w:sz w:val="24"/>
          <w:szCs w:val="24"/>
        </w:rPr>
        <w:t>МЦУ 211</w:t>
      </w:r>
      <w:r w:rsidR="00FD20B2" w:rsidRPr="0022102A">
        <w:rPr>
          <w:rStyle w:val="FontStyle55"/>
          <w:sz w:val="24"/>
          <w:szCs w:val="24"/>
        </w:rPr>
        <w:t xml:space="preserve"> </w:t>
      </w:r>
      <w:r w:rsidRPr="0022102A">
        <w:rPr>
          <w:rStyle w:val="FontStyle55"/>
          <w:sz w:val="24"/>
          <w:szCs w:val="24"/>
        </w:rPr>
        <w:t>за</w:t>
      </w:r>
      <w:r w:rsidR="00FD20B2" w:rsidRPr="0022102A">
        <w:rPr>
          <w:rStyle w:val="FontStyle55"/>
          <w:sz w:val="24"/>
          <w:szCs w:val="24"/>
        </w:rPr>
        <w:t xml:space="preserve"> </w:t>
      </w:r>
      <w:r w:rsidRPr="0022102A">
        <w:rPr>
          <w:rStyle w:val="FontStyle55"/>
          <w:sz w:val="24"/>
          <w:szCs w:val="24"/>
        </w:rPr>
        <w:t>дојаву</w:t>
      </w:r>
      <w:r w:rsidR="00FD20B2" w:rsidRPr="0022102A">
        <w:rPr>
          <w:rStyle w:val="FontStyle55"/>
          <w:sz w:val="24"/>
          <w:szCs w:val="24"/>
        </w:rPr>
        <w:t xml:space="preserve"> </w:t>
      </w:r>
      <w:r w:rsidRPr="0022102A">
        <w:rPr>
          <w:rStyle w:val="FontStyle55"/>
          <w:sz w:val="24"/>
          <w:szCs w:val="24"/>
        </w:rPr>
        <w:t>и</w:t>
      </w:r>
      <w:r w:rsidR="00FD20B2" w:rsidRPr="0022102A">
        <w:rPr>
          <w:rStyle w:val="FontStyle55"/>
          <w:sz w:val="24"/>
          <w:szCs w:val="24"/>
        </w:rPr>
        <w:t xml:space="preserve"> </w:t>
      </w:r>
      <w:r w:rsidRPr="0022102A">
        <w:rPr>
          <w:rStyle w:val="FontStyle55"/>
          <w:sz w:val="24"/>
          <w:szCs w:val="24"/>
        </w:rPr>
        <w:t>гашење</w:t>
      </w:r>
      <w:r w:rsidR="00FD20B2" w:rsidRPr="0022102A">
        <w:rPr>
          <w:rStyle w:val="FontStyle55"/>
          <w:sz w:val="24"/>
          <w:szCs w:val="24"/>
        </w:rPr>
        <w:t xml:space="preserve"> </w:t>
      </w:r>
      <w:r w:rsidRPr="0022102A">
        <w:rPr>
          <w:rStyle w:val="FontStyle55"/>
          <w:sz w:val="24"/>
          <w:szCs w:val="24"/>
        </w:rPr>
        <w:t>пожара.</w:t>
      </w:r>
      <w:r w:rsidR="00E528B6" w:rsidRPr="0022102A">
        <w:rPr>
          <w:rStyle w:val="FontStyle55"/>
          <w:sz w:val="24"/>
          <w:szCs w:val="24"/>
        </w:rPr>
        <w:t xml:space="preserve"> </w:t>
      </w:r>
      <w:r w:rsidRPr="0022102A">
        <w:rPr>
          <w:rStyle w:val="FontStyle55"/>
          <w:sz w:val="24"/>
          <w:szCs w:val="24"/>
        </w:rPr>
        <w:t>Сертификат</w:t>
      </w:r>
      <w:r w:rsidR="00FD20B2" w:rsidRPr="0022102A">
        <w:rPr>
          <w:rStyle w:val="FontStyle55"/>
          <w:sz w:val="24"/>
          <w:szCs w:val="24"/>
        </w:rPr>
        <w:t xml:space="preserve"> </w:t>
      </w:r>
      <w:r w:rsidRPr="0022102A">
        <w:rPr>
          <w:rStyle w:val="FontStyle55"/>
          <w:sz w:val="24"/>
          <w:szCs w:val="24"/>
        </w:rPr>
        <w:t>мора</w:t>
      </w:r>
      <w:r w:rsidR="00FD20B2" w:rsidRPr="0022102A">
        <w:rPr>
          <w:rStyle w:val="FontStyle55"/>
          <w:sz w:val="24"/>
          <w:szCs w:val="24"/>
        </w:rPr>
        <w:t xml:space="preserve"> </w:t>
      </w:r>
      <w:r w:rsidRPr="0022102A">
        <w:rPr>
          <w:rStyle w:val="FontStyle55"/>
          <w:sz w:val="24"/>
          <w:szCs w:val="24"/>
        </w:rPr>
        <w:t>бити</w:t>
      </w:r>
      <w:r w:rsidR="00FD20B2" w:rsidRPr="0022102A">
        <w:rPr>
          <w:rStyle w:val="FontStyle55"/>
          <w:sz w:val="24"/>
          <w:szCs w:val="24"/>
        </w:rPr>
        <w:t xml:space="preserve"> </w:t>
      </w:r>
      <w:r w:rsidRPr="0022102A">
        <w:rPr>
          <w:rStyle w:val="FontStyle55"/>
          <w:sz w:val="24"/>
          <w:szCs w:val="24"/>
        </w:rPr>
        <w:t>издат</w:t>
      </w:r>
      <w:r w:rsidR="00FD20B2" w:rsidRPr="0022102A">
        <w:rPr>
          <w:rStyle w:val="FontStyle55"/>
          <w:sz w:val="24"/>
          <w:szCs w:val="24"/>
        </w:rPr>
        <w:t xml:space="preserve"> </w:t>
      </w:r>
      <w:r w:rsidRPr="0022102A">
        <w:rPr>
          <w:rStyle w:val="FontStyle55"/>
          <w:sz w:val="24"/>
          <w:szCs w:val="24"/>
        </w:rPr>
        <w:t>од</w:t>
      </w:r>
      <w:r w:rsidR="00FD20B2" w:rsidRPr="0022102A">
        <w:rPr>
          <w:rStyle w:val="FontStyle55"/>
          <w:sz w:val="24"/>
          <w:szCs w:val="24"/>
        </w:rPr>
        <w:t xml:space="preserve"> </w:t>
      </w:r>
      <w:r w:rsidRPr="0022102A">
        <w:rPr>
          <w:rStyle w:val="FontStyle55"/>
          <w:sz w:val="24"/>
          <w:szCs w:val="24"/>
        </w:rPr>
        <w:t>произвођача</w:t>
      </w:r>
      <w:r w:rsidR="00FD20B2" w:rsidRPr="0022102A">
        <w:rPr>
          <w:rStyle w:val="FontStyle55"/>
          <w:sz w:val="24"/>
          <w:szCs w:val="24"/>
        </w:rPr>
        <w:t xml:space="preserve"> </w:t>
      </w:r>
      <w:r w:rsidRPr="0022102A">
        <w:rPr>
          <w:rStyle w:val="FontStyle55"/>
          <w:sz w:val="24"/>
          <w:szCs w:val="24"/>
        </w:rPr>
        <w:t>уграђеног</w:t>
      </w:r>
      <w:r w:rsidR="00FD20B2" w:rsidRPr="0022102A">
        <w:rPr>
          <w:rStyle w:val="FontStyle55"/>
          <w:sz w:val="24"/>
          <w:szCs w:val="24"/>
        </w:rPr>
        <w:t xml:space="preserve"> </w:t>
      </w:r>
      <w:r w:rsidRPr="0022102A">
        <w:rPr>
          <w:rStyle w:val="FontStyle55"/>
          <w:sz w:val="24"/>
          <w:szCs w:val="24"/>
        </w:rPr>
        <w:t>система</w:t>
      </w:r>
      <w:r w:rsidR="00FD20B2" w:rsidRPr="0022102A">
        <w:rPr>
          <w:rStyle w:val="FontStyle55"/>
          <w:sz w:val="24"/>
          <w:szCs w:val="24"/>
        </w:rPr>
        <w:t xml:space="preserve"> </w:t>
      </w:r>
      <w:r w:rsidRPr="0022102A">
        <w:rPr>
          <w:rStyle w:val="FontStyle55"/>
          <w:sz w:val="24"/>
          <w:szCs w:val="24"/>
        </w:rPr>
        <w:t>или</w:t>
      </w:r>
      <w:r w:rsidR="00FD20B2" w:rsidRPr="0022102A">
        <w:rPr>
          <w:rStyle w:val="FontStyle55"/>
          <w:sz w:val="24"/>
          <w:szCs w:val="24"/>
        </w:rPr>
        <w:t xml:space="preserve"> </w:t>
      </w:r>
      <w:r w:rsidRPr="0022102A">
        <w:rPr>
          <w:rStyle w:val="FontStyle55"/>
          <w:sz w:val="24"/>
          <w:szCs w:val="24"/>
        </w:rPr>
        <w:t>званичног</w:t>
      </w:r>
      <w:r w:rsidR="00FD20B2" w:rsidRPr="0022102A">
        <w:rPr>
          <w:rStyle w:val="FontStyle55"/>
          <w:sz w:val="24"/>
          <w:szCs w:val="24"/>
        </w:rPr>
        <w:t xml:space="preserve"> </w:t>
      </w:r>
      <w:r w:rsidRPr="0022102A">
        <w:rPr>
          <w:rStyle w:val="FontStyle55"/>
          <w:sz w:val="24"/>
          <w:szCs w:val="24"/>
        </w:rPr>
        <w:t>дистрибутера</w:t>
      </w:r>
      <w:r w:rsidR="00FD20B2" w:rsidRPr="0022102A">
        <w:rPr>
          <w:rStyle w:val="FontStyle55"/>
          <w:sz w:val="24"/>
          <w:szCs w:val="24"/>
        </w:rPr>
        <w:t xml:space="preserve"> </w:t>
      </w:r>
      <w:r w:rsidRPr="0022102A">
        <w:rPr>
          <w:rStyle w:val="FontStyle55"/>
          <w:sz w:val="24"/>
          <w:szCs w:val="24"/>
        </w:rPr>
        <w:t>у</w:t>
      </w:r>
      <w:r w:rsidR="00FD20B2" w:rsidRPr="0022102A">
        <w:rPr>
          <w:rStyle w:val="FontStyle55"/>
          <w:sz w:val="24"/>
          <w:szCs w:val="24"/>
        </w:rPr>
        <w:t xml:space="preserve"> </w:t>
      </w:r>
      <w:r w:rsidRPr="0022102A">
        <w:rPr>
          <w:rStyle w:val="FontStyle55"/>
          <w:sz w:val="24"/>
          <w:szCs w:val="24"/>
        </w:rPr>
        <w:t>Републици</w:t>
      </w:r>
      <w:r w:rsidR="003A777D" w:rsidRPr="0022102A">
        <w:rPr>
          <w:rStyle w:val="FontStyle55"/>
          <w:sz w:val="24"/>
          <w:szCs w:val="24"/>
        </w:rPr>
        <w:t xml:space="preserve"> </w:t>
      </w:r>
      <w:r w:rsidR="005E12F0" w:rsidRPr="0022102A">
        <w:rPr>
          <w:rStyle w:val="FontStyle55"/>
          <w:sz w:val="24"/>
          <w:szCs w:val="24"/>
        </w:rPr>
        <w:t>Србији</w:t>
      </w:r>
      <w:r w:rsidR="005E12F0" w:rsidRPr="0022102A">
        <w:rPr>
          <w:rStyle w:val="FontStyle55"/>
          <w:sz w:val="24"/>
          <w:szCs w:val="24"/>
          <w:lang w:val="en-US"/>
        </w:rPr>
        <w:t>,</w:t>
      </w:r>
    </w:p>
    <w:p w:rsidR="00991963" w:rsidRPr="0022102A" w:rsidRDefault="00991963" w:rsidP="0022102A">
      <w:pPr>
        <w:pStyle w:val="Style7"/>
        <w:widowControl/>
        <w:ind w:left="360" w:hanging="360"/>
        <w:jc w:val="both"/>
        <w:rPr>
          <w:rStyle w:val="FontStyle55"/>
          <w:sz w:val="24"/>
          <w:szCs w:val="24"/>
        </w:rPr>
      </w:pPr>
      <w:r w:rsidRPr="0022102A">
        <w:rPr>
          <w:rStyle w:val="FontStyle55"/>
          <w:sz w:val="24"/>
          <w:szCs w:val="24"/>
        </w:rPr>
        <w:t xml:space="preserve">- </w:t>
      </w:r>
      <w:r w:rsidR="00FD20B2" w:rsidRPr="0022102A">
        <w:rPr>
          <w:rStyle w:val="FontStyle55"/>
          <w:sz w:val="24"/>
          <w:szCs w:val="24"/>
        </w:rPr>
        <w:t xml:space="preserve"> </w:t>
      </w:r>
      <w:r w:rsidR="00763B2F" w:rsidRPr="0022102A">
        <w:rPr>
          <w:rStyle w:val="FontStyle55"/>
          <w:sz w:val="24"/>
          <w:szCs w:val="24"/>
          <w:lang w:val="en-US"/>
        </w:rPr>
        <w:t xml:space="preserve"> </w:t>
      </w:r>
      <w:r w:rsidRPr="0022102A">
        <w:rPr>
          <w:rStyle w:val="FontStyle55"/>
          <w:b/>
          <w:sz w:val="24"/>
          <w:szCs w:val="24"/>
        </w:rPr>
        <w:t>5</w:t>
      </w:r>
      <w:r w:rsidR="00FD20B2" w:rsidRPr="0022102A">
        <w:rPr>
          <w:rStyle w:val="FontStyle55"/>
          <w:b/>
          <w:sz w:val="24"/>
          <w:szCs w:val="24"/>
        </w:rPr>
        <w:t xml:space="preserve"> </w:t>
      </w:r>
      <w:r w:rsidRPr="0022102A">
        <w:rPr>
          <w:rStyle w:val="FontStyle55"/>
          <w:b/>
          <w:sz w:val="24"/>
          <w:szCs w:val="24"/>
        </w:rPr>
        <w:t>радника</w:t>
      </w:r>
      <w:r w:rsidR="00FD20B2" w:rsidRPr="0022102A">
        <w:rPr>
          <w:rStyle w:val="FontStyle55"/>
          <w:b/>
          <w:sz w:val="24"/>
          <w:szCs w:val="24"/>
        </w:rPr>
        <w:t xml:space="preserve"> </w:t>
      </w:r>
      <w:r w:rsidRPr="0022102A">
        <w:rPr>
          <w:rStyle w:val="FontStyle55"/>
          <w:b/>
          <w:sz w:val="24"/>
          <w:szCs w:val="24"/>
        </w:rPr>
        <w:t>од</w:t>
      </w:r>
      <w:r w:rsidR="00FD20B2" w:rsidRPr="0022102A">
        <w:rPr>
          <w:rStyle w:val="FontStyle55"/>
          <w:b/>
          <w:sz w:val="24"/>
          <w:szCs w:val="24"/>
        </w:rPr>
        <w:t xml:space="preserve"> </w:t>
      </w:r>
      <w:r w:rsidR="00112E6D" w:rsidRPr="0022102A">
        <w:rPr>
          <w:rStyle w:val="FontStyle55"/>
          <w:b/>
          <w:sz w:val="24"/>
          <w:szCs w:val="24"/>
        </w:rPr>
        <w:t xml:space="preserve">оквирно </w:t>
      </w:r>
      <w:r w:rsidRPr="0022102A">
        <w:rPr>
          <w:rStyle w:val="FontStyle55"/>
          <w:b/>
          <w:sz w:val="24"/>
          <w:szCs w:val="24"/>
        </w:rPr>
        <w:t>40</w:t>
      </w:r>
      <w:r w:rsidRPr="0022102A">
        <w:rPr>
          <w:rStyle w:val="FontStyle55"/>
          <w:sz w:val="24"/>
          <w:szCs w:val="24"/>
        </w:rPr>
        <w:t>, потребно је да поседују Потврду/Сертификат</w:t>
      </w:r>
      <w:r w:rsidR="00FD20B2" w:rsidRPr="0022102A">
        <w:rPr>
          <w:rStyle w:val="FontStyle55"/>
          <w:sz w:val="24"/>
          <w:szCs w:val="24"/>
        </w:rPr>
        <w:t xml:space="preserve"> </w:t>
      </w:r>
      <w:r w:rsidRPr="0022102A">
        <w:rPr>
          <w:rStyle w:val="FontStyle55"/>
          <w:sz w:val="24"/>
          <w:szCs w:val="24"/>
        </w:rPr>
        <w:t>о знању</w:t>
      </w:r>
      <w:r w:rsidR="00FD20B2" w:rsidRPr="0022102A">
        <w:rPr>
          <w:rStyle w:val="FontStyle55"/>
          <w:sz w:val="24"/>
          <w:szCs w:val="24"/>
        </w:rPr>
        <w:t xml:space="preserve"> </w:t>
      </w:r>
      <w:r w:rsidRPr="0022102A">
        <w:rPr>
          <w:rStyle w:val="FontStyle55"/>
          <w:sz w:val="24"/>
          <w:szCs w:val="24"/>
        </w:rPr>
        <w:t>енглеског</w:t>
      </w:r>
      <w:r w:rsidR="00FD20B2" w:rsidRPr="0022102A">
        <w:rPr>
          <w:rStyle w:val="FontStyle55"/>
          <w:sz w:val="24"/>
          <w:szCs w:val="24"/>
        </w:rPr>
        <w:t xml:space="preserve"> </w:t>
      </w:r>
      <w:r w:rsidRPr="0022102A">
        <w:rPr>
          <w:rStyle w:val="FontStyle55"/>
          <w:sz w:val="24"/>
          <w:szCs w:val="24"/>
        </w:rPr>
        <w:t>језика</w:t>
      </w:r>
      <w:r w:rsidR="00FD20B2" w:rsidRPr="0022102A">
        <w:rPr>
          <w:rStyle w:val="FontStyle55"/>
          <w:sz w:val="24"/>
          <w:szCs w:val="24"/>
        </w:rPr>
        <w:t xml:space="preserve"> </w:t>
      </w:r>
      <w:r w:rsidRPr="0022102A">
        <w:rPr>
          <w:rStyle w:val="FontStyle55"/>
          <w:sz w:val="24"/>
          <w:szCs w:val="24"/>
        </w:rPr>
        <w:t>минимум</w:t>
      </w:r>
      <w:r w:rsidR="00FD20B2" w:rsidRPr="0022102A">
        <w:rPr>
          <w:rStyle w:val="FontStyle55"/>
          <w:sz w:val="24"/>
          <w:szCs w:val="24"/>
        </w:rPr>
        <w:t xml:space="preserve"> </w:t>
      </w:r>
      <w:r w:rsidRPr="0022102A">
        <w:rPr>
          <w:rStyle w:val="FontStyle55"/>
          <w:sz w:val="24"/>
          <w:szCs w:val="24"/>
        </w:rPr>
        <w:t>А1-почетни</w:t>
      </w:r>
      <w:r w:rsidR="00FD20B2" w:rsidRPr="0022102A">
        <w:rPr>
          <w:rStyle w:val="FontStyle55"/>
          <w:sz w:val="24"/>
          <w:szCs w:val="24"/>
        </w:rPr>
        <w:t xml:space="preserve"> </w:t>
      </w:r>
      <w:r w:rsidRPr="0022102A">
        <w:rPr>
          <w:rStyle w:val="FontStyle55"/>
          <w:sz w:val="24"/>
          <w:szCs w:val="24"/>
        </w:rPr>
        <w:t>ниво.</w:t>
      </w:r>
    </w:p>
    <w:p w:rsidR="00991963" w:rsidRPr="0022102A" w:rsidRDefault="00991963" w:rsidP="0022102A">
      <w:pPr>
        <w:pStyle w:val="Style7"/>
        <w:widowControl/>
        <w:ind w:left="360" w:hanging="360"/>
        <w:jc w:val="both"/>
        <w:rPr>
          <w:rFonts w:ascii="Times New Roman" w:hAnsi="Times New Roman" w:cs="Times New Roman"/>
          <w:b/>
          <w:bCs/>
        </w:rPr>
      </w:pPr>
    </w:p>
    <w:p w:rsidR="00E93851" w:rsidRPr="0022102A" w:rsidRDefault="00E93851" w:rsidP="0022102A">
      <w:pPr>
        <w:tabs>
          <w:tab w:val="num" w:pos="720"/>
        </w:tabs>
        <w:spacing w:after="0"/>
        <w:jc w:val="both"/>
        <w:rPr>
          <w:rFonts w:ascii="Times New Roman" w:hAnsi="Times New Roman" w:cs="Times New Roman"/>
          <w:b/>
          <w:bCs/>
          <w:sz w:val="24"/>
          <w:szCs w:val="24"/>
          <w:lang w:val="sr-Cyrl-CS"/>
        </w:rPr>
      </w:pPr>
    </w:p>
    <w:p w:rsidR="00D57384" w:rsidRPr="00D57384" w:rsidRDefault="00D57384" w:rsidP="00D57384">
      <w:pPr>
        <w:pStyle w:val="ListParagraph"/>
        <w:numPr>
          <w:ilvl w:val="0"/>
          <w:numId w:val="19"/>
        </w:numPr>
        <w:autoSpaceDE w:val="0"/>
        <w:autoSpaceDN w:val="0"/>
        <w:adjustRightInd w:val="0"/>
        <w:jc w:val="both"/>
        <w:rPr>
          <w:rStyle w:val="FontStyle54"/>
          <w:noProof w:val="0"/>
          <w:vanish/>
          <w:sz w:val="24"/>
          <w:szCs w:val="24"/>
          <w:lang w:eastAsia="sr-Latn-CS"/>
        </w:rPr>
      </w:pPr>
    </w:p>
    <w:p w:rsidR="00D57384" w:rsidRPr="00D57384" w:rsidRDefault="00D57384" w:rsidP="00D57384">
      <w:pPr>
        <w:pStyle w:val="ListParagraph"/>
        <w:numPr>
          <w:ilvl w:val="0"/>
          <w:numId w:val="19"/>
        </w:numPr>
        <w:autoSpaceDE w:val="0"/>
        <w:autoSpaceDN w:val="0"/>
        <w:adjustRightInd w:val="0"/>
        <w:jc w:val="both"/>
        <w:rPr>
          <w:rStyle w:val="FontStyle54"/>
          <w:noProof w:val="0"/>
          <w:vanish/>
          <w:sz w:val="24"/>
          <w:szCs w:val="24"/>
          <w:lang w:eastAsia="sr-Latn-CS"/>
        </w:rPr>
      </w:pPr>
    </w:p>
    <w:p w:rsidR="00841B1B" w:rsidRPr="0022102A" w:rsidRDefault="00841B1B" w:rsidP="00D57384">
      <w:pPr>
        <w:pStyle w:val="Style3"/>
        <w:widowControl/>
        <w:numPr>
          <w:ilvl w:val="1"/>
          <w:numId w:val="19"/>
        </w:numPr>
        <w:jc w:val="both"/>
        <w:rPr>
          <w:rStyle w:val="FontStyle54"/>
          <w:sz w:val="24"/>
          <w:szCs w:val="24"/>
          <w:lang w:eastAsia="sr-Latn-CS"/>
        </w:rPr>
      </w:pPr>
      <w:r w:rsidRPr="0022102A">
        <w:rPr>
          <w:rStyle w:val="FontStyle54"/>
          <w:sz w:val="24"/>
          <w:szCs w:val="24"/>
          <w:lang w:eastAsia="sr-Latn-CS"/>
        </w:rPr>
        <w:t xml:space="preserve"> </w:t>
      </w:r>
      <w:r w:rsidR="00C94A69" w:rsidRPr="0022102A">
        <w:rPr>
          <w:rStyle w:val="FontStyle54"/>
          <w:sz w:val="24"/>
          <w:szCs w:val="24"/>
          <w:lang w:eastAsia="sr-Latn-CS"/>
        </w:rPr>
        <w:t>Доказивање</w:t>
      </w:r>
      <w:r w:rsidRPr="0022102A">
        <w:rPr>
          <w:rStyle w:val="FontStyle54"/>
          <w:sz w:val="24"/>
          <w:szCs w:val="24"/>
          <w:lang w:eastAsia="sr-Latn-CS"/>
        </w:rPr>
        <w:t xml:space="preserve"> </w:t>
      </w:r>
      <w:r w:rsidR="00C94A69" w:rsidRPr="0022102A">
        <w:rPr>
          <w:rStyle w:val="FontStyle54"/>
          <w:sz w:val="24"/>
          <w:szCs w:val="24"/>
          <w:lang w:eastAsia="sr-Latn-CS"/>
        </w:rPr>
        <w:t>испуњености</w:t>
      </w:r>
      <w:r w:rsidRPr="0022102A">
        <w:rPr>
          <w:rStyle w:val="FontStyle54"/>
          <w:sz w:val="24"/>
          <w:szCs w:val="24"/>
          <w:lang w:eastAsia="sr-Latn-CS"/>
        </w:rPr>
        <w:t xml:space="preserve"> </w:t>
      </w:r>
      <w:r w:rsidR="00C94A69" w:rsidRPr="0022102A">
        <w:rPr>
          <w:rStyle w:val="FontStyle54"/>
          <w:sz w:val="24"/>
          <w:szCs w:val="24"/>
          <w:lang w:eastAsia="sr-Latn-CS"/>
        </w:rPr>
        <w:t>обавезних</w:t>
      </w:r>
      <w:r w:rsidRPr="0022102A">
        <w:rPr>
          <w:rStyle w:val="FontStyle54"/>
          <w:sz w:val="24"/>
          <w:szCs w:val="24"/>
          <w:lang w:eastAsia="sr-Latn-CS"/>
        </w:rPr>
        <w:t xml:space="preserve"> </w:t>
      </w:r>
      <w:r w:rsidR="00C94A69" w:rsidRPr="0022102A">
        <w:rPr>
          <w:rStyle w:val="FontStyle54"/>
          <w:sz w:val="24"/>
          <w:szCs w:val="24"/>
          <w:lang w:eastAsia="sr-Latn-CS"/>
        </w:rPr>
        <w:t>услова</w:t>
      </w:r>
      <w:r w:rsidRPr="0022102A">
        <w:rPr>
          <w:rStyle w:val="FontStyle54"/>
          <w:sz w:val="24"/>
          <w:szCs w:val="24"/>
          <w:lang w:eastAsia="sr-Latn-CS"/>
        </w:rPr>
        <w:t xml:space="preserve"> (</w:t>
      </w:r>
      <w:r w:rsidR="00C94A69" w:rsidRPr="0022102A">
        <w:rPr>
          <w:rStyle w:val="FontStyle54"/>
          <w:sz w:val="24"/>
          <w:szCs w:val="24"/>
          <w:lang w:eastAsia="sr-Latn-CS"/>
        </w:rPr>
        <w:t>члан</w:t>
      </w:r>
      <w:r w:rsidRPr="0022102A">
        <w:rPr>
          <w:rStyle w:val="FontStyle54"/>
          <w:sz w:val="24"/>
          <w:szCs w:val="24"/>
          <w:lang w:eastAsia="sr-Latn-CS"/>
        </w:rPr>
        <w:t xml:space="preserve"> </w:t>
      </w:r>
      <w:r w:rsidR="00E93851" w:rsidRPr="0022102A">
        <w:rPr>
          <w:rStyle w:val="FontStyle54"/>
          <w:sz w:val="24"/>
          <w:szCs w:val="24"/>
          <w:lang w:val="sr-Latn-CS" w:eastAsia="sr-Latn-CS"/>
        </w:rPr>
        <w:t>77</w:t>
      </w:r>
      <w:r w:rsidRPr="0022102A">
        <w:rPr>
          <w:rStyle w:val="FontStyle54"/>
          <w:sz w:val="24"/>
          <w:szCs w:val="24"/>
          <w:lang w:val="sr-Latn-CS" w:eastAsia="sr-Latn-CS"/>
        </w:rPr>
        <w:t xml:space="preserve">. </w:t>
      </w:r>
      <w:r w:rsidR="00C94A69" w:rsidRPr="0022102A">
        <w:rPr>
          <w:rStyle w:val="FontStyle54"/>
          <w:sz w:val="24"/>
          <w:szCs w:val="24"/>
          <w:lang w:eastAsia="sr-Latn-CS"/>
        </w:rPr>
        <w:t>Закона</w:t>
      </w:r>
      <w:r w:rsidRPr="0022102A">
        <w:rPr>
          <w:rStyle w:val="FontStyle54"/>
          <w:sz w:val="24"/>
          <w:szCs w:val="24"/>
          <w:lang w:eastAsia="sr-Latn-CS"/>
        </w:rPr>
        <w:t>)</w:t>
      </w:r>
    </w:p>
    <w:p w:rsidR="00841B1B" w:rsidRPr="0022102A" w:rsidRDefault="00841B1B" w:rsidP="0022102A">
      <w:pPr>
        <w:pStyle w:val="Style7"/>
        <w:widowControl/>
        <w:jc w:val="both"/>
        <w:rPr>
          <w:rStyle w:val="FontStyle55"/>
          <w:sz w:val="24"/>
          <w:szCs w:val="24"/>
        </w:rPr>
      </w:pPr>
    </w:p>
    <w:p w:rsidR="00841B1B" w:rsidRPr="0022102A" w:rsidRDefault="00C94A69" w:rsidP="0022102A">
      <w:pPr>
        <w:pStyle w:val="Style7"/>
        <w:widowControl/>
        <w:jc w:val="both"/>
        <w:rPr>
          <w:rStyle w:val="FontStyle55"/>
          <w:sz w:val="24"/>
          <w:szCs w:val="24"/>
        </w:rPr>
      </w:pP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циљу</w:t>
      </w:r>
      <w:r w:rsidR="00841B1B" w:rsidRPr="0022102A">
        <w:rPr>
          <w:rStyle w:val="FontStyle55"/>
          <w:sz w:val="24"/>
          <w:szCs w:val="24"/>
        </w:rPr>
        <w:t xml:space="preserve"> </w:t>
      </w:r>
      <w:r w:rsidRPr="0022102A">
        <w:rPr>
          <w:rStyle w:val="FontStyle55"/>
          <w:sz w:val="24"/>
          <w:szCs w:val="24"/>
        </w:rPr>
        <w:t>испуњавања</w:t>
      </w:r>
      <w:r w:rsidR="00841B1B" w:rsidRPr="0022102A">
        <w:rPr>
          <w:rStyle w:val="FontStyle55"/>
          <w:sz w:val="24"/>
          <w:szCs w:val="24"/>
        </w:rPr>
        <w:t xml:space="preserve"> </w:t>
      </w:r>
      <w:r w:rsidRPr="0022102A">
        <w:rPr>
          <w:rStyle w:val="FontStyle54"/>
          <w:sz w:val="24"/>
          <w:szCs w:val="24"/>
        </w:rPr>
        <w:t>обавезних</w:t>
      </w:r>
      <w:r w:rsidR="00841B1B" w:rsidRPr="0022102A">
        <w:rPr>
          <w:rStyle w:val="FontStyle54"/>
          <w:sz w:val="24"/>
          <w:szCs w:val="24"/>
        </w:rPr>
        <w:t xml:space="preserve"> </w:t>
      </w:r>
      <w:r w:rsidRPr="0022102A">
        <w:rPr>
          <w:rStyle w:val="FontStyle54"/>
          <w:sz w:val="24"/>
          <w:szCs w:val="24"/>
        </w:rPr>
        <w:t>услова</w:t>
      </w:r>
      <w:r w:rsidR="00841B1B" w:rsidRPr="0022102A">
        <w:rPr>
          <w:rStyle w:val="FontStyle54"/>
          <w:sz w:val="24"/>
          <w:szCs w:val="24"/>
        </w:rPr>
        <w:t xml:space="preserve"> </w:t>
      </w:r>
      <w:r w:rsidRPr="0022102A">
        <w:rPr>
          <w:rStyle w:val="FontStyle54"/>
          <w:sz w:val="24"/>
          <w:szCs w:val="24"/>
        </w:rPr>
        <w:t>из</w:t>
      </w:r>
      <w:r w:rsidR="00841B1B" w:rsidRPr="0022102A">
        <w:rPr>
          <w:rStyle w:val="FontStyle54"/>
          <w:sz w:val="24"/>
          <w:szCs w:val="24"/>
        </w:rPr>
        <w:t xml:space="preserve"> </w:t>
      </w:r>
      <w:r w:rsidRPr="0022102A">
        <w:rPr>
          <w:rStyle w:val="FontStyle55"/>
          <w:sz w:val="24"/>
          <w:szCs w:val="24"/>
        </w:rPr>
        <w:t>Закона</w:t>
      </w:r>
      <w:r w:rsidR="00841B1B" w:rsidRPr="0022102A">
        <w:rPr>
          <w:rStyle w:val="FontStyle55"/>
          <w:sz w:val="24"/>
          <w:szCs w:val="24"/>
        </w:rPr>
        <w:t xml:space="preserve"> (</w:t>
      </w:r>
      <w:r w:rsidRPr="0022102A">
        <w:rPr>
          <w:rStyle w:val="FontStyle55"/>
          <w:sz w:val="24"/>
          <w:szCs w:val="24"/>
        </w:rPr>
        <w:t>члан</w:t>
      </w:r>
      <w:r w:rsidR="00841B1B" w:rsidRPr="0022102A">
        <w:rPr>
          <w:rStyle w:val="FontStyle55"/>
          <w:sz w:val="24"/>
          <w:szCs w:val="24"/>
        </w:rPr>
        <w:t xml:space="preserve"> 75</w:t>
      </w:r>
      <w:r w:rsidR="005C5B76">
        <w:rPr>
          <w:rStyle w:val="FontStyle55"/>
          <w:sz w:val="24"/>
          <w:szCs w:val="24"/>
        </w:rPr>
        <w:t>.</w:t>
      </w:r>
      <w:r w:rsidR="00841B1B" w:rsidRPr="0022102A">
        <w:rPr>
          <w:rStyle w:val="FontStyle55"/>
          <w:sz w:val="24"/>
          <w:szCs w:val="24"/>
        </w:rPr>
        <w:t xml:space="preserve">), </w:t>
      </w:r>
      <w:r w:rsidRPr="0022102A">
        <w:rPr>
          <w:rStyle w:val="FontStyle55"/>
          <w:sz w:val="24"/>
          <w:szCs w:val="24"/>
        </w:rPr>
        <w:t>понуђач</w:t>
      </w:r>
      <w:r w:rsidR="00841B1B" w:rsidRPr="0022102A">
        <w:rPr>
          <w:rStyle w:val="FontStyle55"/>
          <w:sz w:val="24"/>
          <w:szCs w:val="24"/>
        </w:rPr>
        <w:t xml:space="preserve"> </w:t>
      </w:r>
      <w:r w:rsidRPr="0022102A">
        <w:rPr>
          <w:rStyle w:val="FontStyle55"/>
          <w:sz w:val="24"/>
          <w:szCs w:val="24"/>
        </w:rPr>
        <w:t>треба</w:t>
      </w:r>
      <w:r w:rsidR="00841B1B" w:rsidRPr="0022102A">
        <w:rPr>
          <w:rStyle w:val="FontStyle55"/>
          <w:sz w:val="24"/>
          <w:szCs w:val="24"/>
        </w:rPr>
        <w:t xml:space="preserve"> </w:t>
      </w:r>
      <w:r w:rsidRPr="0022102A">
        <w:rPr>
          <w:rStyle w:val="FontStyle55"/>
          <w:sz w:val="24"/>
          <w:szCs w:val="24"/>
        </w:rPr>
        <w:t>да</w:t>
      </w:r>
      <w:r w:rsidR="00841B1B" w:rsidRPr="0022102A">
        <w:rPr>
          <w:rStyle w:val="FontStyle55"/>
          <w:sz w:val="24"/>
          <w:szCs w:val="24"/>
        </w:rPr>
        <w:t xml:space="preserve"> </w:t>
      </w:r>
      <w:r w:rsidRPr="0022102A">
        <w:rPr>
          <w:rStyle w:val="FontStyle55"/>
          <w:sz w:val="24"/>
          <w:szCs w:val="24"/>
        </w:rPr>
        <w:t>приложи</w:t>
      </w:r>
      <w:r w:rsidR="00841B1B" w:rsidRPr="0022102A">
        <w:rPr>
          <w:rStyle w:val="FontStyle55"/>
          <w:sz w:val="24"/>
          <w:szCs w:val="24"/>
        </w:rPr>
        <w:t xml:space="preserve"> </w:t>
      </w:r>
      <w:r w:rsidRPr="0022102A">
        <w:rPr>
          <w:rStyle w:val="FontStyle55"/>
          <w:sz w:val="24"/>
          <w:szCs w:val="24"/>
        </w:rPr>
        <w:t>следеће</w:t>
      </w:r>
      <w:r w:rsidR="00841B1B" w:rsidRPr="0022102A">
        <w:rPr>
          <w:rStyle w:val="FontStyle55"/>
          <w:sz w:val="24"/>
          <w:szCs w:val="24"/>
        </w:rPr>
        <w:t xml:space="preserve"> </w:t>
      </w:r>
      <w:r w:rsidRPr="0022102A">
        <w:rPr>
          <w:rStyle w:val="FontStyle55"/>
          <w:sz w:val="24"/>
          <w:szCs w:val="24"/>
        </w:rPr>
        <w:t>доказе</w:t>
      </w:r>
      <w:r w:rsidR="00841B1B" w:rsidRPr="0022102A">
        <w:rPr>
          <w:rStyle w:val="FontStyle55"/>
          <w:sz w:val="24"/>
          <w:szCs w:val="24"/>
        </w:rPr>
        <w:t>:</w:t>
      </w:r>
    </w:p>
    <w:p w:rsidR="00841B1B" w:rsidRPr="0022102A" w:rsidRDefault="00841B1B" w:rsidP="0022102A">
      <w:pPr>
        <w:pStyle w:val="Style36"/>
        <w:widowControl/>
        <w:jc w:val="both"/>
        <w:rPr>
          <w:rStyle w:val="FontStyle55"/>
          <w:sz w:val="24"/>
          <w:szCs w:val="24"/>
          <w:lang w:eastAsia="sr-Latn-CS"/>
        </w:rPr>
      </w:pPr>
      <w:r w:rsidRPr="0022102A">
        <w:rPr>
          <w:rStyle w:val="FontStyle55"/>
          <w:sz w:val="24"/>
          <w:szCs w:val="24"/>
          <w:lang w:eastAsia="sr-Latn-CS"/>
        </w:rPr>
        <w:t xml:space="preserve">- </w:t>
      </w:r>
      <w:r w:rsidR="00C94A69" w:rsidRPr="0022102A">
        <w:rPr>
          <w:rStyle w:val="FontStyle55"/>
          <w:sz w:val="24"/>
          <w:szCs w:val="24"/>
          <w:lang w:eastAsia="sr-Latn-CS"/>
        </w:rPr>
        <w:t>за</w:t>
      </w:r>
      <w:r w:rsidRPr="0022102A">
        <w:rPr>
          <w:rStyle w:val="FontStyle55"/>
          <w:sz w:val="24"/>
          <w:szCs w:val="24"/>
          <w:lang w:eastAsia="sr-Latn-CS"/>
        </w:rPr>
        <w:t xml:space="preserve"> </w:t>
      </w:r>
      <w:r w:rsidR="00C94A69" w:rsidRPr="0022102A">
        <w:rPr>
          <w:rStyle w:val="FontStyle55"/>
          <w:sz w:val="24"/>
          <w:szCs w:val="24"/>
          <w:lang w:eastAsia="sr-Latn-CS"/>
        </w:rPr>
        <w:t>тачку</w:t>
      </w:r>
      <w:r w:rsidRPr="0022102A">
        <w:rPr>
          <w:rStyle w:val="FontStyle55"/>
          <w:sz w:val="24"/>
          <w:szCs w:val="24"/>
          <w:lang w:eastAsia="sr-Latn-CS"/>
        </w:rPr>
        <w:t xml:space="preserve"> </w:t>
      </w:r>
      <w:r w:rsidR="00D57384">
        <w:rPr>
          <w:rStyle w:val="FontStyle55"/>
          <w:b/>
          <w:bCs/>
          <w:sz w:val="24"/>
          <w:szCs w:val="24"/>
          <w:lang w:eastAsia="sr-Latn-CS"/>
        </w:rPr>
        <w:t>5</w:t>
      </w:r>
      <w:r w:rsidRPr="0022102A">
        <w:rPr>
          <w:rStyle w:val="FontStyle55"/>
          <w:b/>
          <w:bCs/>
          <w:sz w:val="24"/>
          <w:szCs w:val="24"/>
          <w:lang w:eastAsia="sr-Latn-CS"/>
        </w:rPr>
        <w:t xml:space="preserve">.1.1. </w:t>
      </w:r>
      <w:r w:rsidR="00C94A69" w:rsidRPr="0022102A">
        <w:rPr>
          <w:rStyle w:val="FontStyle55"/>
          <w:sz w:val="24"/>
          <w:szCs w:val="24"/>
          <w:lang w:eastAsia="sr-Latn-CS"/>
        </w:rPr>
        <w:t>извод</w:t>
      </w:r>
      <w:r w:rsidRPr="0022102A">
        <w:rPr>
          <w:rStyle w:val="FontStyle55"/>
          <w:sz w:val="24"/>
          <w:szCs w:val="24"/>
          <w:lang w:eastAsia="sr-Latn-CS"/>
        </w:rPr>
        <w:t xml:space="preserve"> </w:t>
      </w:r>
      <w:r w:rsidR="00C94A69" w:rsidRPr="0022102A">
        <w:rPr>
          <w:rStyle w:val="FontStyle55"/>
          <w:sz w:val="24"/>
          <w:szCs w:val="24"/>
          <w:lang w:eastAsia="sr-Latn-CS"/>
        </w:rPr>
        <w:t>из</w:t>
      </w:r>
      <w:r w:rsidRPr="0022102A">
        <w:rPr>
          <w:rStyle w:val="FontStyle55"/>
          <w:sz w:val="24"/>
          <w:szCs w:val="24"/>
          <w:lang w:eastAsia="sr-Latn-CS"/>
        </w:rPr>
        <w:t xml:space="preserve"> </w:t>
      </w:r>
      <w:r w:rsidR="00C94A69" w:rsidRPr="0022102A">
        <w:rPr>
          <w:rStyle w:val="FontStyle55"/>
          <w:sz w:val="24"/>
          <w:szCs w:val="24"/>
          <w:lang w:eastAsia="sr-Latn-CS"/>
        </w:rPr>
        <w:t>регистра</w:t>
      </w:r>
      <w:r w:rsidRPr="0022102A">
        <w:rPr>
          <w:rStyle w:val="FontStyle55"/>
          <w:sz w:val="24"/>
          <w:szCs w:val="24"/>
          <w:lang w:eastAsia="sr-Latn-CS"/>
        </w:rPr>
        <w:t xml:space="preserve"> </w:t>
      </w:r>
      <w:r w:rsidR="00C94A69" w:rsidRPr="0022102A">
        <w:rPr>
          <w:rStyle w:val="FontStyle55"/>
          <w:sz w:val="24"/>
          <w:szCs w:val="24"/>
          <w:lang w:eastAsia="sr-Latn-CS"/>
        </w:rPr>
        <w:t>привредних</w:t>
      </w:r>
      <w:r w:rsidRPr="0022102A">
        <w:rPr>
          <w:rStyle w:val="FontStyle55"/>
          <w:sz w:val="24"/>
          <w:szCs w:val="24"/>
          <w:lang w:eastAsia="sr-Latn-CS"/>
        </w:rPr>
        <w:t xml:space="preserve"> </w:t>
      </w:r>
      <w:r w:rsidR="00C94A69" w:rsidRPr="0022102A">
        <w:rPr>
          <w:rStyle w:val="FontStyle55"/>
          <w:sz w:val="24"/>
          <w:szCs w:val="24"/>
          <w:lang w:eastAsia="sr-Latn-CS"/>
        </w:rPr>
        <w:t>субјеката</w:t>
      </w:r>
      <w:r w:rsidRPr="0022102A">
        <w:rPr>
          <w:rStyle w:val="FontStyle55"/>
          <w:sz w:val="24"/>
          <w:szCs w:val="24"/>
          <w:lang w:eastAsia="sr-Latn-CS"/>
        </w:rPr>
        <w:t xml:space="preserve"> </w:t>
      </w:r>
      <w:r w:rsidR="00C94A69" w:rsidRPr="0022102A">
        <w:rPr>
          <w:rStyle w:val="FontStyle55"/>
          <w:sz w:val="24"/>
          <w:szCs w:val="24"/>
          <w:lang w:eastAsia="sr-Latn-CS"/>
        </w:rPr>
        <w:t>издат</w:t>
      </w:r>
      <w:r w:rsidRPr="0022102A">
        <w:rPr>
          <w:rStyle w:val="FontStyle55"/>
          <w:sz w:val="24"/>
          <w:szCs w:val="24"/>
          <w:lang w:eastAsia="sr-Latn-CS"/>
        </w:rPr>
        <w:t xml:space="preserve"> </w:t>
      </w:r>
      <w:r w:rsidR="00C94A69" w:rsidRPr="0022102A">
        <w:rPr>
          <w:rStyle w:val="FontStyle55"/>
          <w:sz w:val="24"/>
          <w:szCs w:val="24"/>
          <w:lang w:eastAsia="sr-Latn-CS"/>
        </w:rPr>
        <w:t>од</w:t>
      </w:r>
      <w:r w:rsidRPr="0022102A">
        <w:rPr>
          <w:rStyle w:val="FontStyle55"/>
          <w:sz w:val="24"/>
          <w:szCs w:val="24"/>
          <w:lang w:eastAsia="sr-Latn-CS"/>
        </w:rPr>
        <w:t xml:space="preserve"> </w:t>
      </w:r>
      <w:r w:rsidR="00C94A69" w:rsidRPr="0022102A">
        <w:rPr>
          <w:rStyle w:val="FontStyle55"/>
          <w:sz w:val="24"/>
          <w:szCs w:val="24"/>
          <w:lang w:eastAsia="sr-Latn-CS"/>
        </w:rPr>
        <w:t>стране</w:t>
      </w:r>
      <w:r w:rsidRPr="0022102A">
        <w:rPr>
          <w:rStyle w:val="FontStyle55"/>
          <w:sz w:val="24"/>
          <w:szCs w:val="24"/>
          <w:lang w:eastAsia="sr-Latn-CS"/>
        </w:rPr>
        <w:t xml:space="preserve"> </w:t>
      </w:r>
      <w:r w:rsidR="00C94A69" w:rsidRPr="0022102A">
        <w:rPr>
          <w:rStyle w:val="FontStyle55"/>
          <w:sz w:val="24"/>
          <w:szCs w:val="24"/>
          <w:lang w:eastAsia="sr-Latn-CS"/>
        </w:rPr>
        <w:t>Агенције</w:t>
      </w:r>
      <w:r w:rsidRPr="0022102A">
        <w:rPr>
          <w:rStyle w:val="FontStyle55"/>
          <w:sz w:val="24"/>
          <w:szCs w:val="24"/>
          <w:lang w:eastAsia="sr-Latn-CS"/>
        </w:rPr>
        <w:t xml:space="preserve"> </w:t>
      </w:r>
      <w:r w:rsidR="00C94A69" w:rsidRPr="0022102A">
        <w:rPr>
          <w:rStyle w:val="FontStyle55"/>
          <w:sz w:val="24"/>
          <w:szCs w:val="24"/>
          <w:lang w:eastAsia="sr-Latn-CS"/>
        </w:rPr>
        <w:t>за</w:t>
      </w:r>
      <w:r w:rsidRPr="0022102A">
        <w:rPr>
          <w:rStyle w:val="FontStyle55"/>
          <w:sz w:val="24"/>
          <w:szCs w:val="24"/>
          <w:lang w:eastAsia="sr-Latn-CS"/>
        </w:rPr>
        <w:t xml:space="preserve"> </w:t>
      </w:r>
      <w:r w:rsidR="00C94A69" w:rsidRPr="0022102A">
        <w:rPr>
          <w:rStyle w:val="FontStyle55"/>
          <w:sz w:val="24"/>
          <w:szCs w:val="24"/>
          <w:lang w:eastAsia="sr-Latn-CS"/>
        </w:rPr>
        <w:t>привредне</w:t>
      </w:r>
      <w:r w:rsidRPr="0022102A">
        <w:rPr>
          <w:rStyle w:val="FontStyle55"/>
          <w:sz w:val="24"/>
          <w:szCs w:val="24"/>
          <w:lang w:eastAsia="sr-Latn-CS"/>
        </w:rPr>
        <w:t xml:space="preserve"> </w:t>
      </w:r>
      <w:r w:rsidR="00C94A69" w:rsidRPr="0022102A">
        <w:rPr>
          <w:rStyle w:val="FontStyle55"/>
          <w:sz w:val="24"/>
          <w:szCs w:val="24"/>
          <w:lang w:eastAsia="sr-Latn-CS"/>
        </w:rPr>
        <w:t>регистре</w:t>
      </w:r>
      <w:r w:rsidRPr="0022102A">
        <w:rPr>
          <w:rStyle w:val="FontStyle55"/>
          <w:sz w:val="24"/>
          <w:szCs w:val="24"/>
          <w:lang w:eastAsia="sr-Latn-CS"/>
        </w:rPr>
        <w:t xml:space="preserve"> </w:t>
      </w:r>
      <w:r w:rsidR="00C94A69" w:rsidRPr="0022102A">
        <w:rPr>
          <w:rStyle w:val="FontStyle55"/>
          <w:sz w:val="24"/>
          <w:szCs w:val="24"/>
          <w:lang w:eastAsia="sr-Latn-CS"/>
        </w:rPr>
        <w:t>Републике</w:t>
      </w:r>
      <w:r w:rsidRPr="0022102A">
        <w:rPr>
          <w:rStyle w:val="FontStyle55"/>
          <w:sz w:val="24"/>
          <w:szCs w:val="24"/>
          <w:lang w:eastAsia="sr-Latn-CS"/>
        </w:rPr>
        <w:t xml:space="preserve"> </w:t>
      </w:r>
      <w:r w:rsidR="00C94A69" w:rsidRPr="0022102A">
        <w:rPr>
          <w:rStyle w:val="FontStyle55"/>
          <w:sz w:val="24"/>
          <w:szCs w:val="24"/>
          <w:lang w:eastAsia="sr-Latn-CS"/>
        </w:rPr>
        <w:t>Србије</w:t>
      </w:r>
      <w:r w:rsidRPr="0022102A">
        <w:rPr>
          <w:rStyle w:val="FontStyle55"/>
          <w:sz w:val="24"/>
          <w:szCs w:val="24"/>
          <w:lang w:eastAsia="sr-Latn-CS"/>
        </w:rPr>
        <w:t xml:space="preserve"> </w:t>
      </w:r>
      <w:r w:rsidR="00C94A69" w:rsidRPr="0022102A">
        <w:rPr>
          <w:rStyle w:val="FontStyle55"/>
          <w:sz w:val="24"/>
          <w:szCs w:val="24"/>
          <w:lang w:eastAsia="sr-Latn-CS"/>
        </w:rPr>
        <w:t>у</w:t>
      </w:r>
      <w:r w:rsidRPr="0022102A">
        <w:rPr>
          <w:rStyle w:val="FontStyle55"/>
          <w:sz w:val="24"/>
          <w:szCs w:val="24"/>
          <w:lang w:eastAsia="sr-Latn-CS"/>
        </w:rPr>
        <w:t xml:space="preserve"> </w:t>
      </w:r>
      <w:r w:rsidR="00C94A69" w:rsidRPr="0022102A">
        <w:rPr>
          <w:rStyle w:val="FontStyle55"/>
          <w:sz w:val="24"/>
          <w:szCs w:val="24"/>
          <w:lang w:eastAsia="sr-Latn-CS"/>
        </w:rPr>
        <w:t>неовереној</w:t>
      </w:r>
      <w:r w:rsidRPr="0022102A">
        <w:rPr>
          <w:rStyle w:val="FontStyle55"/>
          <w:sz w:val="24"/>
          <w:szCs w:val="24"/>
          <w:lang w:eastAsia="sr-Latn-CS"/>
        </w:rPr>
        <w:t xml:space="preserve"> </w:t>
      </w:r>
      <w:r w:rsidR="00C94A69" w:rsidRPr="0022102A">
        <w:rPr>
          <w:rStyle w:val="FontStyle55"/>
          <w:sz w:val="24"/>
          <w:szCs w:val="24"/>
          <w:lang w:eastAsia="sr-Latn-CS"/>
        </w:rPr>
        <w:t>копији</w:t>
      </w:r>
      <w:r w:rsidRPr="0022102A">
        <w:rPr>
          <w:rStyle w:val="FontStyle55"/>
          <w:sz w:val="24"/>
          <w:szCs w:val="24"/>
          <w:lang w:eastAsia="sr-Latn-CS"/>
        </w:rPr>
        <w:t xml:space="preserve"> </w:t>
      </w:r>
      <w:r w:rsidR="00C94A69" w:rsidRPr="0022102A">
        <w:rPr>
          <w:rStyle w:val="FontStyle55"/>
          <w:sz w:val="24"/>
          <w:szCs w:val="24"/>
          <w:lang w:eastAsia="sr-Latn-CS"/>
        </w:rPr>
        <w:t>оригинала</w:t>
      </w:r>
      <w:r w:rsidRPr="0022102A">
        <w:rPr>
          <w:rStyle w:val="FontStyle55"/>
          <w:sz w:val="24"/>
          <w:szCs w:val="24"/>
          <w:lang w:eastAsia="sr-Latn-CS"/>
        </w:rPr>
        <w:t>,</w:t>
      </w:r>
    </w:p>
    <w:p w:rsidR="00841B1B" w:rsidRPr="0022102A" w:rsidRDefault="00841B1B" w:rsidP="0022102A">
      <w:pPr>
        <w:pStyle w:val="ListParagraph"/>
        <w:suppressAutoHyphens/>
        <w:spacing w:line="100" w:lineRule="atLeast"/>
        <w:ind w:left="0"/>
        <w:jc w:val="both"/>
        <w:rPr>
          <w:rStyle w:val="FontStyle55"/>
          <w:b/>
          <w:bCs/>
          <w:sz w:val="24"/>
          <w:szCs w:val="24"/>
        </w:rPr>
      </w:pPr>
      <w:r w:rsidRPr="0022102A">
        <w:rPr>
          <w:rStyle w:val="FontStyle55"/>
          <w:sz w:val="24"/>
          <w:szCs w:val="24"/>
          <w:lang w:eastAsia="sr-Latn-CS"/>
        </w:rPr>
        <w:t xml:space="preserve">- </w:t>
      </w:r>
      <w:r w:rsidR="00C94A69" w:rsidRPr="0022102A">
        <w:rPr>
          <w:rStyle w:val="FontStyle55"/>
          <w:sz w:val="24"/>
          <w:szCs w:val="24"/>
          <w:lang w:eastAsia="sr-Latn-CS"/>
        </w:rPr>
        <w:t>за</w:t>
      </w:r>
      <w:r w:rsidRPr="0022102A">
        <w:rPr>
          <w:rStyle w:val="FontStyle55"/>
          <w:sz w:val="24"/>
          <w:szCs w:val="24"/>
          <w:lang w:eastAsia="sr-Latn-CS"/>
        </w:rPr>
        <w:t xml:space="preserve"> </w:t>
      </w:r>
      <w:r w:rsidR="00C94A69" w:rsidRPr="0022102A">
        <w:rPr>
          <w:rStyle w:val="FontStyle55"/>
          <w:sz w:val="24"/>
          <w:szCs w:val="24"/>
          <w:lang w:eastAsia="sr-Latn-CS"/>
        </w:rPr>
        <w:t>тачку</w:t>
      </w:r>
      <w:r w:rsidRPr="0022102A">
        <w:rPr>
          <w:rStyle w:val="FontStyle55"/>
          <w:sz w:val="24"/>
          <w:szCs w:val="24"/>
          <w:lang w:eastAsia="sr-Latn-CS"/>
        </w:rPr>
        <w:t xml:space="preserve"> </w:t>
      </w:r>
      <w:r w:rsidR="00D57384">
        <w:rPr>
          <w:rStyle w:val="FontStyle55"/>
          <w:b/>
          <w:bCs/>
          <w:sz w:val="24"/>
          <w:szCs w:val="24"/>
          <w:lang w:eastAsia="sr-Latn-CS"/>
        </w:rPr>
        <w:t>5</w:t>
      </w:r>
      <w:r w:rsidRPr="0022102A">
        <w:rPr>
          <w:rStyle w:val="FontStyle55"/>
          <w:b/>
          <w:bCs/>
          <w:sz w:val="24"/>
          <w:szCs w:val="24"/>
          <w:lang w:eastAsia="sr-Latn-CS"/>
        </w:rPr>
        <w:t xml:space="preserve">.1.2. </w:t>
      </w:r>
      <w:r w:rsidR="00C94A69" w:rsidRPr="0022102A">
        <w:rPr>
          <w:rStyle w:val="FontStyle55"/>
          <w:sz w:val="24"/>
          <w:szCs w:val="24"/>
          <w:lang w:eastAsia="sr-Latn-CS"/>
        </w:rPr>
        <w:t>извод</w:t>
      </w:r>
      <w:r w:rsidRPr="0022102A">
        <w:rPr>
          <w:rStyle w:val="FontStyle55"/>
          <w:sz w:val="24"/>
          <w:szCs w:val="24"/>
          <w:lang w:eastAsia="sr-Latn-CS"/>
        </w:rPr>
        <w:t xml:space="preserve"> </w:t>
      </w:r>
      <w:r w:rsidR="00C94A69" w:rsidRPr="0022102A">
        <w:rPr>
          <w:rStyle w:val="FontStyle55"/>
          <w:sz w:val="24"/>
          <w:szCs w:val="24"/>
          <w:lang w:eastAsia="sr-Latn-CS"/>
        </w:rPr>
        <w:t>из</w:t>
      </w:r>
      <w:r w:rsidRPr="0022102A">
        <w:rPr>
          <w:rStyle w:val="FontStyle55"/>
          <w:sz w:val="24"/>
          <w:szCs w:val="24"/>
          <w:lang w:eastAsia="sr-Latn-CS"/>
        </w:rPr>
        <w:t xml:space="preserve"> </w:t>
      </w:r>
      <w:r w:rsidR="00C94A69" w:rsidRPr="0022102A">
        <w:rPr>
          <w:rStyle w:val="FontStyle55"/>
          <w:sz w:val="24"/>
          <w:szCs w:val="24"/>
          <w:lang w:eastAsia="sr-Latn-CS"/>
        </w:rPr>
        <w:t>казнене</w:t>
      </w:r>
      <w:r w:rsidRPr="0022102A">
        <w:rPr>
          <w:rStyle w:val="FontStyle55"/>
          <w:sz w:val="24"/>
          <w:szCs w:val="24"/>
          <w:lang w:eastAsia="sr-Latn-CS"/>
        </w:rPr>
        <w:t xml:space="preserve"> </w:t>
      </w:r>
      <w:r w:rsidR="00C94A69" w:rsidRPr="0022102A">
        <w:rPr>
          <w:rStyle w:val="FontStyle55"/>
          <w:sz w:val="24"/>
          <w:szCs w:val="24"/>
          <w:lang w:eastAsia="sr-Latn-CS"/>
        </w:rPr>
        <w:t>евиденције</w:t>
      </w:r>
      <w:r w:rsidRPr="0022102A">
        <w:rPr>
          <w:rStyle w:val="FontStyle55"/>
          <w:sz w:val="24"/>
          <w:szCs w:val="24"/>
          <w:lang w:eastAsia="sr-Latn-CS"/>
        </w:rPr>
        <w:t xml:space="preserve"> </w:t>
      </w:r>
      <w:r w:rsidR="00C94A69" w:rsidRPr="0022102A">
        <w:rPr>
          <w:rStyle w:val="FontStyle55"/>
          <w:sz w:val="24"/>
          <w:szCs w:val="24"/>
          <w:lang w:eastAsia="sr-Latn-CS"/>
        </w:rPr>
        <w:t>издат</w:t>
      </w:r>
      <w:r w:rsidRPr="0022102A">
        <w:rPr>
          <w:rStyle w:val="FontStyle55"/>
          <w:sz w:val="24"/>
          <w:szCs w:val="24"/>
          <w:lang w:eastAsia="sr-Latn-CS"/>
        </w:rPr>
        <w:t xml:space="preserve"> </w:t>
      </w:r>
      <w:r w:rsidR="00C94A69" w:rsidRPr="0022102A">
        <w:rPr>
          <w:rStyle w:val="FontStyle55"/>
          <w:sz w:val="24"/>
          <w:szCs w:val="24"/>
          <w:lang w:eastAsia="sr-Latn-CS"/>
        </w:rPr>
        <w:t>од</w:t>
      </w:r>
      <w:r w:rsidRPr="0022102A">
        <w:rPr>
          <w:rStyle w:val="FontStyle55"/>
          <w:sz w:val="24"/>
          <w:szCs w:val="24"/>
          <w:lang w:eastAsia="sr-Latn-CS"/>
        </w:rPr>
        <w:t xml:space="preserve"> </w:t>
      </w:r>
      <w:r w:rsidR="00C94A69" w:rsidRPr="0022102A">
        <w:rPr>
          <w:rStyle w:val="FontStyle55"/>
          <w:sz w:val="24"/>
          <w:szCs w:val="24"/>
          <w:lang w:eastAsia="sr-Latn-CS"/>
        </w:rPr>
        <w:t>надлежне</w:t>
      </w:r>
      <w:r w:rsidRPr="0022102A">
        <w:rPr>
          <w:rStyle w:val="FontStyle55"/>
          <w:sz w:val="24"/>
          <w:szCs w:val="24"/>
          <w:lang w:eastAsia="sr-Latn-CS"/>
        </w:rPr>
        <w:t xml:space="preserve"> </w:t>
      </w:r>
      <w:r w:rsidR="00C94A69" w:rsidRPr="0022102A">
        <w:rPr>
          <w:rStyle w:val="FontStyle55"/>
          <w:sz w:val="24"/>
          <w:szCs w:val="24"/>
          <w:lang w:eastAsia="sr-Latn-CS"/>
        </w:rPr>
        <w:t>институције</w:t>
      </w:r>
      <w:r w:rsidRPr="0022102A">
        <w:rPr>
          <w:rStyle w:val="FontStyle55"/>
          <w:sz w:val="24"/>
          <w:szCs w:val="24"/>
          <w:lang w:eastAsia="sr-Latn-CS"/>
        </w:rPr>
        <w:t xml:space="preserve">, </w:t>
      </w:r>
      <w:r w:rsidR="00C94A69" w:rsidRPr="0022102A">
        <w:rPr>
          <w:rStyle w:val="FontStyle55"/>
          <w:sz w:val="24"/>
          <w:szCs w:val="24"/>
          <w:lang w:eastAsia="sr-Latn-CS"/>
        </w:rPr>
        <w:t>и</w:t>
      </w:r>
      <w:r w:rsidRPr="0022102A">
        <w:rPr>
          <w:rStyle w:val="FontStyle55"/>
          <w:sz w:val="24"/>
          <w:szCs w:val="24"/>
          <w:lang w:eastAsia="sr-Latn-CS"/>
        </w:rPr>
        <w:t xml:space="preserve"> </w:t>
      </w:r>
      <w:r w:rsidR="00C94A69" w:rsidRPr="0022102A">
        <w:rPr>
          <w:rStyle w:val="FontStyle55"/>
          <w:sz w:val="24"/>
          <w:szCs w:val="24"/>
          <w:lang w:eastAsia="sr-Latn-CS"/>
        </w:rPr>
        <w:t>то</w:t>
      </w:r>
      <w:r w:rsidRPr="0022102A">
        <w:rPr>
          <w:rStyle w:val="FontStyle55"/>
          <w:sz w:val="24"/>
          <w:szCs w:val="24"/>
          <w:lang w:eastAsia="sr-Latn-CS"/>
        </w:rPr>
        <w:t>:</w:t>
      </w:r>
    </w:p>
    <w:p w:rsidR="00841B1B" w:rsidRPr="0022102A" w:rsidRDefault="00C94A69" w:rsidP="0022102A">
      <w:pPr>
        <w:pStyle w:val="ListParagraph"/>
        <w:ind w:left="0"/>
        <w:jc w:val="both"/>
        <w:rPr>
          <w:rFonts w:ascii="Times New Roman" w:hAnsi="Times New Roman"/>
          <w:b/>
          <w:bCs/>
        </w:rPr>
      </w:pPr>
      <w:r w:rsidRPr="0022102A">
        <w:rPr>
          <w:rFonts w:ascii="Times New Roman" w:hAnsi="Times New Roman"/>
          <w:b/>
          <w:bCs/>
        </w:rPr>
        <w:t>Правна</w:t>
      </w:r>
      <w:r w:rsidR="00841B1B" w:rsidRPr="0022102A">
        <w:rPr>
          <w:rFonts w:ascii="Times New Roman" w:hAnsi="Times New Roman"/>
          <w:b/>
          <w:bCs/>
        </w:rPr>
        <w:t xml:space="preserve"> </w:t>
      </w:r>
      <w:r w:rsidRPr="0022102A">
        <w:rPr>
          <w:rFonts w:ascii="Times New Roman" w:hAnsi="Times New Roman"/>
          <w:b/>
          <w:bCs/>
        </w:rPr>
        <w:t>лица</w:t>
      </w:r>
      <w:r w:rsidR="00841B1B" w:rsidRPr="0022102A">
        <w:rPr>
          <w:rFonts w:ascii="Times New Roman" w:hAnsi="Times New Roman"/>
          <w:b/>
          <w:bCs/>
        </w:rPr>
        <w:t>:</w:t>
      </w:r>
      <w:r w:rsidR="00841B1B" w:rsidRPr="0022102A">
        <w:rPr>
          <w:rFonts w:ascii="Times New Roman" w:hAnsi="Times New Roman"/>
        </w:rPr>
        <w:t xml:space="preserve"> 1) </w:t>
      </w:r>
      <w:r w:rsidRPr="0022102A">
        <w:rPr>
          <w:rFonts w:ascii="Times New Roman" w:hAnsi="Times New Roman"/>
        </w:rPr>
        <w:t>Извод</w:t>
      </w:r>
      <w:r w:rsidR="00841B1B" w:rsidRPr="0022102A">
        <w:rPr>
          <w:rFonts w:ascii="Times New Roman" w:hAnsi="Times New Roman"/>
        </w:rPr>
        <w:t xml:space="preserve"> </w:t>
      </w:r>
      <w:r w:rsidRPr="0022102A">
        <w:rPr>
          <w:rFonts w:ascii="Times New Roman" w:hAnsi="Times New Roman"/>
        </w:rPr>
        <w:t>из</w:t>
      </w:r>
      <w:r w:rsidR="00841B1B" w:rsidRPr="0022102A">
        <w:rPr>
          <w:rFonts w:ascii="Times New Roman" w:hAnsi="Times New Roman"/>
        </w:rPr>
        <w:t xml:space="preserve"> </w:t>
      </w:r>
      <w:r w:rsidRPr="0022102A">
        <w:rPr>
          <w:rFonts w:ascii="Times New Roman" w:hAnsi="Times New Roman"/>
        </w:rPr>
        <w:t>казнене</w:t>
      </w:r>
      <w:r w:rsidR="00841B1B" w:rsidRPr="0022102A">
        <w:rPr>
          <w:rFonts w:ascii="Times New Roman" w:hAnsi="Times New Roman"/>
        </w:rPr>
        <w:t xml:space="preserve"> </w:t>
      </w:r>
      <w:r w:rsidRPr="0022102A">
        <w:rPr>
          <w:rFonts w:ascii="Times New Roman" w:hAnsi="Times New Roman"/>
        </w:rPr>
        <w:t>евиденције</w:t>
      </w:r>
      <w:r w:rsidR="00841B1B" w:rsidRPr="0022102A">
        <w:rPr>
          <w:rFonts w:ascii="Times New Roman" w:hAnsi="Times New Roman"/>
        </w:rPr>
        <w:t xml:space="preserve">, </w:t>
      </w:r>
      <w:r w:rsidRPr="0022102A">
        <w:rPr>
          <w:rFonts w:ascii="Times New Roman" w:hAnsi="Times New Roman"/>
        </w:rPr>
        <w:t>односно</w:t>
      </w:r>
      <w:r w:rsidR="00841B1B" w:rsidRPr="0022102A">
        <w:rPr>
          <w:rFonts w:ascii="Times New Roman" w:hAnsi="Times New Roman"/>
        </w:rPr>
        <w:t xml:space="preserve"> </w:t>
      </w:r>
      <w:r w:rsidRPr="0022102A">
        <w:rPr>
          <w:rFonts w:ascii="Times New Roman" w:hAnsi="Times New Roman"/>
        </w:rPr>
        <w:t>уверење</w:t>
      </w:r>
      <w:r w:rsidR="00841B1B" w:rsidRPr="0022102A">
        <w:rPr>
          <w:rFonts w:ascii="Times New Roman" w:hAnsi="Times New Roman"/>
        </w:rPr>
        <w:t xml:space="preserve"> </w:t>
      </w:r>
      <w:r w:rsidRPr="0022102A">
        <w:rPr>
          <w:rFonts w:ascii="Times New Roman" w:hAnsi="Times New Roman"/>
        </w:rPr>
        <w:t>основног</w:t>
      </w:r>
      <w:r w:rsidR="00841B1B" w:rsidRPr="0022102A">
        <w:rPr>
          <w:rFonts w:ascii="Times New Roman" w:hAnsi="Times New Roman"/>
        </w:rPr>
        <w:t xml:space="preserve"> </w:t>
      </w:r>
      <w:r w:rsidRPr="0022102A">
        <w:rPr>
          <w:rFonts w:ascii="Times New Roman" w:hAnsi="Times New Roman"/>
        </w:rPr>
        <w:t>суда</w:t>
      </w:r>
      <w:r w:rsidR="00841B1B" w:rsidRPr="0022102A">
        <w:rPr>
          <w:rFonts w:ascii="Times New Roman" w:hAnsi="Times New Roman"/>
        </w:rPr>
        <w:t xml:space="preserve"> </w:t>
      </w:r>
      <w:r w:rsidRPr="0022102A">
        <w:rPr>
          <w:rFonts w:ascii="Times New Roman" w:hAnsi="Times New Roman"/>
        </w:rPr>
        <w:t>на</w:t>
      </w:r>
      <w:r w:rsidR="00841B1B" w:rsidRPr="0022102A">
        <w:rPr>
          <w:rFonts w:ascii="Times New Roman" w:hAnsi="Times New Roman"/>
        </w:rPr>
        <w:t xml:space="preserve"> </w:t>
      </w:r>
      <w:r w:rsidRPr="0022102A">
        <w:rPr>
          <w:rFonts w:ascii="Times New Roman" w:hAnsi="Times New Roman"/>
        </w:rPr>
        <w:t>чијем</w:t>
      </w:r>
      <w:r w:rsidR="00841B1B" w:rsidRPr="0022102A">
        <w:rPr>
          <w:rFonts w:ascii="Times New Roman" w:hAnsi="Times New Roman"/>
        </w:rPr>
        <w:t xml:space="preserve"> </w:t>
      </w:r>
      <w:r w:rsidRPr="0022102A">
        <w:rPr>
          <w:rFonts w:ascii="Times New Roman" w:hAnsi="Times New Roman"/>
        </w:rPr>
        <w:t>подручју</w:t>
      </w:r>
      <w:r w:rsidR="00841B1B" w:rsidRPr="0022102A">
        <w:rPr>
          <w:rFonts w:ascii="Times New Roman" w:hAnsi="Times New Roman"/>
        </w:rPr>
        <w:t xml:space="preserve"> </w:t>
      </w:r>
      <w:r w:rsidRPr="0022102A">
        <w:rPr>
          <w:rFonts w:ascii="Times New Roman" w:hAnsi="Times New Roman"/>
        </w:rPr>
        <w:t>се</w:t>
      </w:r>
      <w:r w:rsidR="00841B1B" w:rsidRPr="0022102A">
        <w:rPr>
          <w:rFonts w:ascii="Times New Roman" w:hAnsi="Times New Roman"/>
        </w:rPr>
        <w:t xml:space="preserve"> </w:t>
      </w:r>
      <w:r w:rsidRPr="0022102A">
        <w:rPr>
          <w:rFonts w:ascii="Times New Roman" w:hAnsi="Times New Roman"/>
        </w:rPr>
        <w:t>налази</w:t>
      </w:r>
      <w:r w:rsidR="00841B1B" w:rsidRPr="0022102A">
        <w:rPr>
          <w:rFonts w:ascii="Times New Roman" w:hAnsi="Times New Roman"/>
        </w:rPr>
        <w:t xml:space="preserve"> </w:t>
      </w:r>
      <w:r w:rsidRPr="0022102A">
        <w:rPr>
          <w:rFonts w:ascii="Times New Roman" w:hAnsi="Times New Roman"/>
        </w:rPr>
        <w:t>седиште</w:t>
      </w:r>
      <w:r w:rsidR="00841B1B" w:rsidRPr="0022102A">
        <w:rPr>
          <w:rFonts w:ascii="Times New Roman" w:hAnsi="Times New Roman"/>
        </w:rPr>
        <w:t xml:space="preserve"> </w:t>
      </w:r>
      <w:r w:rsidRPr="0022102A">
        <w:rPr>
          <w:rFonts w:ascii="Times New Roman" w:hAnsi="Times New Roman"/>
        </w:rPr>
        <w:t>домаћег</w:t>
      </w:r>
      <w:r w:rsidR="00841B1B" w:rsidRPr="0022102A">
        <w:rPr>
          <w:rFonts w:ascii="Times New Roman" w:hAnsi="Times New Roman"/>
        </w:rPr>
        <w:t xml:space="preserve"> </w:t>
      </w:r>
      <w:r w:rsidRPr="0022102A">
        <w:rPr>
          <w:rFonts w:ascii="Times New Roman" w:hAnsi="Times New Roman"/>
        </w:rPr>
        <w:t>правног</w:t>
      </w:r>
      <w:r w:rsidR="00841B1B" w:rsidRPr="0022102A">
        <w:rPr>
          <w:rFonts w:ascii="Times New Roman" w:hAnsi="Times New Roman"/>
        </w:rPr>
        <w:t xml:space="preserve"> </w:t>
      </w:r>
      <w:r w:rsidRPr="0022102A">
        <w:rPr>
          <w:rFonts w:ascii="Times New Roman" w:hAnsi="Times New Roman"/>
        </w:rPr>
        <w:t>лица</w:t>
      </w:r>
      <w:r w:rsidR="00841B1B" w:rsidRPr="0022102A">
        <w:rPr>
          <w:rFonts w:ascii="Times New Roman" w:hAnsi="Times New Roman"/>
          <w:lang w:val="ru-RU"/>
        </w:rPr>
        <w:t>,</w:t>
      </w:r>
      <w:r w:rsidR="00841B1B" w:rsidRPr="0022102A">
        <w:rPr>
          <w:rFonts w:ascii="Times New Roman" w:hAnsi="Times New Roman"/>
        </w:rPr>
        <w:t xml:space="preserve"> </w:t>
      </w:r>
      <w:r w:rsidRPr="0022102A">
        <w:rPr>
          <w:rFonts w:ascii="Times New Roman" w:hAnsi="Times New Roman"/>
        </w:rPr>
        <w:t>односно</w:t>
      </w:r>
      <w:r w:rsidR="00841B1B" w:rsidRPr="0022102A">
        <w:rPr>
          <w:rFonts w:ascii="Times New Roman" w:hAnsi="Times New Roman"/>
        </w:rPr>
        <w:t xml:space="preserve"> </w:t>
      </w:r>
      <w:r w:rsidRPr="0022102A">
        <w:rPr>
          <w:rFonts w:ascii="Times New Roman" w:hAnsi="Times New Roman"/>
        </w:rPr>
        <w:t>седиште</w:t>
      </w:r>
      <w:r w:rsidR="00841B1B" w:rsidRPr="0022102A">
        <w:rPr>
          <w:rFonts w:ascii="Times New Roman" w:hAnsi="Times New Roman"/>
        </w:rPr>
        <w:t xml:space="preserve"> </w:t>
      </w:r>
      <w:r w:rsidRPr="0022102A">
        <w:rPr>
          <w:rFonts w:ascii="Times New Roman" w:hAnsi="Times New Roman"/>
        </w:rPr>
        <w:t>представништва</w:t>
      </w:r>
      <w:r w:rsidR="00841B1B" w:rsidRPr="0022102A">
        <w:rPr>
          <w:rFonts w:ascii="Times New Roman" w:hAnsi="Times New Roman"/>
        </w:rPr>
        <w:t xml:space="preserve"> </w:t>
      </w:r>
      <w:r w:rsidRPr="0022102A">
        <w:rPr>
          <w:rFonts w:ascii="Times New Roman" w:hAnsi="Times New Roman"/>
        </w:rPr>
        <w:t>или</w:t>
      </w:r>
      <w:r w:rsidR="00841B1B" w:rsidRPr="0022102A">
        <w:rPr>
          <w:rFonts w:ascii="Times New Roman" w:hAnsi="Times New Roman"/>
        </w:rPr>
        <w:t xml:space="preserve"> </w:t>
      </w:r>
      <w:r w:rsidRPr="0022102A">
        <w:rPr>
          <w:rFonts w:ascii="Times New Roman" w:hAnsi="Times New Roman"/>
        </w:rPr>
        <w:t>огранка</w:t>
      </w:r>
      <w:r w:rsidR="00841B1B" w:rsidRPr="0022102A">
        <w:rPr>
          <w:rFonts w:ascii="Times New Roman" w:hAnsi="Times New Roman"/>
        </w:rPr>
        <w:t xml:space="preserve"> </w:t>
      </w:r>
      <w:r w:rsidRPr="0022102A">
        <w:rPr>
          <w:rFonts w:ascii="Times New Roman" w:hAnsi="Times New Roman"/>
        </w:rPr>
        <w:t>страног</w:t>
      </w:r>
      <w:r w:rsidR="00841B1B" w:rsidRPr="0022102A">
        <w:rPr>
          <w:rFonts w:ascii="Times New Roman" w:hAnsi="Times New Roman"/>
        </w:rPr>
        <w:t xml:space="preserve"> </w:t>
      </w:r>
      <w:r w:rsidRPr="0022102A">
        <w:rPr>
          <w:rFonts w:ascii="Times New Roman" w:hAnsi="Times New Roman"/>
        </w:rPr>
        <w:t>правног</w:t>
      </w:r>
      <w:r w:rsidR="00841B1B" w:rsidRPr="0022102A">
        <w:rPr>
          <w:rFonts w:ascii="Times New Roman" w:hAnsi="Times New Roman"/>
        </w:rPr>
        <w:t xml:space="preserve"> </w:t>
      </w:r>
      <w:r w:rsidRPr="0022102A">
        <w:rPr>
          <w:rFonts w:ascii="Times New Roman" w:hAnsi="Times New Roman"/>
        </w:rPr>
        <w:t>лица</w:t>
      </w:r>
      <w:r w:rsidR="00841B1B" w:rsidRPr="0022102A">
        <w:rPr>
          <w:rFonts w:ascii="Times New Roman" w:hAnsi="Times New Roman"/>
        </w:rPr>
        <w:t xml:space="preserve">, </w:t>
      </w:r>
      <w:r w:rsidRPr="0022102A">
        <w:rPr>
          <w:rFonts w:ascii="Times New Roman" w:hAnsi="Times New Roman"/>
        </w:rPr>
        <w:t>којим</w:t>
      </w:r>
      <w:r w:rsidR="00841B1B" w:rsidRPr="0022102A">
        <w:rPr>
          <w:rFonts w:ascii="Times New Roman" w:hAnsi="Times New Roman"/>
        </w:rPr>
        <w:t xml:space="preserve"> </w:t>
      </w:r>
      <w:r w:rsidRPr="0022102A">
        <w:rPr>
          <w:rFonts w:ascii="Times New Roman" w:hAnsi="Times New Roman"/>
        </w:rPr>
        <w:t>се</w:t>
      </w:r>
      <w:r w:rsidR="00841B1B" w:rsidRPr="0022102A">
        <w:rPr>
          <w:rFonts w:ascii="Times New Roman" w:hAnsi="Times New Roman"/>
        </w:rPr>
        <w:t xml:space="preserve"> </w:t>
      </w:r>
      <w:r w:rsidRPr="0022102A">
        <w:rPr>
          <w:rFonts w:ascii="Times New Roman" w:hAnsi="Times New Roman"/>
        </w:rPr>
        <w:t>потврђује</w:t>
      </w:r>
      <w:r w:rsidR="00841B1B" w:rsidRPr="0022102A">
        <w:rPr>
          <w:rFonts w:ascii="Times New Roman" w:hAnsi="Times New Roman"/>
        </w:rPr>
        <w:t xml:space="preserve"> </w:t>
      </w:r>
      <w:r w:rsidRPr="0022102A">
        <w:rPr>
          <w:rFonts w:ascii="Times New Roman" w:hAnsi="Times New Roman"/>
        </w:rPr>
        <w:t>да</w:t>
      </w:r>
      <w:r w:rsidR="00841B1B" w:rsidRPr="0022102A">
        <w:rPr>
          <w:rFonts w:ascii="Times New Roman" w:hAnsi="Times New Roman"/>
        </w:rPr>
        <w:t xml:space="preserve"> </w:t>
      </w:r>
      <w:r w:rsidRPr="0022102A">
        <w:rPr>
          <w:rFonts w:ascii="Times New Roman" w:hAnsi="Times New Roman"/>
        </w:rPr>
        <w:t>правно</w:t>
      </w:r>
      <w:r w:rsidR="00841B1B" w:rsidRPr="0022102A">
        <w:rPr>
          <w:rFonts w:ascii="Times New Roman" w:hAnsi="Times New Roman"/>
        </w:rPr>
        <w:t xml:space="preserve"> </w:t>
      </w:r>
      <w:r w:rsidRPr="0022102A">
        <w:rPr>
          <w:rFonts w:ascii="Times New Roman" w:hAnsi="Times New Roman"/>
        </w:rPr>
        <w:t>лице</w:t>
      </w:r>
      <w:r w:rsidR="00841B1B" w:rsidRPr="0022102A">
        <w:rPr>
          <w:rFonts w:ascii="Times New Roman" w:hAnsi="Times New Roman"/>
        </w:rPr>
        <w:t xml:space="preserve"> </w:t>
      </w:r>
      <w:r w:rsidRPr="0022102A">
        <w:rPr>
          <w:rFonts w:ascii="Times New Roman" w:hAnsi="Times New Roman"/>
        </w:rPr>
        <w:t>није</w:t>
      </w:r>
      <w:r w:rsidR="00841B1B" w:rsidRPr="0022102A">
        <w:rPr>
          <w:rFonts w:ascii="Times New Roman" w:hAnsi="Times New Roman"/>
        </w:rPr>
        <w:t xml:space="preserve"> </w:t>
      </w:r>
      <w:r w:rsidRPr="0022102A">
        <w:rPr>
          <w:rFonts w:ascii="Times New Roman" w:hAnsi="Times New Roman"/>
        </w:rPr>
        <w:t>осуђивано</w:t>
      </w:r>
      <w:r w:rsidR="00841B1B" w:rsidRPr="0022102A">
        <w:rPr>
          <w:rFonts w:ascii="Times New Roman" w:hAnsi="Times New Roman"/>
        </w:rPr>
        <w:t xml:space="preserve"> </w:t>
      </w:r>
      <w:r w:rsidRPr="0022102A">
        <w:rPr>
          <w:rFonts w:ascii="Times New Roman" w:hAnsi="Times New Roman"/>
        </w:rPr>
        <w:t>за</w:t>
      </w:r>
      <w:r w:rsidR="00841B1B" w:rsidRPr="0022102A">
        <w:rPr>
          <w:rFonts w:ascii="Times New Roman" w:hAnsi="Times New Roman"/>
        </w:rPr>
        <w:t xml:space="preserve"> </w:t>
      </w:r>
      <w:r w:rsidRPr="0022102A">
        <w:rPr>
          <w:rFonts w:ascii="Times New Roman" w:hAnsi="Times New Roman"/>
        </w:rPr>
        <w:t>кривична</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против</w:t>
      </w:r>
      <w:r w:rsidR="00841B1B" w:rsidRPr="0022102A">
        <w:rPr>
          <w:rFonts w:ascii="Times New Roman" w:hAnsi="Times New Roman"/>
        </w:rPr>
        <w:t xml:space="preserve"> </w:t>
      </w:r>
      <w:r w:rsidRPr="0022102A">
        <w:rPr>
          <w:rFonts w:ascii="Times New Roman" w:hAnsi="Times New Roman"/>
        </w:rPr>
        <w:t>привреде</w:t>
      </w:r>
      <w:r w:rsidR="00841B1B" w:rsidRPr="0022102A">
        <w:rPr>
          <w:rFonts w:ascii="Times New Roman" w:hAnsi="Times New Roman"/>
        </w:rPr>
        <w:t xml:space="preserve">, </w:t>
      </w:r>
      <w:r w:rsidRPr="0022102A">
        <w:rPr>
          <w:rFonts w:ascii="Times New Roman" w:hAnsi="Times New Roman"/>
        </w:rPr>
        <w:t>кривична</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против</w:t>
      </w:r>
      <w:r w:rsidR="00841B1B" w:rsidRPr="0022102A">
        <w:rPr>
          <w:rFonts w:ascii="Times New Roman" w:hAnsi="Times New Roman"/>
        </w:rPr>
        <w:t xml:space="preserve"> </w:t>
      </w:r>
      <w:r w:rsidRPr="0022102A">
        <w:rPr>
          <w:rFonts w:ascii="Times New Roman" w:hAnsi="Times New Roman"/>
        </w:rPr>
        <w:t>животне</w:t>
      </w:r>
      <w:r w:rsidR="00841B1B" w:rsidRPr="0022102A">
        <w:rPr>
          <w:rFonts w:ascii="Times New Roman" w:hAnsi="Times New Roman"/>
        </w:rPr>
        <w:t xml:space="preserve"> </w:t>
      </w:r>
      <w:r w:rsidRPr="0022102A">
        <w:rPr>
          <w:rFonts w:ascii="Times New Roman" w:hAnsi="Times New Roman"/>
        </w:rPr>
        <w:t>средине</w:t>
      </w:r>
      <w:r w:rsidR="00841B1B" w:rsidRPr="0022102A">
        <w:rPr>
          <w:rFonts w:ascii="Times New Roman" w:hAnsi="Times New Roman"/>
        </w:rPr>
        <w:t xml:space="preserve">, </w:t>
      </w:r>
      <w:r w:rsidRPr="0022102A">
        <w:rPr>
          <w:rFonts w:ascii="Times New Roman" w:hAnsi="Times New Roman"/>
        </w:rPr>
        <w:t>кривично</w:t>
      </w:r>
      <w:r w:rsidR="00841B1B" w:rsidRPr="0022102A">
        <w:rPr>
          <w:rFonts w:ascii="Times New Roman" w:hAnsi="Times New Roman"/>
        </w:rPr>
        <w:t xml:space="preserve"> </w:t>
      </w:r>
      <w:r w:rsidRPr="0022102A">
        <w:rPr>
          <w:rFonts w:ascii="Times New Roman" w:hAnsi="Times New Roman"/>
        </w:rPr>
        <w:t>дело</w:t>
      </w:r>
      <w:r w:rsidR="00841B1B" w:rsidRPr="0022102A">
        <w:rPr>
          <w:rFonts w:ascii="Times New Roman" w:hAnsi="Times New Roman"/>
        </w:rPr>
        <w:t xml:space="preserve"> </w:t>
      </w:r>
      <w:r w:rsidRPr="0022102A">
        <w:rPr>
          <w:rFonts w:ascii="Times New Roman" w:hAnsi="Times New Roman"/>
        </w:rPr>
        <w:t>примања</w:t>
      </w:r>
      <w:r w:rsidR="00841B1B" w:rsidRPr="0022102A">
        <w:rPr>
          <w:rFonts w:ascii="Times New Roman" w:hAnsi="Times New Roman"/>
        </w:rPr>
        <w:t xml:space="preserve"> </w:t>
      </w:r>
      <w:r w:rsidRPr="0022102A">
        <w:rPr>
          <w:rFonts w:ascii="Times New Roman" w:hAnsi="Times New Roman"/>
        </w:rPr>
        <w:t>или</w:t>
      </w:r>
      <w:r w:rsidR="00841B1B" w:rsidRPr="0022102A">
        <w:rPr>
          <w:rFonts w:ascii="Times New Roman" w:hAnsi="Times New Roman"/>
        </w:rPr>
        <w:t xml:space="preserve"> </w:t>
      </w:r>
      <w:r w:rsidRPr="0022102A">
        <w:rPr>
          <w:rFonts w:ascii="Times New Roman" w:hAnsi="Times New Roman"/>
        </w:rPr>
        <w:t>давања</w:t>
      </w:r>
      <w:r w:rsidR="00841B1B" w:rsidRPr="0022102A">
        <w:rPr>
          <w:rFonts w:ascii="Times New Roman" w:hAnsi="Times New Roman"/>
        </w:rPr>
        <w:t xml:space="preserve"> </w:t>
      </w:r>
      <w:r w:rsidRPr="0022102A">
        <w:rPr>
          <w:rFonts w:ascii="Times New Roman" w:hAnsi="Times New Roman"/>
        </w:rPr>
        <w:t>мита</w:t>
      </w:r>
      <w:r w:rsidR="00841B1B" w:rsidRPr="0022102A">
        <w:rPr>
          <w:rFonts w:ascii="Times New Roman" w:hAnsi="Times New Roman"/>
        </w:rPr>
        <w:t xml:space="preserve">, </w:t>
      </w:r>
      <w:r w:rsidRPr="0022102A">
        <w:rPr>
          <w:rFonts w:ascii="Times New Roman" w:hAnsi="Times New Roman"/>
        </w:rPr>
        <w:t>кривично</w:t>
      </w:r>
      <w:r w:rsidR="00841B1B" w:rsidRPr="0022102A">
        <w:rPr>
          <w:rFonts w:ascii="Times New Roman" w:hAnsi="Times New Roman"/>
        </w:rPr>
        <w:t xml:space="preserve"> </w:t>
      </w:r>
      <w:r w:rsidRPr="0022102A">
        <w:rPr>
          <w:rFonts w:ascii="Times New Roman" w:hAnsi="Times New Roman"/>
        </w:rPr>
        <w:t>дело</w:t>
      </w:r>
      <w:r w:rsidR="00841B1B" w:rsidRPr="0022102A">
        <w:rPr>
          <w:rFonts w:ascii="Times New Roman" w:hAnsi="Times New Roman"/>
        </w:rPr>
        <w:t xml:space="preserve"> </w:t>
      </w:r>
      <w:r w:rsidRPr="0022102A">
        <w:rPr>
          <w:rFonts w:ascii="Times New Roman" w:hAnsi="Times New Roman"/>
        </w:rPr>
        <w:t>преваре</w:t>
      </w:r>
      <w:r w:rsidR="00841B1B" w:rsidRPr="0022102A">
        <w:rPr>
          <w:rFonts w:ascii="Times New Roman" w:hAnsi="Times New Roman"/>
        </w:rPr>
        <w:t xml:space="preserve">; 2) </w:t>
      </w:r>
      <w:r w:rsidRPr="0022102A">
        <w:rPr>
          <w:rFonts w:ascii="Times New Roman" w:hAnsi="Times New Roman"/>
        </w:rPr>
        <w:t>Извод</w:t>
      </w:r>
      <w:r w:rsidR="00841B1B" w:rsidRPr="0022102A">
        <w:rPr>
          <w:rFonts w:ascii="Times New Roman" w:hAnsi="Times New Roman"/>
        </w:rPr>
        <w:t xml:space="preserve"> </w:t>
      </w:r>
      <w:r w:rsidRPr="0022102A">
        <w:rPr>
          <w:rFonts w:ascii="Times New Roman" w:hAnsi="Times New Roman"/>
        </w:rPr>
        <w:t>из</w:t>
      </w:r>
      <w:r w:rsidR="00841B1B" w:rsidRPr="0022102A">
        <w:rPr>
          <w:rFonts w:ascii="Times New Roman" w:hAnsi="Times New Roman"/>
        </w:rPr>
        <w:t xml:space="preserve"> </w:t>
      </w:r>
      <w:r w:rsidRPr="0022102A">
        <w:rPr>
          <w:rFonts w:ascii="Times New Roman" w:hAnsi="Times New Roman"/>
        </w:rPr>
        <w:t>казнене</w:t>
      </w:r>
      <w:r w:rsidR="00841B1B" w:rsidRPr="0022102A">
        <w:rPr>
          <w:rFonts w:ascii="Times New Roman" w:hAnsi="Times New Roman"/>
        </w:rPr>
        <w:t xml:space="preserve"> </w:t>
      </w:r>
      <w:r w:rsidRPr="0022102A">
        <w:rPr>
          <w:rFonts w:ascii="Times New Roman" w:hAnsi="Times New Roman"/>
        </w:rPr>
        <w:t>евиденције</w:t>
      </w:r>
      <w:r w:rsidR="00841B1B" w:rsidRPr="0022102A">
        <w:rPr>
          <w:rFonts w:ascii="Times New Roman" w:hAnsi="Times New Roman"/>
        </w:rPr>
        <w:t xml:space="preserve"> </w:t>
      </w:r>
      <w:r w:rsidRPr="0022102A">
        <w:rPr>
          <w:rFonts w:ascii="Times New Roman" w:hAnsi="Times New Roman"/>
        </w:rPr>
        <w:t>Посебног</w:t>
      </w:r>
      <w:r w:rsidR="00841B1B" w:rsidRPr="0022102A">
        <w:rPr>
          <w:rFonts w:ascii="Times New Roman" w:hAnsi="Times New Roman"/>
        </w:rPr>
        <w:t xml:space="preserve"> </w:t>
      </w:r>
      <w:r w:rsidRPr="0022102A">
        <w:rPr>
          <w:rFonts w:ascii="Times New Roman" w:hAnsi="Times New Roman"/>
        </w:rPr>
        <w:t>одељења</w:t>
      </w:r>
      <w:r w:rsidR="00841B1B" w:rsidRPr="0022102A">
        <w:rPr>
          <w:rFonts w:ascii="Times New Roman" w:hAnsi="Times New Roman"/>
        </w:rPr>
        <w:t xml:space="preserve"> </w:t>
      </w:r>
      <w:r w:rsidRPr="0022102A">
        <w:rPr>
          <w:rFonts w:ascii="Times New Roman" w:hAnsi="Times New Roman"/>
        </w:rPr>
        <w:t>за</w:t>
      </w:r>
      <w:r w:rsidR="00841B1B" w:rsidRPr="0022102A">
        <w:rPr>
          <w:rFonts w:ascii="Times New Roman" w:hAnsi="Times New Roman"/>
        </w:rPr>
        <w:t xml:space="preserve"> </w:t>
      </w:r>
      <w:r w:rsidRPr="0022102A">
        <w:rPr>
          <w:rFonts w:ascii="Times New Roman" w:hAnsi="Times New Roman"/>
        </w:rPr>
        <w:t>организовани</w:t>
      </w:r>
      <w:r w:rsidR="00841B1B" w:rsidRPr="0022102A">
        <w:rPr>
          <w:rFonts w:ascii="Times New Roman" w:hAnsi="Times New Roman"/>
        </w:rPr>
        <w:t xml:space="preserve"> </w:t>
      </w:r>
      <w:r w:rsidRPr="0022102A">
        <w:rPr>
          <w:rFonts w:ascii="Times New Roman" w:hAnsi="Times New Roman"/>
        </w:rPr>
        <w:t>криминал</w:t>
      </w:r>
      <w:r w:rsidR="00841B1B" w:rsidRPr="0022102A">
        <w:rPr>
          <w:rFonts w:ascii="Times New Roman" w:hAnsi="Times New Roman"/>
        </w:rPr>
        <w:t xml:space="preserve"> </w:t>
      </w:r>
      <w:r w:rsidRPr="0022102A">
        <w:rPr>
          <w:rFonts w:ascii="Times New Roman" w:hAnsi="Times New Roman"/>
        </w:rPr>
        <w:t>Вишег</w:t>
      </w:r>
      <w:r w:rsidR="00841B1B" w:rsidRPr="0022102A">
        <w:rPr>
          <w:rFonts w:ascii="Times New Roman" w:hAnsi="Times New Roman"/>
        </w:rPr>
        <w:t xml:space="preserve"> </w:t>
      </w:r>
      <w:r w:rsidRPr="0022102A">
        <w:rPr>
          <w:rFonts w:ascii="Times New Roman" w:hAnsi="Times New Roman"/>
        </w:rPr>
        <w:t>суда</w:t>
      </w:r>
      <w:r w:rsidR="00841B1B" w:rsidRPr="0022102A">
        <w:rPr>
          <w:rFonts w:ascii="Times New Roman" w:hAnsi="Times New Roman"/>
        </w:rPr>
        <w:t xml:space="preserve"> </w:t>
      </w:r>
      <w:r w:rsidRPr="0022102A">
        <w:rPr>
          <w:rFonts w:ascii="Times New Roman" w:hAnsi="Times New Roman"/>
        </w:rPr>
        <w:t>у</w:t>
      </w:r>
      <w:r w:rsidR="00841B1B" w:rsidRPr="0022102A">
        <w:rPr>
          <w:rFonts w:ascii="Times New Roman" w:hAnsi="Times New Roman"/>
        </w:rPr>
        <w:t xml:space="preserve"> </w:t>
      </w:r>
      <w:r w:rsidRPr="0022102A">
        <w:rPr>
          <w:rFonts w:ascii="Times New Roman" w:hAnsi="Times New Roman"/>
        </w:rPr>
        <w:t>Београду</w:t>
      </w:r>
      <w:r w:rsidR="00841B1B" w:rsidRPr="0022102A">
        <w:rPr>
          <w:rFonts w:ascii="Times New Roman" w:hAnsi="Times New Roman"/>
        </w:rPr>
        <w:t xml:space="preserve">, </w:t>
      </w:r>
      <w:r w:rsidRPr="0022102A">
        <w:rPr>
          <w:rFonts w:ascii="Times New Roman" w:hAnsi="Times New Roman"/>
        </w:rPr>
        <w:t>којим</w:t>
      </w:r>
      <w:r w:rsidR="00841B1B" w:rsidRPr="0022102A">
        <w:rPr>
          <w:rFonts w:ascii="Times New Roman" w:hAnsi="Times New Roman"/>
        </w:rPr>
        <w:t xml:space="preserve"> </w:t>
      </w:r>
      <w:r w:rsidRPr="0022102A">
        <w:rPr>
          <w:rFonts w:ascii="Times New Roman" w:hAnsi="Times New Roman"/>
        </w:rPr>
        <w:t>се</w:t>
      </w:r>
      <w:r w:rsidR="00841B1B" w:rsidRPr="0022102A">
        <w:rPr>
          <w:rFonts w:ascii="Times New Roman" w:hAnsi="Times New Roman"/>
        </w:rPr>
        <w:t xml:space="preserve"> </w:t>
      </w:r>
      <w:r w:rsidRPr="0022102A">
        <w:rPr>
          <w:rFonts w:ascii="Times New Roman" w:hAnsi="Times New Roman"/>
        </w:rPr>
        <w:t>потврђује</w:t>
      </w:r>
      <w:r w:rsidR="00841B1B" w:rsidRPr="0022102A">
        <w:rPr>
          <w:rFonts w:ascii="Times New Roman" w:hAnsi="Times New Roman"/>
        </w:rPr>
        <w:t xml:space="preserve"> </w:t>
      </w:r>
      <w:r w:rsidRPr="0022102A">
        <w:rPr>
          <w:rFonts w:ascii="Times New Roman" w:hAnsi="Times New Roman"/>
        </w:rPr>
        <w:t>да</w:t>
      </w:r>
      <w:r w:rsidR="00841B1B" w:rsidRPr="0022102A">
        <w:rPr>
          <w:rFonts w:ascii="Times New Roman" w:hAnsi="Times New Roman"/>
        </w:rPr>
        <w:t xml:space="preserve"> </w:t>
      </w:r>
      <w:r w:rsidRPr="0022102A">
        <w:rPr>
          <w:rFonts w:ascii="Times New Roman" w:hAnsi="Times New Roman"/>
        </w:rPr>
        <w:t>правно</w:t>
      </w:r>
      <w:r w:rsidR="00841B1B" w:rsidRPr="0022102A">
        <w:rPr>
          <w:rFonts w:ascii="Times New Roman" w:hAnsi="Times New Roman"/>
        </w:rPr>
        <w:t xml:space="preserve"> </w:t>
      </w:r>
      <w:r w:rsidRPr="0022102A">
        <w:rPr>
          <w:rFonts w:ascii="Times New Roman" w:hAnsi="Times New Roman"/>
        </w:rPr>
        <w:t>лице</w:t>
      </w:r>
      <w:r w:rsidR="00841B1B" w:rsidRPr="0022102A">
        <w:rPr>
          <w:rFonts w:ascii="Times New Roman" w:hAnsi="Times New Roman"/>
        </w:rPr>
        <w:t xml:space="preserve"> </w:t>
      </w:r>
      <w:r w:rsidRPr="0022102A">
        <w:rPr>
          <w:rFonts w:ascii="Times New Roman" w:hAnsi="Times New Roman"/>
        </w:rPr>
        <w:t>није</w:t>
      </w:r>
      <w:r w:rsidR="00841B1B" w:rsidRPr="0022102A">
        <w:rPr>
          <w:rFonts w:ascii="Times New Roman" w:hAnsi="Times New Roman"/>
        </w:rPr>
        <w:t xml:space="preserve"> </w:t>
      </w:r>
      <w:r w:rsidRPr="0022102A">
        <w:rPr>
          <w:rFonts w:ascii="Times New Roman" w:hAnsi="Times New Roman"/>
        </w:rPr>
        <w:t>осуђивано</w:t>
      </w:r>
      <w:r w:rsidR="00841B1B" w:rsidRPr="0022102A">
        <w:rPr>
          <w:rFonts w:ascii="Times New Roman" w:hAnsi="Times New Roman"/>
        </w:rPr>
        <w:t xml:space="preserve"> </w:t>
      </w:r>
      <w:r w:rsidRPr="0022102A">
        <w:rPr>
          <w:rFonts w:ascii="Times New Roman" w:hAnsi="Times New Roman"/>
        </w:rPr>
        <w:t>за</w:t>
      </w:r>
      <w:r w:rsidR="00841B1B" w:rsidRPr="0022102A">
        <w:rPr>
          <w:rFonts w:ascii="Times New Roman" w:hAnsi="Times New Roman"/>
        </w:rPr>
        <w:t xml:space="preserve"> </w:t>
      </w:r>
      <w:r w:rsidRPr="0022102A">
        <w:rPr>
          <w:rFonts w:ascii="Times New Roman" w:hAnsi="Times New Roman"/>
        </w:rPr>
        <w:t>неко</w:t>
      </w:r>
      <w:r w:rsidR="00841B1B" w:rsidRPr="0022102A">
        <w:rPr>
          <w:rFonts w:ascii="Times New Roman" w:hAnsi="Times New Roman"/>
        </w:rPr>
        <w:t xml:space="preserve"> </w:t>
      </w:r>
      <w:r w:rsidRPr="0022102A">
        <w:rPr>
          <w:rFonts w:ascii="Times New Roman" w:hAnsi="Times New Roman"/>
        </w:rPr>
        <w:t>од</w:t>
      </w:r>
      <w:r w:rsidR="00841B1B" w:rsidRPr="0022102A">
        <w:rPr>
          <w:rFonts w:ascii="Times New Roman" w:hAnsi="Times New Roman"/>
        </w:rPr>
        <w:t xml:space="preserve"> </w:t>
      </w:r>
      <w:r w:rsidRPr="0022102A">
        <w:rPr>
          <w:rFonts w:ascii="Times New Roman" w:hAnsi="Times New Roman"/>
        </w:rPr>
        <w:t>кривичних</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организованог</w:t>
      </w:r>
      <w:r w:rsidR="00841B1B" w:rsidRPr="0022102A">
        <w:rPr>
          <w:rFonts w:ascii="Times New Roman" w:hAnsi="Times New Roman"/>
        </w:rPr>
        <w:t xml:space="preserve"> </w:t>
      </w:r>
      <w:r w:rsidRPr="0022102A">
        <w:rPr>
          <w:rFonts w:ascii="Times New Roman" w:hAnsi="Times New Roman"/>
        </w:rPr>
        <w:t>криминала</w:t>
      </w:r>
      <w:r w:rsidR="00841B1B" w:rsidRPr="0022102A">
        <w:rPr>
          <w:rFonts w:ascii="Times New Roman" w:hAnsi="Times New Roman"/>
        </w:rPr>
        <w:t xml:space="preserve">; 3) </w:t>
      </w:r>
      <w:r w:rsidRPr="0022102A">
        <w:rPr>
          <w:rFonts w:ascii="Times New Roman" w:hAnsi="Times New Roman"/>
        </w:rPr>
        <w:t>Извод</w:t>
      </w:r>
      <w:r w:rsidR="00841B1B" w:rsidRPr="0022102A">
        <w:rPr>
          <w:rFonts w:ascii="Times New Roman" w:hAnsi="Times New Roman"/>
        </w:rPr>
        <w:t xml:space="preserve"> </w:t>
      </w:r>
      <w:r w:rsidRPr="0022102A">
        <w:rPr>
          <w:rFonts w:ascii="Times New Roman" w:hAnsi="Times New Roman"/>
        </w:rPr>
        <w:t>из</w:t>
      </w:r>
      <w:r w:rsidR="00841B1B" w:rsidRPr="0022102A">
        <w:rPr>
          <w:rFonts w:ascii="Times New Roman" w:hAnsi="Times New Roman"/>
        </w:rPr>
        <w:t xml:space="preserve"> </w:t>
      </w:r>
      <w:r w:rsidRPr="0022102A">
        <w:rPr>
          <w:rFonts w:ascii="Times New Roman" w:hAnsi="Times New Roman"/>
        </w:rPr>
        <w:t>казнене</w:t>
      </w:r>
      <w:r w:rsidR="00841B1B" w:rsidRPr="0022102A">
        <w:rPr>
          <w:rFonts w:ascii="Times New Roman" w:hAnsi="Times New Roman"/>
        </w:rPr>
        <w:t xml:space="preserve"> </w:t>
      </w:r>
      <w:r w:rsidRPr="0022102A">
        <w:rPr>
          <w:rFonts w:ascii="Times New Roman" w:hAnsi="Times New Roman"/>
        </w:rPr>
        <w:t>евиденције</w:t>
      </w:r>
      <w:r w:rsidR="00841B1B" w:rsidRPr="0022102A">
        <w:rPr>
          <w:rFonts w:ascii="Times New Roman" w:hAnsi="Times New Roman"/>
        </w:rPr>
        <w:t xml:space="preserve">, </w:t>
      </w:r>
      <w:r w:rsidRPr="0022102A">
        <w:rPr>
          <w:rFonts w:ascii="Times New Roman" w:hAnsi="Times New Roman"/>
        </w:rPr>
        <w:t>односно</w:t>
      </w:r>
      <w:r w:rsidR="00841B1B" w:rsidRPr="0022102A">
        <w:rPr>
          <w:rFonts w:ascii="Times New Roman" w:hAnsi="Times New Roman"/>
        </w:rPr>
        <w:t xml:space="preserve"> </w:t>
      </w:r>
      <w:r w:rsidRPr="0022102A">
        <w:rPr>
          <w:rFonts w:ascii="Times New Roman" w:hAnsi="Times New Roman"/>
        </w:rPr>
        <w:t>уверење</w:t>
      </w:r>
      <w:r w:rsidR="00841B1B" w:rsidRPr="0022102A">
        <w:rPr>
          <w:rFonts w:ascii="Times New Roman" w:hAnsi="Times New Roman"/>
        </w:rPr>
        <w:t xml:space="preserve"> </w:t>
      </w:r>
      <w:r w:rsidRPr="0022102A">
        <w:rPr>
          <w:rFonts w:ascii="Times New Roman" w:hAnsi="Times New Roman"/>
        </w:rPr>
        <w:t>надлежне</w:t>
      </w:r>
      <w:r w:rsidR="00841B1B" w:rsidRPr="0022102A">
        <w:rPr>
          <w:rFonts w:ascii="Times New Roman" w:hAnsi="Times New Roman"/>
        </w:rPr>
        <w:t xml:space="preserve"> </w:t>
      </w:r>
      <w:r w:rsidRPr="0022102A">
        <w:rPr>
          <w:rFonts w:ascii="Times New Roman" w:hAnsi="Times New Roman"/>
        </w:rPr>
        <w:t>полицијске</w:t>
      </w:r>
      <w:r w:rsidR="00841B1B" w:rsidRPr="0022102A">
        <w:rPr>
          <w:rFonts w:ascii="Times New Roman" w:hAnsi="Times New Roman"/>
        </w:rPr>
        <w:t xml:space="preserve"> </w:t>
      </w:r>
      <w:r w:rsidRPr="0022102A">
        <w:rPr>
          <w:rFonts w:ascii="Times New Roman" w:hAnsi="Times New Roman"/>
        </w:rPr>
        <w:t>управе</w:t>
      </w:r>
      <w:r w:rsidR="00841B1B" w:rsidRPr="0022102A">
        <w:rPr>
          <w:rFonts w:ascii="Times New Roman" w:hAnsi="Times New Roman"/>
        </w:rPr>
        <w:t xml:space="preserve"> </w:t>
      </w:r>
      <w:r w:rsidRPr="0022102A">
        <w:rPr>
          <w:rFonts w:ascii="Times New Roman" w:hAnsi="Times New Roman"/>
        </w:rPr>
        <w:t>МУП</w:t>
      </w:r>
      <w:r w:rsidR="00841B1B" w:rsidRPr="0022102A">
        <w:rPr>
          <w:rFonts w:ascii="Times New Roman" w:hAnsi="Times New Roman"/>
        </w:rPr>
        <w:t>-</w:t>
      </w:r>
      <w:r w:rsidRPr="0022102A">
        <w:rPr>
          <w:rFonts w:ascii="Times New Roman" w:hAnsi="Times New Roman"/>
        </w:rPr>
        <w:t>а</w:t>
      </w:r>
      <w:r w:rsidR="00841B1B" w:rsidRPr="0022102A">
        <w:rPr>
          <w:rFonts w:ascii="Times New Roman" w:hAnsi="Times New Roman"/>
        </w:rPr>
        <w:t xml:space="preserve">, </w:t>
      </w:r>
      <w:r w:rsidRPr="0022102A">
        <w:rPr>
          <w:rFonts w:ascii="Times New Roman" w:hAnsi="Times New Roman"/>
        </w:rPr>
        <w:t>којим</w:t>
      </w:r>
      <w:r w:rsidR="00841B1B" w:rsidRPr="0022102A">
        <w:rPr>
          <w:rFonts w:ascii="Times New Roman" w:hAnsi="Times New Roman"/>
        </w:rPr>
        <w:t xml:space="preserve"> </w:t>
      </w:r>
      <w:r w:rsidRPr="0022102A">
        <w:rPr>
          <w:rFonts w:ascii="Times New Roman" w:hAnsi="Times New Roman"/>
        </w:rPr>
        <w:t>се</w:t>
      </w:r>
      <w:r w:rsidR="00841B1B" w:rsidRPr="0022102A">
        <w:rPr>
          <w:rFonts w:ascii="Times New Roman" w:hAnsi="Times New Roman"/>
        </w:rPr>
        <w:t xml:space="preserve"> </w:t>
      </w:r>
      <w:r w:rsidRPr="0022102A">
        <w:rPr>
          <w:rFonts w:ascii="Times New Roman" w:hAnsi="Times New Roman"/>
        </w:rPr>
        <w:t>потврђује</w:t>
      </w:r>
      <w:r w:rsidR="00841B1B" w:rsidRPr="0022102A">
        <w:rPr>
          <w:rFonts w:ascii="Times New Roman" w:hAnsi="Times New Roman"/>
        </w:rPr>
        <w:t xml:space="preserve"> </w:t>
      </w:r>
      <w:r w:rsidRPr="0022102A">
        <w:rPr>
          <w:rFonts w:ascii="Times New Roman" w:hAnsi="Times New Roman"/>
        </w:rPr>
        <w:t>да</w:t>
      </w:r>
      <w:r w:rsidR="00841B1B" w:rsidRPr="0022102A">
        <w:rPr>
          <w:rFonts w:ascii="Times New Roman" w:hAnsi="Times New Roman"/>
        </w:rPr>
        <w:t xml:space="preserve"> </w:t>
      </w:r>
      <w:r w:rsidRPr="0022102A">
        <w:rPr>
          <w:rFonts w:ascii="Times New Roman" w:hAnsi="Times New Roman"/>
        </w:rPr>
        <w:t>законски</w:t>
      </w:r>
      <w:r w:rsidR="00841B1B" w:rsidRPr="0022102A">
        <w:rPr>
          <w:rFonts w:ascii="Times New Roman" w:hAnsi="Times New Roman"/>
        </w:rPr>
        <w:t xml:space="preserve"> </w:t>
      </w:r>
      <w:r w:rsidRPr="0022102A">
        <w:rPr>
          <w:rFonts w:ascii="Times New Roman" w:hAnsi="Times New Roman"/>
        </w:rPr>
        <w:t>заступник</w:t>
      </w:r>
      <w:r w:rsidR="00841B1B" w:rsidRPr="0022102A">
        <w:rPr>
          <w:rFonts w:ascii="Times New Roman" w:hAnsi="Times New Roman"/>
        </w:rPr>
        <w:t xml:space="preserve"> </w:t>
      </w:r>
      <w:r w:rsidRPr="0022102A">
        <w:rPr>
          <w:rFonts w:ascii="Times New Roman" w:hAnsi="Times New Roman"/>
        </w:rPr>
        <w:t>понуђача</w:t>
      </w:r>
      <w:r w:rsidR="00841B1B" w:rsidRPr="0022102A">
        <w:rPr>
          <w:rFonts w:ascii="Times New Roman" w:hAnsi="Times New Roman"/>
        </w:rPr>
        <w:t xml:space="preserve"> </w:t>
      </w:r>
      <w:r w:rsidRPr="0022102A">
        <w:rPr>
          <w:rFonts w:ascii="Times New Roman" w:hAnsi="Times New Roman"/>
        </w:rPr>
        <w:t>није</w:t>
      </w:r>
      <w:r w:rsidR="00841B1B" w:rsidRPr="0022102A">
        <w:rPr>
          <w:rFonts w:ascii="Times New Roman" w:hAnsi="Times New Roman"/>
        </w:rPr>
        <w:t xml:space="preserve"> </w:t>
      </w:r>
      <w:r w:rsidRPr="0022102A">
        <w:rPr>
          <w:rFonts w:ascii="Times New Roman" w:hAnsi="Times New Roman"/>
        </w:rPr>
        <w:t>осуђиван</w:t>
      </w:r>
      <w:r w:rsidR="00841B1B" w:rsidRPr="0022102A">
        <w:rPr>
          <w:rFonts w:ascii="Times New Roman" w:hAnsi="Times New Roman"/>
        </w:rPr>
        <w:t xml:space="preserve"> </w:t>
      </w:r>
      <w:r w:rsidRPr="0022102A">
        <w:rPr>
          <w:rFonts w:ascii="Times New Roman" w:hAnsi="Times New Roman"/>
        </w:rPr>
        <w:t>за</w:t>
      </w:r>
      <w:r w:rsidR="00841B1B" w:rsidRPr="0022102A">
        <w:rPr>
          <w:rFonts w:ascii="Times New Roman" w:hAnsi="Times New Roman"/>
        </w:rPr>
        <w:t xml:space="preserve"> </w:t>
      </w:r>
      <w:r w:rsidRPr="0022102A">
        <w:rPr>
          <w:rFonts w:ascii="Times New Roman" w:hAnsi="Times New Roman"/>
        </w:rPr>
        <w:t>кривична</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против</w:t>
      </w:r>
      <w:r w:rsidR="00841B1B" w:rsidRPr="0022102A">
        <w:rPr>
          <w:rFonts w:ascii="Times New Roman" w:hAnsi="Times New Roman"/>
        </w:rPr>
        <w:t xml:space="preserve"> </w:t>
      </w:r>
      <w:r w:rsidRPr="0022102A">
        <w:rPr>
          <w:rFonts w:ascii="Times New Roman" w:hAnsi="Times New Roman"/>
        </w:rPr>
        <w:t>привреде</w:t>
      </w:r>
      <w:r w:rsidR="00841B1B" w:rsidRPr="0022102A">
        <w:rPr>
          <w:rFonts w:ascii="Times New Roman" w:hAnsi="Times New Roman"/>
        </w:rPr>
        <w:t xml:space="preserve">, </w:t>
      </w:r>
      <w:r w:rsidRPr="0022102A">
        <w:rPr>
          <w:rFonts w:ascii="Times New Roman" w:hAnsi="Times New Roman"/>
        </w:rPr>
        <w:t>кривична</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против</w:t>
      </w:r>
      <w:r w:rsidR="00841B1B" w:rsidRPr="0022102A">
        <w:rPr>
          <w:rFonts w:ascii="Times New Roman" w:hAnsi="Times New Roman"/>
        </w:rPr>
        <w:t xml:space="preserve"> </w:t>
      </w:r>
      <w:r w:rsidRPr="0022102A">
        <w:rPr>
          <w:rFonts w:ascii="Times New Roman" w:hAnsi="Times New Roman"/>
        </w:rPr>
        <w:t>животне</w:t>
      </w:r>
      <w:r w:rsidR="00841B1B" w:rsidRPr="0022102A">
        <w:rPr>
          <w:rFonts w:ascii="Times New Roman" w:hAnsi="Times New Roman"/>
        </w:rPr>
        <w:t xml:space="preserve"> </w:t>
      </w:r>
      <w:r w:rsidRPr="0022102A">
        <w:rPr>
          <w:rFonts w:ascii="Times New Roman" w:hAnsi="Times New Roman"/>
        </w:rPr>
        <w:t>средине</w:t>
      </w:r>
      <w:r w:rsidR="00841B1B" w:rsidRPr="0022102A">
        <w:rPr>
          <w:rFonts w:ascii="Times New Roman" w:hAnsi="Times New Roman"/>
        </w:rPr>
        <w:t xml:space="preserve">, </w:t>
      </w:r>
      <w:r w:rsidRPr="0022102A">
        <w:rPr>
          <w:rFonts w:ascii="Times New Roman" w:hAnsi="Times New Roman"/>
        </w:rPr>
        <w:t>кривично</w:t>
      </w:r>
      <w:r w:rsidR="00841B1B" w:rsidRPr="0022102A">
        <w:rPr>
          <w:rFonts w:ascii="Times New Roman" w:hAnsi="Times New Roman"/>
        </w:rPr>
        <w:t xml:space="preserve"> </w:t>
      </w:r>
      <w:r w:rsidRPr="0022102A">
        <w:rPr>
          <w:rFonts w:ascii="Times New Roman" w:hAnsi="Times New Roman"/>
        </w:rPr>
        <w:t>дело</w:t>
      </w:r>
      <w:r w:rsidR="00841B1B" w:rsidRPr="0022102A">
        <w:rPr>
          <w:rFonts w:ascii="Times New Roman" w:hAnsi="Times New Roman"/>
        </w:rPr>
        <w:t xml:space="preserve"> </w:t>
      </w:r>
      <w:r w:rsidRPr="0022102A">
        <w:rPr>
          <w:rFonts w:ascii="Times New Roman" w:hAnsi="Times New Roman"/>
        </w:rPr>
        <w:t>примања</w:t>
      </w:r>
      <w:r w:rsidR="00841B1B" w:rsidRPr="0022102A">
        <w:rPr>
          <w:rFonts w:ascii="Times New Roman" w:hAnsi="Times New Roman"/>
        </w:rPr>
        <w:t xml:space="preserve"> </w:t>
      </w:r>
      <w:r w:rsidRPr="0022102A">
        <w:rPr>
          <w:rFonts w:ascii="Times New Roman" w:hAnsi="Times New Roman"/>
        </w:rPr>
        <w:t>или</w:t>
      </w:r>
      <w:r w:rsidR="00841B1B" w:rsidRPr="0022102A">
        <w:rPr>
          <w:rFonts w:ascii="Times New Roman" w:hAnsi="Times New Roman"/>
        </w:rPr>
        <w:t xml:space="preserve"> </w:t>
      </w:r>
      <w:r w:rsidRPr="0022102A">
        <w:rPr>
          <w:rFonts w:ascii="Times New Roman" w:hAnsi="Times New Roman"/>
        </w:rPr>
        <w:t>давања</w:t>
      </w:r>
      <w:r w:rsidR="00841B1B" w:rsidRPr="0022102A">
        <w:rPr>
          <w:rFonts w:ascii="Times New Roman" w:hAnsi="Times New Roman"/>
        </w:rPr>
        <w:t xml:space="preserve"> </w:t>
      </w:r>
      <w:r w:rsidRPr="0022102A">
        <w:rPr>
          <w:rFonts w:ascii="Times New Roman" w:hAnsi="Times New Roman"/>
        </w:rPr>
        <w:t>мита</w:t>
      </w:r>
      <w:r w:rsidR="00841B1B" w:rsidRPr="0022102A">
        <w:rPr>
          <w:rFonts w:ascii="Times New Roman" w:hAnsi="Times New Roman"/>
        </w:rPr>
        <w:t xml:space="preserve">, </w:t>
      </w:r>
      <w:r w:rsidRPr="0022102A">
        <w:rPr>
          <w:rFonts w:ascii="Times New Roman" w:hAnsi="Times New Roman"/>
        </w:rPr>
        <w:t>кривично</w:t>
      </w:r>
      <w:r w:rsidR="00841B1B" w:rsidRPr="0022102A">
        <w:rPr>
          <w:rFonts w:ascii="Times New Roman" w:hAnsi="Times New Roman"/>
        </w:rPr>
        <w:t xml:space="preserve"> </w:t>
      </w:r>
      <w:r w:rsidRPr="0022102A">
        <w:rPr>
          <w:rFonts w:ascii="Times New Roman" w:hAnsi="Times New Roman"/>
        </w:rPr>
        <w:t>дело</w:t>
      </w:r>
      <w:r w:rsidR="00841B1B" w:rsidRPr="0022102A">
        <w:rPr>
          <w:rFonts w:ascii="Times New Roman" w:hAnsi="Times New Roman"/>
        </w:rPr>
        <w:t xml:space="preserve"> </w:t>
      </w:r>
      <w:r w:rsidRPr="0022102A">
        <w:rPr>
          <w:rFonts w:ascii="Times New Roman" w:hAnsi="Times New Roman"/>
        </w:rPr>
        <w:t>преваре</w:t>
      </w:r>
      <w:r w:rsidR="00841B1B" w:rsidRPr="0022102A">
        <w:rPr>
          <w:rFonts w:ascii="Times New Roman" w:hAnsi="Times New Roman"/>
        </w:rPr>
        <w:t xml:space="preserve"> </w:t>
      </w:r>
      <w:r w:rsidRPr="0022102A">
        <w:rPr>
          <w:rFonts w:ascii="Times New Roman" w:hAnsi="Times New Roman"/>
        </w:rPr>
        <w:t>и</w:t>
      </w:r>
      <w:r w:rsidR="00841B1B" w:rsidRPr="0022102A">
        <w:rPr>
          <w:rFonts w:ascii="Times New Roman" w:hAnsi="Times New Roman"/>
        </w:rPr>
        <w:t xml:space="preserve"> </w:t>
      </w:r>
      <w:r w:rsidRPr="0022102A">
        <w:rPr>
          <w:rFonts w:ascii="Times New Roman" w:hAnsi="Times New Roman"/>
        </w:rPr>
        <w:t>неко</w:t>
      </w:r>
      <w:r w:rsidR="00841B1B" w:rsidRPr="0022102A">
        <w:rPr>
          <w:rFonts w:ascii="Times New Roman" w:hAnsi="Times New Roman"/>
        </w:rPr>
        <w:t xml:space="preserve"> </w:t>
      </w:r>
      <w:r w:rsidRPr="0022102A">
        <w:rPr>
          <w:rFonts w:ascii="Times New Roman" w:hAnsi="Times New Roman"/>
        </w:rPr>
        <w:t>од</w:t>
      </w:r>
      <w:r w:rsidR="00841B1B" w:rsidRPr="0022102A">
        <w:rPr>
          <w:rFonts w:ascii="Times New Roman" w:hAnsi="Times New Roman"/>
        </w:rPr>
        <w:t xml:space="preserve"> </w:t>
      </w:r>
      <w:r w:rsidRPr="0022102A">
        <w:rPr>
          <w:rFonts w:ascii="Times New Roman" w:hAnsi="Times New Roman"/>
        </w:rPr>
        <w:t>кривичних</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организованог</w:t>
      </w:r>
      <w:r w:rsidR="00841B1B" w:rsidRPr="0022102A">
        <w:rPr>
          <w:rFonts w:ascii="Times New Roman" w:hAnsi="Times New Roman"/>
        </w:rPr>
        <w:t xml:space="preserve"> </w:t>
      </w:r>
      <w:r w:rsidRPr="0022102A">
        <w:rPr>
          <w:rFonts w:ascii="Times New Roman" w:hAnsi="Times New Roman"/>
        </w:rPr>
        <w:t>криминала</w:t>
      </w:r>
      <w:r w:rsidR="00841B1B" w:rsidRPr="0022102A">
        <w:rPr>
          <w:rFonts w:ascii="Times New Roman" w:hAnsi="Times New Roman"/>
        </w:rPr>
        <w:t xml:space="preserve"> (</w:t>
      </w:r>
      <w:r w:rsidRPr="0022102A">
        <w:rPr>
          <w:rFonts w:ascii="Times New Roman" w:hAnsi="Times New Roman"/>
        </w:rPr>
        <w:t>захтев</w:t>
      </w:r>
      <w:r w:rsidR="00841B1B" w:rsidRPr="0022102A">
        <w:rPr>
          <w:rFonts w:ascii="Times New Roman" w:hAnsi="Times New Roman"/>
        </w:rPr>
        <w:t xml:space="preserve"> </w:t>
      </w:r>
      <w:r w:rsidRPr="0022102A">
        <w:rPr>
          <w:rFonts w:ascii="Times New Roman" w:hAnsi="Times New Roman"/>
        </w:rPr>
        <w:t>се</w:t>
      </w:r>
      <w:r w:rsidR="00841B1B" w:rsidRPr="0022102A">
        <w:rPr>
          <w:rFonts w:ascii="Times New Roman" w:hAnsi="Times New Roman"/>
        </w:rPr>
        <w:t xml:space="preserve"> </w:t>
      </w:r>
      <w:r w:rsidRPr="0022102A">
        <w:rPr>
          <w:rFonts w:ascii="Times New Roman" w:hAnsi="Times New Roman"/>
        </w:rPr>
        <w:t>може</w:t>
      </w:r>
      <w:r w:rsidR="00841B1B" w:rsidRPr="0022102A">
        <w:rPr>
          <w:rFonts w:ascii="Times New Roman" w:hAnsi="Times New Roman"/>
        </w:rPr>
        <w:t xml:space="preserve"> </w:t>
      </w:r>
      <w:r w:rsidRPr="0022102A">
        <w:rPr>
          <w:rFonts w:ascii="Times New Roman" w:hAnsi="Times New Roman"/>
        </w:rPr>
        <w:t>поднети</w:t>
      </w:r>
      <w:r w:rsidR="00841B1B" w:rsidRPr="0022102A">
        <w:rPr>
          <w:rFonts w:ascii="Times New Roman" w:hAnsi="Times New Roman"/>
        </w:rPr>
        <w:t xml:space="preserve"> </w:t>
      </w:r>
      <w:r w:rsidRPr="0022102A">
        <w:rPr>
          <w:rFonts w:ascii="Times New Roman" w:hAnsi="Times New Roman"/>
        </w:rPr>
        <w:t>према</w:t>
      </w:r>
      <w:r w:rsidR="00841B1B" w:rsidRPr="0022102A">
        <w:rPr>
          <w:rFonts w:ascii="Times New Roman" w:hAnsi="Times New Roman"/>
        </w:rPr>
        <w:t xml:space="preserve"> </w:t>
      </w:r>
      <w:r w:rsidRPr="0022102A">
        <w:rPr>
          <w:rFonts w:ascii="Times New Roman" w:hAnsi="Times New Roman"/>
        </w:rPr>
        <w:t>месту</w:t>
      </w:r>
      <w:r w:rsidR="00841B1B" w:rsidRPr="0022102A">
        <w:rPr>
          <w:rFonts w:ascii="Times New Roman" w:hAnsi="Times New Roman"/>
        </w:rPr>
        <w:t xml:space="preserve"> </w:t>
      </w:r>
      <w:r w:rsidRPr="0022102A">
        <w:rPr>
          <w:rFonts w:ascii="Times New Roman" w:hAnsi="Times New Roman"/>
        </w:rPr>
        <w:t>рођења</w:t>
      </w:r>
      <w:r w:rsidR="00841B1B" w:rsidRPr="0022102A">
        <w:rPr>
          <w:rFonts w:ascii="Times New Roman" w:hAnsi="Times New Roman"/>
        </w:rPr>
        <w:t xml:space="preserve"> </w:t>
      </w:r>
      <w:r w:rsidRPr="0022102A">
        <w:rPr>
          <w:rFonts w:ascii="Times New Roman" w:hAnsi="Times New Roman"/>
        </w:rPr>
        <w:t>или</w:t>
      </w:r>
      <w:r w:rsidR="00841B1B" w:rsidRPr="0022102A">
        <w:rPr>
          <w:rFonts w:ascii="Times New Roman" w:hAnsi="Times New Roman"/>
        </w:rPr>
        <w:t xml:space="preserve"> </w:t>
      </w:r>
      <w:r w:rsidRPr="0022102A">
        <w:rPr>
          <w:rFonts w:ascii="Times New Roman" w:hAnsi="Times New Roman"/>
        </w:rPr>
        <w:t>према</w:t>
      </w:r>
      <w:r w:rsidR="00841B1B" w:rsidRPr="0022102A">
        <w:rPr>
          <w:rFonts w:ascii="Times New Roman" w:hAnsi="Times New Roman"/>
        </w:rPr>
        <w:t xml:space="preserve"> </w:t>
      </w:r>
      <w:r w:rsidRPr="0022102A">
        <w:rPr>
          <w:rFonts w:ascii="Times New Roman" w:hAnsi="Times New Roman"/>
        </w:rPr>
        <w:t>месту</w:t>
      </w:r>
      <w:r w:rsidR="00841B1B" w:rsidRPr="0022102A">
        <w:rPr>
          <w:rFonts w:ascii="Times New Roman" w:hAnsi="Times New Roman"/>
        </w:rPr>
        <w:t xml:space="preserve"> </w:t>
      </w:r>
      <w:r w:rsidRPr="0022102A">
        <w:rPr>
          <w:rFonts w:ascii="Times New Roman" w:hAnsi="Times New Roman"/>
        </w:rPr>
        <w:t>пребивалишта</w:t>
      </w:r>
      <w:r w:rsidR="00841B1B" w:rsidRPr="0022102A">
        <w:rPr>
          <w:rFonts w:ascii="Times New Roman" w:hAnsi="Times New Roman"/>
        </w:rPr>
        <w:t xml:space="preserve"> </w:t>
      </w:r>
      <w:r w:rsidRPr="0022102A">
        <w:rPr>
          <w:rFonts w:ascii="Times New Roman" w:hAnsi="Times New Roman"/>
        </w:rPr>
        <w:t>законског</w:t>
      </w:r>
      <w:r w:rsidR="00841B1B" w:rsidRPr="0022102A">
        <w:rPr>
          <w:rFonts w:ascii="Times New Roman" w:hAnsi="Times New Roman"/>
        </w:rPr>
        <w:t xml:space="preserve"> </w:t>
      </w:r>
      <w:r w:rsidRPr="0022102A">
        <w:rPr>
          <w:rFonts w:ascii="Times New Roman" w:hAnsi="Times New Roman"/>
        </w:rPr>
        <w:t>заступника</w:t>
      </w:r>
      <w:r w:rsidR="00841B1B" w:rsidRPr="0022102A">
        <w:rPr>
          <w:rFonts w:ascii="Times New Roman" w:hAnsi="Times New Roman"/>
        </w:rPr>
        <w:t xml:space="preserve">). </w:t>
      </w:r>
      <w:r w:rsidRPr="0022102A">
        <w:rPr>
          <w:rFonts w:ascii="Times New Roman" w:hAnsi="Times New Roman"/>
        </w:rPr>
        <w:t>Уколико</w:t>
      </w:r>
      <w:r w:rsidR="00841B1B" w:rsidRPr="0022102A">
        <w:rPr>
          <w:rFonts w:ascii="Times New Roman" w:hAnsi="Times New Roman"/>
        </w:rPr>
        <w:t xml:space="preserve"> </w:t>
      </w:r>
      <w:r w:rsidRPr="0022102A">
        <w:rPr>
          <w:rFonts w:ascii="Times New Roman" w:hAnsi="Times New Roman"/>
        </w:rPr>
        <w:t>понуђач</w:t>
      </w:r>
      <w:r w:rsidR="00841B1B" w:rsidRPr="0022102A">
        <w:rPr>
          <w:rFonts w:ascii="Times New Roman" w:hAnsi="Times New Roman"/>
        </w:rPr>
        <w:t xml:space="preserve"> </w:t>
      </w:r>
      <w:r w:rsidRPr="0022102A">
        <w:rPr>
          <w:rFonts w:ascii="Times New Roman" w:hAnsi="Times New Roman"/>
        </w:rPr>
        <w:t>има</w:t>
      </w:r>
      <w:r w:rsidR="00841B1B" w:rsidRPr="0022102A">
        <w:rPr>
          <w:rFonts w:ascii="Times New Roman" w:hAnsi="Times New Roman"/>
        </w:rPr>
        <w:t xml:space="preserve"> </w:t>
      </w:r>
      <w:r w:rsidRPr="0022102A">
        <w:rPr>
          <w:rFonts w:ascii="Times New Roman" w:hAnsi="Times New Roman"/>
        </w:rPr>
        <w:t>више</w:t>
      </w:r>
      <w:r w:rsidR="00841B1B" w:rsidRPr="0022102A">
        <w:rPr>
          <w:rFonts w:ascii="Times New Roman" w:hAnsi="Times New Roman"/>
        </w:rPr>
        <w:t xml:space="preserve"> </w:t>
      </w:r>
      <w:r w:rsidRPr="0022102A">
        <w:rPr>
          <w:rFonts w:ascii="Times New Roman" w:hAnsi="Times New Roman"/>
        </w:rPr>
        <w:t>законских</w:t>
      </w:r>
      <w:r w:rsidR="00841B1B" w:rsidRPr="0022102A">
        <w:rPr>
          <w:rFonts w:ascii="Times New Roman" w:hAnsi="Times New Roman"/>
        </w:rPr>
        <w:t xml:space="preserve"> </w:t>
      </w:r>
      <w:r w:rsidRPr="0022102A">
        <w:rPr>
          <w:rFonts w:ascii="Times New Roman" w:hAnsi="Times New Roman"/>
        </w:rPr>
        <w:t>заступника</w:t>
      </w:r>
      <w:r w:rsidR="00841B1B" w:rsidRPr="0022102A">
        <w:rPr>
          <w:rFonts w:ascii="Times New Roman" w:hAnsi="Times New Roman"/>
        </w:rPr>
        <w:t xml:space="preserve"> </w:t>
      </w:r>
      <w:r w:rsidRPr="0022102A">
        <w:rPr>
          <w:rFonts w:ascii="Times New Roman" w:hAnsi="Times New Roman"/>
        </w:rPr>
        <w:t>дужан</w:t>
      </w:r>
      <w:r w:rsidR="00841B1B" w:rsidRPr="0022102A">
        <w:rPr>
          <w:rFonts w:ascii="Times New Roman" w:hAnsi="Times New Roman"/>
        </w:rPr>
        <w:t xml:space="preserve"> </w:t>
      </w:r>
      <w:r w:rsidRPr="0022102A">
        <w:rPr>
          <w:rFonts w:ascii="Times New Roman" w:hAnsi="Times New Roman"/>
        </w:rPr>
        <w:t>је</w:t>
      </w:r>
      <w:r w:rsidR="00841B1B" w:rsidRPr="0022102A">
        <w:rPr>
          <w:rFonts w:ascii="Times New Roman" w:hAnsi="Times New Roman"/>
        </w:rPr>
        <w:t xml:space="preserve"> </w:t>
      </w:r>
      <w:r w:rsidRPr="0022102A">
        <w:rPr>
          <w:rFonts w:ascii="Times New Roman" w:hAnsi="Times New Roman"/>
        </w:rPr>
        <w:t>да</w:t>
      </w:r>
      <w:r w:rsidR="00841B1B" w:rsidRPr="0022102A">
        <w:rPr>
          <w:rFonts w:ascii="Times New Roman" w:hAnsi="Times New Roman"/>
        </w:rPr>
        <w:t xml:space="preserve"> </w:t>
      </w:r>
      <w:r w:rsidRPr="0022102A">
        <w:rPr>
          <w:rFonts w:ascii="Times New Roman" w:hAnsi="Times New Roman"/>
        </w:rPr>
        <w:t>достави</w:t>
      </w:r>
      <w:r w:rsidR="00841B1B" w:rsidRPr="0022102A">
        <w:rPr>
          <w:rFonts w:ascii="Times New Roman" w:hAnsi="Times New Roman"/>
        </w:rPr>
        <w:t xml:space="preserve"> </w:t>
      </w:r>
      <w:r w:rsidRPr="0022102A">
        <w:rPr>
          <w:rFonts w:ascii="Times New Roman" w:hAnsi="Times New Roman"/>
        </w:rPr>
        <w:t>доказ</w:t>
      </w:r>
      <w:r w:rsidR="00841B1B" w:rsidRPr="0022102A">
        <w:rPr>
          <w:rFonts w:ascii="Times New Roman" w:hAnsi="Times New Roman"/>
        </w:rPr>
        <w:t xml:space="preserve"> </w:t>
      </w:r>
      <w:r w:rsidRPr="0022102A">
        <w:rPr>
          <w:rFonts w:ascii="Times New Roman" w:hAnsi="Times New Roman"/>
        </w:rPr>
        <w:t>за</w:t>
      </w:r>
      <w:r w:rsidR="00841B1B" w:rsidRPr="0022102A">
        <w:rPr>
          <w:rFonts w:ascii="Times New Roman" w:hAnsi="Times New Roman"/>
        </w:rPr>
        <w:t xml:space="preserve"> </w:t>
      </w:r>
      <w:r w:rsidRPr="0022102A">
        <w:rPr>
          <w:rFonts w:ascii="Times New Roman" w:hAnsi="Times New Roman"/>
        </w:rPr>
        <w:t>сваког</w:t>
      </w:r>
      <w:r w:rsidR="00841B1B" w:rsidRPr="0022102A">
        <w:rPr>
          <w:rFonts w:ascii="Times New Roman" w:hAnsi="Times New Roman"/>
        </w:rPr>
        <w:t xml:space="preserve"> </w:t>
      </w:r>
      <w:r w:rsidRPr="0022102A">
        <w:rPr>
          <w:rFonts w:ascii="Times New Roman" w:hAnsi="Times New Roman"/>
        </w:rPr>
        <w:t>од</w:t>
      </w:r>
      <w:r w:rsidR="00841B1B" w:rsidRPr="0022102A">
        <w:rPr>
          <w:rFonts w:ascii="Times New Roman" w:hAnsi="Times New Roman"/>
        </w:rPr>
        <w:t xml:space="preserve"> </w:t>
      </w:r>
      <w:r w:rsidRPr="0022102A">
        <w:rPr>
          <w:rFonts w:ascii="Times New Roman" w:hAnsi="Times New Roman"/>
        </w:rPr>
        <w:t>њих</w:t>
      </w:r>
      <w:r w:rsidR="00841B1B" w:rsidRPr="0022102A">
        <w:rPr>
          <w:rFonts w:ascii="Times New Roman" w:hAnsi="Times New Roman"/>
        </w:rPr>
        <w:t>.</w:t>
      </w:r>
    </w:p>
    <w:p w:rsidR="00841B1B" w:rsidRPr="0022102A" w:rsidRDefault="00C94A69" w:rsidP="0022102A">
      <w:pPr>
        <w:pStyle w:val="ListParagraph"/>
        <w:ind w:left="0"/>
        <w:jc w:val="both"/>
        <w:rPr>
          <w:rFonts w:ascii="Times New Roman" w:hAnsi="Times New Roman"/>
          <w:b/>
          <w:bCs/>
        </w:rPr>
      </w:pPr>
      <w:r w:rsidRPr="0022102A">
        <w:rPr>
          <w:rFonts w:ascii="Times New Roman" w:hAnsi="Times New Roman"/>
          <w:b/>
          <w:bCs/>
        </w:rPr>
        <w:t>Предузетници</w:t>
      </w:r>
      <w:r w:rsidR="00841B1B" w:rsidRPr="0022102A">
        <w:rPr>
          <w:rFonts w:ascii="Times New Roman" w:hAnsi="Times New Roman"/>
          <w:b/>
          <w:bCs/>
        </w:rPr>
        <w:t xml:space="preserve"> </w:t>
      </w:r>
      <w:r w:rsidRPr="0022102A">
        <w:rPr>
          <w:rFonts w:ascii="Times New Roman" w:hAnsi="Times New Roman"/>
          <w:b/>
          <w:bCs/>
        </w:rPr>
        <w:t>и</w:t>
      </w:r>
      <w:r w:rsidR="00841B1B" w:rsidRPr="0022102A">
        <w:rPr>
          <w:rFonts w:ascii="Times New Roman" w:hAnsi="Times New Roman"/>
          <w:b/>
          <w:bCs/>
        </w:rPr>
        <w:t xml:space="preserve"> </w:t>
      </w:r>
      <w:r w:rsidRPr="0022102A">
        <w:rPr>
          <w:rFonts w:ascii="Times New Roman" w:hAnsi="Times New Roman"/>
          <w:b/>
          <w:bCs/>
        </w:rPr>
        <w:t>физичка</w:t>
      </w:r>
      <w:r w:rsidR="00841B1B" w:rsidRPr="0022102A">
        <w:rPr>
          <w:rFonts w:ascii="Times New Roman" w:hAnsi="Times New Roman"/>
          <w:b/>
          <w:bCs/>
        </w:rPr>
        <w:t xml:space="preserve"> </w:t>
      </w:r>
      <w:r w:rsidRPr="0022102A">
        <w:rPr>
          <w:rFonts w:ascii="Times New Roman" w:hAnsi="Times New Roman"/>
          <w:b/>
          <w:bCs/>
        </w:rPr>
        <w:t>лица</w:t>
      </w:r>
      <w:r w:rsidR="00841B1B" w:rsidRPr="0022102A">
        <w:rPr>
          <w:rFonts w:ascii="Times New Roman" w:hAnsi="Times New Roman"/>
        </w:rPr>
        <w:t xml:space="preserve">: </w:t>
      </w:r>
      <w:r w:rsidRPr="0022102A">
        <w:rPr>
          <w:rFonts w:ascii="Times New Roman" w:hAnsi="Times New Roman"/>
        </w:rPr>
        <w:t>Извод</w:t>
      </w:r>
      <w:r w:rsidR="00841B1B" w:rsidRPr="0022102A">
        <w:rPr>
          <w:rFonts w:ascii="Times New Roman" w:hAnsi="Times New Roman"/>
        </w:rPr>
        <w:t xml:space="preserve"> </w:t>
      </w:r>
      <w:r w:rsidRPr="0022102A">
        <w:rPr>
          <w:rFonts w:ascii="Times New Roman" w:hAnsi="Times New Roman"/>
        </w:rPr>
        <w:t>из</w:t>
      </w:r>
      <w:r w:rsidR="00841B1B" w:rsidRPr="0022102A">
        <w:rPr>
          <w:rFonts w:ascii="Times New Roman" w:hAnsi="Times New Roman"/>
        </w:rPr>
        <w:t xml:space="preserve"> </w:t>
      </w:r>
      <w:r w:rsidRPr="0022102A">
        <w:rPr>
          <w:rFonts w:ascii="Times New Roman" w:hAnsi="Times New Roman"/>
        </w:rPr>
        <w:t>казнене</w:t>
      </w:r>
      <w:r w:rsidR="00841B1B" w:rsidRPr="0022102A">
        <w:rPr>
          <w:rFonts w:ascii="Times New Roman" w:hAnsi="Times New Roman"/>
        </w:rPr>
        <w:t xml:space="preserve"> </w:t>
      </w:r>
      <w:r w:rsidRPr="0022102A">
        <w:rPr>
          <w:rFonts w:ascii="Times New Roman" w:hAnsi="Times New Roman"/>
        </w:rPr>
        <w:t>евиденције</w:t>
      </w:r>
      <w:r w:rsidR="00841B1B" w:rsidRPr="0022102A">
        <w:rPr>
          <w:rFonts w:ascii="Times New Roman" w:hAnsi="Times New Roman"/>
        </w:rPr>
        <w:t xml:space="preserve">, </w:t>
      </w:r>
      <w:r w:rsidRPr="0022102A">
        <w:rPr>
          <w:rFonts w:ascii="Times New Roman" w:hAnsi="Times New Roman"/>
        </w:rPr>
        <w:t>односно</w:t>
      </w:r>
      <w:r w:rsidR="00841B1B" w:rsidRPr="0022102A">
        <w:rPr>
          <w:rFonts w:ascii="Times New Roman" w:hAnsi="Times New Roman"/>
        </w:rPr>
        <w:t xml:space="preserve"> </w:t>
      </w:r>
      <w:r w:rsidRPr="0022102A">
        <w:rPr>
          <w:rFonts w:ascii="Times New Roman" w:hAnsi="Times New Roman"/>
        </w:rPr>
        <w:t>уверење</w:t>
      </w:r>
      <w:r w:rsidR="00841B1B" w:rsidRPr="0022102A">
        <w:rPr>
          <w:rFonts w:ascii="Times New Roman" w:hAnsi="Times New Roman"/>
        </w:rPr>
        <w:t xml:space="preserve"> </w:t>
      </w:r>
      <w:r w:rsidRPr="0022102A">
        <w:rPr>
          <w:rFonts w:ascii="Times New Roman" w:hAnsi="Times New Roman"/>
        </w:rPr>
        <w:t>надлежне</w:t>
      </w:r>
      <w:r w:rsidR="00841B1B" w:rsidRPr="0022102A">
        <w:rPr>
          <w:rFonts w:ascii="Times New Roman" w:hAnsi="Times New Roman"/>
        </w:rPr>
        <w:t xml:space="preserve"> </w:t>
      </w:r>
      <w:r w:rsidRPr="0022102A">
        <w:rPr>
          <w:rFonts w:ascii="Times New Roman" w:hAnsi="Times New Roman"/>
        </w:rPr>
        <w:t>полицијске</w:t>
      </w:r>
      <w:r w:rsidR="00841B1B" w:rsidRPr="0022102A">
        <w:rPr>
          <w:rFonts w:ascii="Times New Roman" w:hAnsi="Times New Roman"/>
        </w:rPr>
        <w:t xml:space="preserve"> </w:t>
      </w:r>
      <w:r w:rsidRPr="0022102A">
        <w:rPr>
          <w:rFonts w:ascii="Times New Roman" w:hAnsi="Times New Roman"/>
        </w:rPr>
        <w:t>управе</w:t>
      </w:r>
      <w:r w:rsidR="00841B1B" w:rsidRPr="0022102A">
        <w:rPr>
          <w:rFonts w:ascii="Times New Roman" w:hAnsi="Times New Roman"/>
        </w:rPr>
        <w:t xml:space="preserve"> </w:t>
      </w:r>
      <w:r w:rsidRPr="0022102A">
        <w:rPr>
          <w:rFonts w:ascii="Times New Roman" w:hAnsi="Times New Roman"/>
        </w:rPr>
        <w:t>МУП</w:t>
      </w:r>
      <w:r w:rsidR="00841B1B" w:rsidRPr="0022102A">
        <w:rPr>
          <w:rFonts w:ascii="Times New Roman" w:hAnsi="Times New Roman"/>
        </w:rPr>
        <w:t>-</w:t>
      </w:r>
      <w:r w:rsidRPr="0022102A">
        <w:rPr>
          <w:rFonts w:ascii="Times New Roman" w:hAnsi="Times New Roman"/>
        </w:rPr>
        <w:t>а</w:t>
      </w:r>
      <w:r w:rsidR="00841B1B" w:rsidRPr="0022102A">
        <w:rPr>
          <w:rFonts w:ascii="Times New Roman" w:hAnsi="Times New Roman"/>
        </w:rPr>
        <w:t xml:space="preserve">, </w:t>
      </w:r>
      <w:r w:rsidRPr="0022102A">
        <w:rPr>
          <w:rFonts w:ascii="Times New Roman" w:hAnsi="Times New Roman"/>
        </w:rPr>
        <w:t>којим</w:t>
      </w:r>
      <w:r w:rsidR="00841B1B" w:rsidRPr="0022102A">
        <w:rPr>
          <w:rFonts w:ascii="Times New Roman" w:hAnsi="Times New Roman"/>
        </w:rPr>
        <w:t xml:space="preserve"> </w:t>
      </w:r>
      <w:r w:rsidRPr="0022102A">
        <w:rPr>
          <w:rFonts w:ascii="Times New Roman" w:hAnsi="Times New Roman"/>
        </w:rPr>
        <w:t>се</w:t>
      </w:r>
      <w:r w:rsidR="00841B1B" w:rsidRPr="0022102A">
        <w:rPr>
          <w:rFonts w:ascii="Times New Roman" w:hAnsi="Times New Roman"/>
        </w:rPr>
        <w:t xml:space="preserve"> </w:t>
      </w:r>
      <w:r w:rsidRPr="0022102A">
        <w:rPr>
          <w:rFonts w:ascii="Times New Roman" w:hAnsi="Times New Roman"/>
        </w:rPr>
        <w:t>потврђује</w:t>
      </w:r>
      <w:r w:rsidR="00841B1B" w:rsidRPr="0022102A">
        <w:rPr>
          <w:rFonts w:ascii="Times New Roman" w:hAnsi="Times New Roman"/>
        </w:rPr>
        <w:t xml:space="preserve"> </w:t>
      </w:r>
      <w:r w:rsidRPr="0022102A">
        <w:rPr>
          <w:rFonts w:ascii="Times New Roman" w:hAnsi="Times New Roman"/>
        </w:rPr>
        <w:t>да</w:t>
      </w:r>
      <w:r w:rsidR="00841B1B" w:rsidRPr="0022102A">
        <w:rPr>
          <w:rFonts w:ascii="Times New Roman" w:hAnsi="Times New Roman"/>
        </w:rPr>
        <w:t xml:space="preserve"> </w:t>
      </w:r>
      <w:r w:rsidRPr="0022102A">
        <w:rPr>
          <w:rFonts w:ascii="Times New Roman" w:hAnsi="Times New Roman"/>
        </w:rPr>
        <w:t>није</w:t>
      </w:r>
      <w:r w:rsidR="00841B1B" w:rsidRPr="0022102A">
        <w:rPr>
          <w:rFonts w:ascii="Times New Roman" w:hAnsi="Times New Roman"/>
        </w:rPr>
        <w:t xml:space="preserve"> </w:t>
      </w:r>
      <w:r w:rsidRPr="0022102A">
        <w:rPr>
          <w:rFonts w:ascii="Times New Roman" w:hAnsi="Times New Roman"/>
        </w:rPr>
        <w:t>осуђиван</w:t>
      </w:r>
      <w:r w:rsidR="00841B1B" w:rsidRPr="0022102A">
        <w:rPr>
          <w:rFonts w:ascii="Times New Roman" w:hAnsi="Times New Roman"/>
        </w:rPr>
        <w:t xml:space="preserve"> </w:t>
      </w:r>
      <w:r w:rsidRPr="0022102A">
        <w:rPr>
          <w:rFonts w:ascii="Times New Roman" w:hAnsi="Times New Roman"/>
        </w:rPr>
        <w:t>за</w:t>
      </w:r>
      <w:r w:rsidR="00841B1B" w:rsidRPr="0022102A">
        <w:rPr>
          <w:rFonts w:ascii="Times New Roman" w:hAnsi="Times New Roman"/>
        </w:rPr>
        <w:t xml:space="preserve"> </w:t>
      </w:r>
      <w:r w:rsidRPr="0022102A">
        <w:rPr>
          <w:rFonts w:ascii="Times New Roman" w:hAnsi="Times New Roman"/>
        </w:rPr>
        <w:t>неко</w:t>
      </w:r>
      <w:r w:rsidR="00841B1B" w:rsidRPr="0022102A">
        <w:rPr>
          <w:rFonts w:ascii="Times New Roman" w:hAnsi="Times New Roman"/>
        </w:rPr>
        <w:t xml:space="preserve"> </w:t>
      </w:r>
      <w:r w:rsidRPr="0022102A">
        <w:rPr>
          <w:rFonts w:ascii="Times New Roman" w:hAnsi="Times New Roman"/>
        </w:rPr>
        <w:t>од</w:t>
      </w:r>
      <w:r w:rsidR="00841B1B" w:rsidRPr="0022102A">
        <w:rPr>
          <w:rFonts w:ascii="Times New Roman" w:hAnsi="Times New Roman"/>
        </w:rPr>
        <w:t xml:space="preserve"> </w:t>
      </w:r>
      <w:r w:rsidRPr="0022102A">
        <w:rPr>
          <w:rFonts w:ascii="Times New Roman" w:hAnsi="Times New Roman"/>
        </w:rPr>
        <w:t>кривичних</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као</w:t>
      </w:r>
      <w:r w:rsidR="00841B1B" w:rsidRPr="0022102A">
        <w:rPr>
          <w:rFonts w:ascii="Times New Roman" w:hAnsi="Times New Roman"/>
        </w:rPr>
        <w:t xml:space="preserve"> </w:t>
      </w:r>
      <w:r w:rsidRPr="0022102A">
        <w:rPr>
          <w:rFonts w:ascii="Times New Roman" w:hAnsi="Times New Roman"/>
        </w:rPr>
        <w:t>члан</w:t>
      </w:r>
      <w:r w:rsidR="00841B1B" w:rsidRPr="0022102A">
        <w:rPr>
          <w:rFonts w:ascii="Times New Roman" w:hAnsi="Times New Roman"/>
        </w:rPr>
        <w:t xml:space="preserve"> </w:t>
      </w:r>
      <w:r w:rsidRPr="0022102A">
        <w:rPr>
          <w:rFonts w:ascii="Times New Roman" w:hAnsi="Times New Roman"/>
        </w:rPr>
        <w:t>организоване</w:t>
      </w:r>
      <w:r w:rsidR="00841B1B" w:rsidRPr="0022102A">
        <w:rPr>
          <w:rFonts w:ascii="Times New Roman" w:hAnsi="Times New Roman"/>
        </w:rPr>
        <w:t xml:space="preserve"> </w:t>
      </w:r>
      <w:r w:rsidRPr="0022102A">
        <w:rPr>
          <w:rFonts w:ascii="Times New Roman" w:hAnsi="Times New Roman"/>
        </w:rPr>
        <w:t>криминалне</w:t>
      </w:r>
      <w:r w:rsidR="00841B1B" w:rsidRPr="0022102A">
        <w:rPr>
          <w:rFonts w:ascii="Times New Roman" w:hAnsi="Times New Roman"/>
        </w:rPr>
        <w:t xml:space="preserve"> </w:t>
      </w:r>
      <w:r w:rsidRPr="0022102A">
        <w:rPr>
          <w:rFonts w:ascii="Times New Roman" w:hAnsi="Times New Roman"/>
        </w:rPr>
        <w:t>групе</w:t>
      </w:r>
      <w:r w:rsidR="00841B1B" w:rsidRPr="0022102A">
        <w:rPr>
          <w:rFonts w:ascii="Times New Roman" w:hAnsi="Times New Roman"/>
        </w:rPr>
        <w:t xml:space="preserve">, </w:t>
      </w:r>
      <w:r w:rsidRPr="0022102A">
        <w:rPr>
          <w:rFonts w:ascii="Times New Roman" w:hAnsi="Times New Roman"/>
        </w:rPr>
        <w:t>да</w:t>
      </w:r>
      <w:r w:rsidR="00841B1B" w:rsidRPr="0022102A">
        <w:rPr>
          <w:rFonts w:ascii="Times New Roman" w:hAnsi="Times New Roman"/>
        </w:rPr>
        <w:t xml:space="preserve"> </w:t>
      </w:r>
      <w:r w:rsidRPr="0022102A">
        <w:rPr>
          <w:rFonts w:ascii="Times New Roman" w:hAnsi="Times New Roman"/>
        </w:rPr>
        <w:t>није</w:t>
      </w:r>
      <w:r w:rsidR="00841B1B" w:rsidRPr="0022102A">
        <w:rPr>
          <w:rFonts w:ascii="Times New Roman" w:hAnsi="Times New Roman"/>
        </w:rPr>
        <w:t xml:space="preserve"> </w:t>
      </w:r>
      <w:r w:rsidRPr="0022102A">
        <w:rPr>
          <w:rFonts w:ascii="Times New Roman" w:hAnsi="Times New Roman"/>
        </w:rPr>
        <w:t>осуђиван</w:t>
      </w:r>
      <w:r w:rsidR="00841B1B" w:rsidRPr="0022102A">
        <w:rPr>
          <w:rFonts w:ascii="Times New Roman" w:hAnsi="Times New Roman"/>
        </w:rPr>
        <w:t xml:space="preserve"> </w:t>
      </w:r>
      <w:r w:rsidRPr="0022102A">
        <w:rPr>
          <w:rFonts w:ascii="Times New Roman" w:hAnsi="Times New Roman"/>
        </w:rPr>
        <w:t>за</w:t>
      </w:r>
      <w:r w:rsidR="00841B1B" w:rsidRPr="0022102A">
        <w:rPr>
          <w:rFonts w:ascii="Times New Roman" w:hAnsi="Times New Roman"/>
        </w:rPr>
        <w:t xml:space="preserve"> </w:t>
      </w:r>
      <w:r w:rsidRPr="0022102A">
        <w:rPr>
          <w:rFonts w:ascii="Times New Roman" w:hAnsi="Times New Roman"/>
        </w:rPr>
        <w:t>кривична</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против</w:t>
      </w:r>
      <w:r w:rsidR="00841B1B" w:rsidRPr="0022102A">
        <w:rPr>
          <w:rFonts w:ascii="Times New Roman" w:hAnsi="Times New Roman"/>
        </w:rPr>
        <w:t xml:space="preserve"> </w:t>
      </w:r>
      <w:r w:rsidRPr="0022102A">
        <w:rPr>
          <w:rFonts w:ascii="Times New Roman" w:hAnsi="Times New Roman"/>
        </w:rPr>
        <w:t>привреде</w:t>
      </w:r>
      <w:r w:rsidR="00841B1B" w:rsidRPr="0022102A">
        <w:rPr>
          <w:rFonts w:ascii="Times New Roman" w:hAnsi="Times New Roman"/>
        </w:rPr>
        <w:t xml:space="preserve">, </w:t>
      </w:r>
      <w:r w:rsidRPr="0022102A">
        <w:rPr>
          <w:rFonts w:ascii="Times New Roman" w:hAnsi="Times New Roman"/>
        </w:rPr>
        <w:t>кривична</w:t>
      </w:r>
      <w:r w:rsidR="00841B1B" w:rsidRPr="0022102A">
        <w:rPr>
          <w:rFonts w:ascii="Times New Roman" w:hAnsi="Times New Roman"/>
        </w:rPr>
        <w:t xml:space="preserve"> </w:t>
      </w:r>
      <w:r w:rsidRPr="0022102A">
        <w:rPr>
          <w:rFonts w:ascii="Times New Roman" w:hAnsi="Times New Roman"/>
        </w:rPr>
        <w:t>дела</w:t>
      </w:r>
      <w:r w:rsidR="00841B1B" w:rsidRPr="0022102A">
        <w:rPr>
          <w:rFonts w:ascii="Times New Roman" w:hAnsi="Times New Roman"/>
        </w:rPr>
        <w:t xml:space="preserve"> </w:t>
      </w:r>
      <w:r w:rsidRPr="0022102A">
        <w:rPr>
          <w:rFonts w:ascii="Times New Roman" w:hAnsi="Times New Roman"/>
        </w:rPr>
        <w:t>против</w:t>
      </w:r>
      <w:r w:rsidR="00841B1B" w:rsidRPr="0022102A">
        <w:rPr>
          <w:rFonts w:ascii="Times New Roman" w:hAnsi="Times New Roman"/>
        </w:rPr>
        <w:t xml:space="preserve"> </w:t>
      </w:r>
      <w:r w:rsidRPr="0022102A">
        <w:rPr>
          <w:rFonts w:ascii="Times New Roman" w:hAnsi="Times New Roman"/>
        </w:rPr>
        <w:t>животне</w:t>
      </w:r>
      <w:r w:rsidR="00841B1B" w:rsidRPr="0022102A">
        <w:rPr>
          <w:rFonts w:ascii="Times New Roman" w:hAnsi="Times New Roman"/>
        </w:rPr>
        <w:t xml:space="preserve"> </w:t>
      </w:r>
      <w:r w:rsidRPr="0022102A">
        <w:rPr>
          <w:rFonts w:ascii="Times New Roman" w:hAnsi="Times New Roman"/>
        </w:rPr>
        <w:t>средине</w:t>
      </w:r>
      <w:r w:rsidR="00841B1B" w:rsidRPr="0022102A">
        <w:rPr>
          <w:rFonts w:ascii="Times New Roman" w:hAnsi="Times New Roman"/>
        </w:rPr>
        <w:t xml:space="preserve">, </w:t>
      </w:r>
      <w:r w:rsidRPr="0022102A">
        <w:rPr>
          <w:rFonts w:ascii="Times New Roman" w:hAnsi="Times New Roman"/>
        </w:rPr>
        <w:t>кривично</w:t>
      </w:r>
      <w:r w:rsidR="00841B1B" w:rsidRPr="0022102A">
        <w:rPr>
          <w:rFonts w:ascii="Times New Roman" w:hAnsi="Times New Roman"/>
        </w:rPr>
        <w:t xml:space="preserve"> </w:t>
      </w:r>
      <w:r w:rsidRPr="0022102A">
        <w:rPr>
          <w:rFonts w:ascii="Times New Roman" w:hAnsi="Times New Roman"/>
        </w:rPr>
        <w:t>дело</w:t>
      </w:r>
      <w:r w:rsidR="00841B1B" w:rsidRPr="0022102A">
        <w:rPr>
          <w:rFonts w:ascii="Times New Roman" w:hAnsi="Times New Roman"/>
        </w:rPr>
        <w:t xml:space="preserve"> </w:t>
      </w:r>
      <w:r w:rsidRPr="0022102A">
        <w:rPr>
          <w:rFonts w:ascii="Times New Roman" w:hAnsi="Times New Roman"/>
        </w:rPr>
        <w:t>примања</w:t>
      </w:r>
      <w:r w:rsidR="00841B1B" w:rsidRPr="0022102A">
        <w:rPr>
          <w:rFonts w:ascii="Times New Roman" w:hAnsi="Times New Roman"/>
        </w:rPr>
        <w:t xml:space="preserve"> </w:t>
      </w:r>
      <w:r w:rsidRPr="0022102A">
        <w:rPr>
          <w:rFonts w:ascii="Times New Roman" w:hAnsi="Times New Roman"/>
        </w:rPr>
        <w:t>или</w:t>
      </w:r>
      <w:r w:rsidR="00841B1B" w:rsidRPr="0022102A">
        <w:rPr>
          <w:rFonts w:ascii="Times New Roman" w:hAnsi="Times New Roman"/>
        </w:rPr>
        <w:t xml:space="preserve"> </w:t>
      </w:r>
      <w:r w:rsidRPr="0022102A">
        <w:rPr>
          <w:rFonts w:ascii="Times New Roman" w:hAnsi="Times New Roman"/>
        </w:rPr>
        <w:t>давања</w:t>
      </w:r>
      <w:r w:rsidR="00841B1B" w:rsidRPr="0022102A">
        <w:rPr>
          <w:rFonts w:ascii="Times New Roman" w:hAnsi="Times New Roman"/>
        </w:rPr>
        <w:t xml:space="preserve"> </w:t>
      </w:r>
      <w:r w:rsidRPr="0022102A">
        <w:rPr>
          <w:rFonts w:ascii="Times New Roman" w:hAnsi="Times New Roman"/>
        </w:rPr>
        <w:t>мита</w:t>
      </w:r>
      <w:r w:rsidR="00841B1B" w:rsidRPr="0022102A">
        <w:rPr>
          <w:rFonts w:ascii="Times New Roman" w:hAnsi="Times New Roman"/>
        </w:rPr>
        <w:t xml:space="preserve">, </w:t>
      </w:r>
      <w:r w:rsidRPr="0022102A">
        <w:rPr>
          <w:rFonts w:ascii="Times New Roman" w:hAnsi="Times New Roman"/>
        </w:rPr>
        <w:t>кривично</w:t>
      </w:r>
      <w:r w:rsidR="00841B1B" w:rsidRPr="0022102A">
        <w:rPr>
          <w:rFonts w:ascii="Times New Roman" w:hAnsi="Times New Roman"/>
        </w:rPr>
        <w:t xml:space="preserve"> </w:t>
      </w:r>
      <w:r w:rsidRPr="0022102A">
        <w:rPr>
          <w:rFonts w:ascii="Times New Roman" w:hAnsi="Times New Roman"/>
        </w:rPr>
        <w:t>дело</w:t>
      </w:r>
      <w:r w:rsidR="00841B1B" w:rsidRPr="0022102A">
        <w:rPr>
          <w:rFonts w:ascii="Times New Roman" w:hAnsi="Times New Roman"/>
        </w:rPr>
        <w:t xml:space="preserve"> </w:t>
      </w:r>
      <w:r w:rsidRPr="0022102A">
        <w:rPr>
          <w:rFonts w:ascii="Times New Roman" w:hAnsi="Times New Roman"/>
        </w:rPr>
        <w:t>преваре</w:t>
      </w:r>
      <w:r w:rsidR="00841B1B" w:rsidRPr="0022102A">
        <w:rPr>
          <w:rFonts w:ascii="Times New Roman" w:hAnsi="Times New Roman"/>
        </w:rPr>
        <w:t xml:space="preserve"> (</w:t>
      </w:r>
      <w:r w:rsidRPr="0022102A">
        <w:rPr>
          <w:rFonts w:ascii="Times New Roman" w:hAnsi="Times New Roman"/>
        </w:rPr>
        <w:t>захтев</w:t>
      </w:r>
      <w:r w:rsidR="00841B1B" w:rsidRPr="0022102A">
        <w:rPr>
          <w:rFonts w:ascii="Times New Roman" w:hAnsi="Times New Roman"/>
        </w:rPr>
        <w:t xml:space="preserve"> </w:t>
      </w:r>
      <w:r w:rsidRPr="0022102A">
        <w:rPr>
          <w:rFonts w:ascii="Times New Roman" w:hAnsi="Times New Roman"/>
        </w:rPr>
        <w:t>се</w:t>
      </w:r>
      <w:r w:rsidR="00841B1B" w:rsidRPr="0022102A">
        <w:rPr>
          <w:rFonts w:ascii="Times New Roman" w:hAnsi="Times New Roman"/>
        </w:rPr>
        <w:t xml:space="preserve"> </w:t>
      </w:r>
      <w:r w:rsidRPr="0022102A">
        <w:rPr>
          <w:rFonts w:ascii="Times New Roman" w:hAnsi="Times New Roman"/>
        </w:rPr>
        <w:t>може</w:t>
      </w:r>
      <w:r w:rsidR="00841B1B" w:rsidRPr="0022102A">
        <w:rPr>
          <w:rFonts w:ascii="Times New Roman" w:hAnsi="Times New Roman"/>
        </w:rPr>
        <w:t xml:space="preserve"> </w:t>
      </w:r>
      <w:r w:rsidRPr="0022102A">
        <w:rPr>
          <w:rFonts w:ascii="Times New Roman" w:hAnsi="Times New Roman"/>
        </w:rPr>
        <w:t>поднети</w:t>
      </w:r>
      <w:r w:rsidR="00841B1B" w:rsidRPr="0022102A">
        <w:rPr>
          <w:rFonts w:ascii="Times New Roman" w:hAnsi="Times New Roman"/>
        </w:rPr>
        <w:t xml:space="preserve"> </w:t>
      </w:r>
      <w:r w:rsidRPr="0022102A">
        <w:rPr>
          <w:rFonts w:ascii="Times New Roman" w:hAnsi="Times New Roman"/>
        </w:rPr>
        <w:t>према</w:t>
      </w:r>
      <w:r w:rsidR="00841B1B" w:rsidRPr="0022102A">
        <w:rPr>
          <w:rFonts w:ascii="Times New Roman" w:hAnsi="Times New Roman"/>
        </w:rPr>
        <w:t xml:space="preserve"> </w:t>
      </w:r>
      <w:r w:rsidRPr="0022102A">
        <w:rPr>
          <w:rFonts w:ascii="Times New Roman" w:hAnsi="Times New Roman"/>
        </w:rPr>
        <w:t>месту</w:t>
      </w:r>
      <w:r w:rsidR="00841B1B" w:rsidRPr="0022102A">
        <w:rPr>
          <w:rFonts w:ascii="Times New Roman" w:hAnsi="Times New Roman"/>
        </w:rPr>
        <w:t xml:space="preserve"> </w:t>
      </w:r>
      <w:r w:rsidRPr="0022102A">
        <w:rPr>
          <w:rFonts w:ascii="Times New Roman" w:hAnsi="Times New Roman"/>
        </w:rPr>
        <w:t>рођења</w:t>
      </w:r>
      <w:r w:rsidR="00841B1B" w:rsidRPr="0022102A">
        <w:rPr>
          <w:rFonts w:ascii="Times New Roman" w:hAnsi="Times New Roman"/>
        </w:rPr>
        <w:t xml:space="preserve"> </w:t>
      </w:r>
      <w:r w:rsidRPr="0022102A">
        <w:rPr>
          <w:rFonts w:ascii="Times New Roman" w:hAnsi="Times New Roman"/>
        </w:rPr>
        <w:t>или</w:t>
      </w:r>
      <w:r w:rsidR="00841B1B" w:rsidRPr="0022102A">
        <w:rPr>
          <w:rFonts w:ascii="Times New Roman" w:hAnsi="Times New Roman"/>
        </w:rPr>
        <w:t xml:space="preserve"> </w:t>
      </w:r>
      <w:r w:rsidRPr="0022102A">
        <w:rPr>
          <w:rFonts w:ascii="Times New Roman" w:hAnsi="Times New Roman"/>
        </w:rPr>
        <w:t>према</w:t>
      </w:r>
      <w:r w:rsidR="00841B1B" w:rsidRPr="0022102A">
        <w:rPr>
          <w:rFonts w:ascii="Times New Roman" w:hAnsi="Times New Roman"/>
        </w:rPr>
        <w:t xml:space="preserve"> </w:t>
      </w:r>
      <w:r w:rsidRPr="0022102A">
        <w:rPr>
          <w:rFonts w:ascii="Times New Roman" w:hAnsi="Times New Roman"/>
        </w:rPr>
        <w:t>месту</w:t>
      </w:r>
      <w:r w:rsidR="00841B1B" w:rsidRPr="0022102A">
        <w:rPr>
          <w:rFonts w:ascii="Times New Roman" w:hAnsi="Times New Roman"/>
        </w:rPr>
        <w:t xml:space="preserve"> </w:t>
      </w:r>
      <w:r w:rsidRPr="0022102A">
        <w:rPr>
          <w:rFonts w:ascii="Times New Roman" w:hAnsi="Times New Roman"/>
        </w:rPr>
        <w:t>пребивалишта</w:t>
      </w:r>
      <w:r w:rsidR="00841B1B" w:rsidRPr="0022102A">
        <w:rPr>
          <w:rFonts w:ascii="Times New Roman" w:hAnsi="Times New Roman"/>
        </w:rPr>
        <w:t>).</w:t>
      </w:r>
    </w:p>
    <w:p w:rsidR="00841B1B" w:rsidRPr="0022102A" w:rsidRDefault="00C94A69" w:rsidP="0022102A">
      <w:pPr>
        <w:pStyle w:val="Style36"/>
        <w:widowControl/>
        <w:rPr>
          <w:rStyle w:val="FontStyle55"/>
          <w:sz w:val="24"/>
          <w:szCs w:val="24"/>
          <w:lang w:eastAsia="sr-Latn-CS"/>
        </w:rPr>
      </w:pPr>
      <w:r w:rsidRPr="0022102A">
        <w:rPr>
          <w:rStyle w:val="FontStyle55"/>
          <w:b/>
          <w:bCs/>
          <w:sz w:val="24"/>
          <w:szCs w:val="24"/>
          <w:lang w:eastAsia="sr-Latn-CS"/>
        </w:rPr>
        <w:lastRenderedPageBreak/>
        <w:t>Доказ</w:t>
      </w:r>
      <w:r w:rsidR="00841B1B" w:rsidRPr="0022102A">
        <w:rPr>
          <w:rStyle w:val="FontStyle55"/>
          <w:b/>
          <w:bCs/>
          <w:sz w:val="24"/>
          <w:szCs w:val="24"/>
          <w:lang w:eastAsia="sr-Latn-CS"/>
        </w:rPr>
        <w:t xml:space="preserve"> </w:t>
      </w:r>
      <w:r w:rsidRPr="0022102A">
        <w:rPr>
          <w:rStyle w:val="FontStyle55"/>
          <w:b/>
          <w:bCs/>
          <w:sz w:val="24"/>
          <w:szCs w:val="24"/>
          <w:lang w:eastAsia="sr-Latn-CS"/>
        </w:rPr>
        <w:t>не</w:t>
      </w:r>
      <w:r w:rsidR="00841B1B" w:rsidRPr="0022102A">
        <w:rPr>
          <w:rStyle w:val="FontStyle55"/>
          <w:b/>
          <w:bCs/>
          <w:sz w:val="24"/>
          <w:szCs w:val="24"/>
          <w:lang w:eastAsia="sr-Latn-CS"/>
        </w:rPr>
        <w:t xml:space="preserve"> </w:t>
      </w:r>
      <w:r w:rsidRPr="0022102A">
        <w:rPr>
          <w:rStyle w:val="FontStyle55"/>
          <w:b/>
          <w:bCs/>
          <w:sz w:val="24"/>
          <w:szCs w:val="24"/>
          <w:lang w:eastAsia="sr-Latn-CS"/>
        </w:rPr>
        <w:t>може</w:t>
      </w:r>
      <w:r w:rsidR="00841B1B" w:rsidRPr="0022102A">
        <w:rPr>
          <w:rStyle w:val="FontStyle55"/>
          <w:b/>
          <w:bCs/>
          <w:sz w:val="24"/>
          <w:szCs w:val="24"/>
          <w:lang w:eastAsia="sr-Latn-CS"/>
        </w:rPr>
        <w:t xml:space="preserve"> </w:t>
      </w:r>
      <w:r w:rsidRPr="0022102A">
        <w:rPr>
          <w:rStyle w:val="FontStyle55"/>
          <w:b/>
          <w:bCs/>
          <w:sz w:val="24"/>
          <w:szCs w:val="24"/>
          <w:lang w:eastAsia="sr-Latn-CS"/>
        </w:rPr>
        <w:t>бити</w:t>
      </w:r>
      <w:r w:rsidR="00841B1B" w:rsidRPr="0022102A">
        <w:rPr>
          <w:rStyle w:val="FontStyle55"/>
          <w:b/>
          <w:bCs/>
          <w:sz w:val="24"/>
          <w:szCs w:val="24"/>
          <w:lang w:eastAsia="sr-Latn-CS"/>
        </w:rPr>
        <w:t xml:space="preserve"> </w:t>
      </w:r>
      <w:r w:rsidRPr="0022102A">
        <w:rPr>
          <w:rStyle w:val="FontStyle55"/>
          <w:b/>
          <w:bCs/>
          <w:sz w:val="24"/>
          <w:szCs w:val="24"/>
          <w:lang w:eastAsia="sr-Latn-CS"/>
        </w:rPr>
        <w:t>старији</w:t>
      </w:r>
      <w:r w:rsidR="00841B1B" w:rsidRPr="0022102A">
        <w:rPr>
          <w:rStyle w:val="FontStyle55"/>
          <w:b/>
          <w:bCs/>
          <w:sz w:val="24"/>
          <w:szCs w:val="24"/>
          <w:lang w:eastAsia="sr-Latn-CS"/>
        </w:rPr>
        <w:t xml:space="preserve"> </w:t>
      </w:r>
      <w:r w:rsidRPr="0022102A">
        <w:rPr>
          <w:rStyle w:val="FontStyle55"/>
          <w:b/>
          <w:bCs/>
          <w:sz w:val="24"/>
          <w:szCs w:val="24"/>
          <w:lang w:eastAsia="sr-Latn-CS"/>
        </w:rPr>
        <w:t>од</w:t>
      </w:r>
      <w:r w:rsidR="00841B1B" w:rsidRPr="0022102A">
        <w:rPr>
          <w:rStyle w:val="FontStyle55"/>
          <w:b/>
          <w:bCs/>
          <w:sz w:val="24"/>
          <w:szCs w:val="24"/>
          <w:lang w:eastAsia="sr-Latn-CS"/>
        </w:rPr>
        <w:t xml:space="preserve"> </w:t>
      </w:r>
      <w:r w:rsidRPr="0022102A">
        <w:rPr>
          <w:rStyle w:val="FontStyle55"/>
          <w:b/>
          <w:bCs/>
          <w:sz w:val="24"/>
          <w:szCs w:val="24"/>
          <w:lang w:eastAsia="sr-Latn-CS"/>
        </w:rPr>
        <w:t>два</w:t>
      </w:r>
      <w:r w:rsidR="00841B1B" w:rsidRPr="0022102A">
        <w:rPr>
          <w:rStyle w:val="FontStyle55"/>
          <w:b/>
          <w:bCs/>
          <w:sz w:val="24"/>
          <w:szCs w:val="24"/>
          <w:lang w:eastAsia="sr-Latn-CS"/>
        </w:rPr>
        <w:t xml:space="preserve"> </w:t>
      </w:r>
      <w:r w:rsidRPr="0022102A">
        <w:rPr>
          <w:rStyle w:val="FontStyle55"/>
          <w:b/>
          <w:bCs/>
          <w:sz w:val="24"/>
          <w:szCs w:val="24"/>
          <w:lang w:eastAsia="sr-Latn-CS"/>
        </w:rPr>
        <w:t>месеца</w:t>
      </w:r>
      <w:r w:rsidR="00841B1B" w:rsidRPr="0022102A">
        <w:rPr>
          <w:rStyle w:val="FontStyle55"/>
          <w:b/>
          <w:bCs/>
          <w:sz w:val="24"/>
          <w:szCs w:val="24"/>
          <w:lang w:eastAsia="sr-Latn-CS"/>
        </w:rPr>
        <w:t xml:space="preserve"> </w:t>
      </w:r>
      <w:r w:rsidRPr="0022102A">
        <w:rPr>
          <w:rStyle w:val="FontStyle55"/>
          <w:b/>
          <w:bCs/>
          <w:sz w:val="24"/>
          <w:szCs w:val="24"/>
          <w:lang w:eastAsia="sr-Latn-CS"/>
        </w:rPr>
        <w:t>пре</w:t>
      </w:r>
      <w:r w:rsidR="00841B1B" w:rsidRPr="0022102A">
        <w:rPr>
          <w:rStyle w:val="FontStyle55"/>
          <w:b/>
          <w:bCs/>
          <w:sz w:val="24"/>
          <w:szCs w:val="24"/>
          <w:lang w:eastAsia="sr-Latn-CS"/>
        </w:rPr>
        <w:t xml:space="preserve"> </w:t>
      </w:r>
      <w:r w:rsidRPr="0022102A">
        <w:rPr>
          <w:rStyle w:val="FontStyle55"/>
          <w:b/>
          <w:bCs/>
          <w:sz w:val="24"/>
          <w:szCs w:val="24"/>
          <w:lang w:eastAsia="sr-Latn-CS"/>
        </w:rPr>
        <w:t>дана</w:t>
      </w:r>
      <w:r w:rsidR="00841B1B" w:rsidRPr="0022102A">
        <w:rPr>
          <w:rStyle w:val="FontStyle55"/>
          <w:b/>
          <w:bCs/>
          <w:sz w:val="24"/>
          <w:szCs w:val="24"/>
          <w:lang w:eastAsia="sr-Latn-CS"/>
        </w:rPr>
        <w:t xml:space="preserve"> </w:t>
      </w:r>
      <w:r w:rsidRPr="0022102A">
        <w:rPr>
          <w:rStyle w:val="FontStyle55"/>
          <w:b/>
          <w:bCs/>
          <w:sz w:val="24"/>
          <w:szCs w:val="24"/>
          <w:lang w:eastAsia="sr-Latn-CS"/>
        </w:rPr>
        <w:t>отварања</w:t>
      </w:r>
      <w:r w:rsidR="00841B1B" w:rsidRPr="0022102A">
        <w:rPr>
          <w:rStyle w:val="FontStyle55"/>
          <w:b/>
          <w:bCs/>
          <w:sz w:val="24"/>
          <w:szCs w:val="24"/>
          <w:lang w:eastAsia="sr-Latn-CS"/>
        </w:rPr>
        <w:t xml:space="preserve"> </w:t>
      </w:r>
      <w:r w:rsidRPr="0022102A">
        <w:rPr>
          <w:rStyle w:val="FontStyle55"/>
          <w:b/>
          <w:bCs/>
          <w:sz w:val="24"/>
          <w:szCs w:val="24"/>
          <w:lang w:eastAsia="sr-Latn-CS"/>
        </w:rPr>
        <w:t>понуд</w:t>
      </w:r>
      <w:r w:rsidR="0004637C" w:rsidRPr="0022102A">
        <w:rPr>
          <w:rStyle w:val="FontStyle55"/>
          <w:b/>
          <w:bCs/>
          <w:sz w:val="24"/>
          <w:szCs w:val="24"/>
          <w:lang w:eastAsia="sr-Latn-CS"/>
        </w:rPr>
        <w:t>а</w:t>
      </w:r>
      <w:r w:rsidR="00841B1B" w:rsidRPr="0022102A">
        <w:rPr>
          <w:rStyle w:val="FontStyle55"/>
          <w:sz w:val="24"/>
          <w:szCs w:val="24"/>
          <w:lang w:eastAsia="sr-Latn-CS"/>
        </w:rPr>
        <w:t>.</w:t>
      </w:r>
    </w:p>
    <w:p w:rsidR="00841B1B" w:rsidRPr="0022102A" w:rsidRDefault="00841B1B" w:rsidP="0022102A">
      <w:pPr>
        <w:pStyle w:val="Style36"/>
        <w:widowControl/>
        <w:rPr>
          <w:rStyle w:val="FontStyle55"/>
          <w:sz w:val="24"/>
          <w:szCs w:val="24"/>
          <w:lang w:eastAsia="sr-Latn-CS"/>
        </w:rPr>
      </w:pPr>
    </w:p>
    <w:p w:rsidR="00841B1B" w:rsidRPr="0022102A" w:rsidRDefault="00841B1B" w:rsidP="0022102A">
      <w:pPr>
        <w:pStyle w:val="Style36"/>
        <w:widowControl/>
        <w:jc w:val="both"/>
        <w:rPr>
          <w:rStyle w:val="FontStyle55"/>
          <w:sz w:val="24"/>
          <w:szCs w:val="24"/>
        </w:rPr>
      </w:pPr>
      <w:r w:rsidRPr="0022102A">
        <w:rPr>
          <w:rStyle w:val="FontStyle55"/>
          <w:b/>
          <w:bCs/>
          <w:sz w:val="24"/>
          <w:szCs w:val="24"/>
        </w:rPr>
        <w:t xml:space="preserve">- </w:t>
      </w:r>
      <w:r w:rsidR="00C94A69" w:rsidRPr="0022102A">
        <w:rPr>
          <w:rStyle w:val="FontStyle55"/>
          <w:b/>
          <w:bCs/>
          <w:sz w:val="24"/>
          <w:szCs w:val="24"/>
        </w:rPr>
        <w:t>за</w:t>
      </w:r>
      <w:r w:rsidRPr="0022102A">
        <w:rPr>
          <w:rStyle w:val="FontStyle55"/>
          <w:b/>
          <w:bCs/>
          <w:sz w:val="24"/>
          <w:szCs w:val="24"/>
        </w:rPr>
        <w:t xml:space="preserve"> </w:t>
      </w:r>
      <w:r w:rsidR="00C94A69" w:rsidRPr="0022102A">
        <w:rPr>
          <w:rStyle w:val="FontStyle55"/>
          <w:b/>
          <w:bCs/>
          <w:sz w:val="24"/>
          <w:szCs w:val="24"/>
        </w:rPr>
        <w:t>тачку</w:t>
      </w:r>
      <w:r w:rsidRPr="0022102A">
        <w:rPr>
          <w:rStyle w:val="FontStyle55"/>
          <w:b/>
          <w:bCs/>
          <w:sz w:val="24"/>
          <w:szCs w:val="24"/>
        </w:rPr>
        <w:t xml:space="preserve"> </w:t>
      </w:r>
      <w:r w:rsidR="00D57384">
        <w:rPr>
          <w:rStyle w:val="FontStyle55"/>
          <w:b/>
          <w:bCs/>
          <w:sz w:val="24"/>
          <w:szCs w:val="24"/>
        </w:rPr>
        <w:t>5</w:t>
      </w:r>
      <w:r w:rsidRPr="0022102A">
        <w:rPr>
          <w:rStyle w:val="FontStyle55"/>
          <w:b/>
          <w:bCs/>
          <w:sz w:val="24"/>
          <w:szCs w:val="24"/>
        </w:rPr>
        <w:t>.1.</w:t>
      </w:r>
      <w:r w:rsidR="00A230CA" w:rsidRPr="0022102A">
        <w:rPr>
          <w:rStyle w:val="FontStyle55"/>
          <w:b/>
          <w:bCs/>
          <w:sz w:val="24"/>
          <w:szCs w:val="24"/>
        </w:rPr>
        <w:t>3</w:t>
      </w:r>
      <w:r w:rsidRPr="0022102A">
        <w:rPr>
          <w:rStyle w:val="FontStyle55"/>
          <w:b/>
          <w:bCs/>
          <w:sz w:val="24"/>
          <w:szCs w:val="24"/>
        </w:rPr>
        <w:t>.</w:t>
      </w:r>
      <w:r w:rsidRPr="0022102A">
        <w:rPr>
          <w:rStyle w:val="FontStyle55"/>
          <w:sz w:val="24"/>
          <w:szCs w:val="24"/>
        </w:rPr>
        <w:t xml:space="preserve"> </w:t>
      </w:r>
      <w:r w:rsidR="00C94A69" w:rsidRPr="0022102A">
        <w:rPr>
          <w:rStyle w:val="FontStyle55"/>
          <w:sz w:val="24"/>
          <w:szCs w:val="24"/>
        </w:rPr>
        <w:t>потврде</w:t>
      </w:r>
      <w:r w:rsidRPr="0022102A">
        <w:rPr>
          <w:rStyle w:val="FontStyle55"/>
          <w:sz w:val="24"/>
          <w:szCs w:val="24"/>
        </w:rPr>
        <w:t xml:space="preserve"> </w:t>
      </w:r>
      <w:r w:rsidR="00C94A69" w:rsidRPr="0022102A">
        <w:rPr>
          <w:rStyle w:val="FontStyle55"/>
          <w:sz w:val="24"/>
          <w:szCs w:val="24"/>
        </w:rPr>
        <w:t>надлежних</w:t>
      </w:r>
      <w:r w:rsidRPr="0022102A">
        <w:rPr>
          <w:rStyle w:val="FontStyle55"/>
          <w:sz w:val="24"/>
          <w:szCs w:val="24"/>
        </w:rPr>
        <w:t xml:space="preserve"> </w:t>
      </w:r>
      <w:r w:rsidR="00C94A69" w:rsidRPr="0022102A">
        <w:rPr>
          <w:rStyle w:val="FontStyle55"/>
          <w:sz w:val="24"/>
          <w:szCs w:val="24"/>
        </w:rPr>
        <w:t>пореских</w:t>
      </w:r>
      <w:r w:rsidRPr="0022102A">
        <w:rPr>
          <w:rStyle w:val="FontStyle55"/>
          <w:sz w:val="24"/>
          <w:szCs w:val="24"/>
        </w:rPr>
        <w:t xml:space="preserve"> </w:t>
      </w:r>
      <w:r w:rsidR="00C94A69" w:rsidRPr="0022102A">
        <w:rPr>
          <w:rStyle w:val="FontStyle55"/>
          <w:sz w:val="24"/>
          <w:szCs w:val="24"/>
        </w:rPr>
        <w:t>органа</w:t>
      </w:r>
      <w:r w:rsidRPr="0022102A">
        <w:rPr>
          <w:rStyle w:val="FontStyle55"/>
          <w:sz w:val="24"/>
          <w:szCs w:val="24"/>
        </w:rPr>
        <w:t xml:space="preserve"> (</w:t>
      </w:r>
      <w:r w:rsidR="00C94A69" w:rsidRPr="0022102A">
        <w:rPr>
          <w:rStyle w:val="FontStyle55"/>
          <w:sz w:val="24"/>
          <w:szCs w:val="24"/>
        </w:rPr>
        <w:t>Потврда</w:t>
      </w:r>
      <w:r w:rsidRPr="0022102A">
        <w:rPr>
          <w:rStyle w:val="FontStyle55"/>
          <w:sz w:val="24"/>
          <w:szCs w:val="24"/>
        </w:rPr>
        <w:t xml:space="preserve"> </w:t>
      </w:r>
      <w:r w:rsidR="00C94A69" w:rsidRPr="0022102A">
        <w:rPr>
          <w:rStyle w:val="FontStyle55"/>
          <w:sz w:val="24"/>
          <w:szCs w:val="24"/>
        </w:rPr>
        <w:t>Пореске</w:t>
      </w:r>
      <w:r w:rsidRPr="0022102A">
        <w:rPr>
          <w:rStyle w:val="FontStyle55"/>
          <w:sz w:val="24"/>
          <w:szCs w:val="24"/>
        </w:rPr>
        <w:t xml:space="preserve"> </w:t>
      </w:r>
      <w:r w:rsidR="00C94A69" w:rsidRPr="0022102A">
        <w:rPr>
          <w:rStyle w:val="FontStyle55"/>
          <w:sz w:val="24"/>
          <w:szCs w:val="24"/>
        </w:rPr>
        <w:t>управе</w:t>
      </w:r>
      <w:r w:rsidRPr="0022102A">
        <w:rPr>
          <w:rStyle w:val="FontStyle55"/>
          <w:sz w:val="24"/>
          <w:szCs w:val="24"/>
        </w:rPr>
        <w:t xml:space="preserve"> </w:t>
      </w:r>
      <w:r w:rsidR="00C94A69" w:rsidRPr="0022102A">
        <w:rPr>
          <w:rStyle w:val="FontStyle55"/>
          <w:sz w:val="24"/>
          <w:szCs w:val="24"/>
        </w:rPr>
        <w:t>Министарства</w:t>
      </w:r>
      <w:r w:rsidRPr="0022102A">
        <w:rPr>
          <w:rStyle w:val="FontStyle55"/>
          <w:sz w:val="24"/>
          <w:szCs w:val="24"/>
        </w:rPr>
        <w:t xml:space="preserve"> </w:t>
      </w:r>
      <w:r w:rsidR="00C94A69" w:rsidRPr="0022102A">
        <w:rPr>
          <w:rStyle w:val="FontStyle55"/>
          <w:sz w:val="24"/>
          <w:szCs w:val="24"/>
        </w:rPr>
        <w:t>финансија</w:t>
      </w:r>
      <w:r w:rsidRPr="0022102A">
        <w:rPr>
          <w:rStyle w:val="FontStyle55"/>
          <w:sz w:val="24"/>
          <w:szCs w:val="24"/>
        </w:rPr>
        <w:t xml:space="preserve"> </w:t>
      </w:r>
      <w:r w:rsidR="00C94A69" w:rsidRPr="0022102A">
        <w:rPr>
          <w:rStyle w:val="FontStyle55"/>
          <w:sz w:val="24"/>
          <w:szCs w:val="24"/>
        </w:rPr>
        <w:t>Републике</w:t>
      </w:r>
      <w:r w:rsidRPr="0022102A">
        <w:rPr>
          <w:rStyle w:val="FontStyle55"/>
          <w:sz w:val="24"/>
          <w:szCs w:val="24"/>
        </w:rPr>
        <w:t xml:space="preserve"> </w:t>
      </w:r>
      <w:r w:rsidR="00C94A69" w:rsidRPr="0022102A">
        <w:rPr>
          <w:rStyle w:val="FontStyle55"/>
          <w:sz w:val="24"/>
          <w:szCs w:val="24"/>
        </w:rPr>
        <w:t>Србије</w:t>
      </w:r>
      <w:r w:rsidRPr="0022102A">
        <w:rPr>
          <w:rStyle w:val="FontStyle55"/>
          <w:sz w:val="24"/>
          <w:szCs w:val="24"/>
        </w:rPr>
        <w:t xml:space="preserve"> </w:t>
      </w:r>
      <w:r w:rsidR="00C94A69" w:rsidRPr="0022102A">
        <w:rPr>
          <w:rStyle w:val="FontStyle55"/>
          <w:sz w:val="24"/>
          <w:szCs w:val="24"/>
        </w:rPr>
        <w:t>и</w:t>
      </w:r>
      <w:r w:rsidRPr="0022102A">
        <w:rPr>
          <w:rStyle w:val="FontStyle55"/>
          <w:sz w:val="24"/>
          <w:szCs w:val="24"/>
        </w:rPr>
        <w:t xml:space="preserve"> </w:t>
      </w:r>
      <w:r w:rsidR="00C94A69" w:rsidRPr="0022102A">
        <w:rPr>
          <w:rStyle w:val="FontStyle55"/>
          <w:sz w:val="24"/>
          <w:szCs w:val="24"/>
        </w:rPr>
        <w:t>потврда</w:t>
      </w:r>
      <w:r w:rsidRPr="0022102A">
        <w:rPr>
          <w:rStyle w:val="FontStyle55"/>
          <w:sz w:val="24"/>
          <w:szCs w:val="24"/>
        </w:rPr>
        <w:t xml:space="preserve"> </w:t>
      </w:r>
      <w:r w:rsidR="00C94A69" w:rsidRPr="0022102A">
        <w:rPr>
          <w:rStyle w:val="FontStyle55"/>
          <w:sz w:val="24"/>
          <w:szCs w:val="24"/>
        </w:rPr>
        <w:t>јединице</w:t>
      </w:r>
      <w:r w:rsidRPr="0022102A">
        <w:rPr>
          <w:rStyle w:val="FontStyle55"/>
          <w:sz w:val="24"/>
          <w:szCs w:val="24"/>
        </w:rPr>
        <w:t xml:space="preserve"> </w:t>
      </w:r>
      <w:r w:rsidR="00C94A69" w:rsidRPr="0022102A">
        <w:rPr>
          <w:rStyle w:val="FontStyle55"/>
          <w:sz w:val="24"/>
          <w:szCs w:val="24"/>
        </w:rPr>
        <w:t>локалне</w:t>
      </w:r>
      <w:r w:rsidRPr="0022102A">
        <w:rPr>
          <w:rStyle w:val="FontStyle55"/>
          <w:sz w:val="24"/>
          <w:szCs w:val="24"/>
        </w:rPr>
        <w:t xml:space="preserve"> </w:t>
      </w:r>
      <w:r w:rsidR="00C94A69" w:rsidRPr="0022102A">
        <w:rPr>
          <w:rStyle w:val="FontStyle55"/>
          <w:sz w:val="24"/>
          <w:szCs w:val="24"/>
        </w:rPr>
        <w:t>самоуправе</w:t>
      </w:r>
      <w:r w:rsidRPr="0022102A">
        <w:rPr>
          <w:rStyle w:val="FontStyle55"/>
          <w:sz w:val="24"/>
          <w:szCs w:val="24"/>
        </w:rPr>
        <w:t xml:space="preserve"> </w:t>
      </w:r>
      <w:r w:rsidRPr="0022102A">
        <w:rPr>
          <w:rStyle w:val="FontStyle55"/>
          <w:sz w:val="24"/>
          <w:szCs w:val="24"/>
          <w:lang w:val="sr-Latn-CS"/>
        </w:rPr>
        <w:t xml:space="preserve">- </w:t>
      </w:r>
      <w:r w:rsidR="00C94A69" w:rsidRPr="0022102A">
        <w:rPr>
          <w:rStyle w:val="FontStyle55"/>
          <w:sz w:val="24"/>
          <w:szCs w:val="24"/>
        </w:rPr>
        <w:t>Управа</w:t>
      </w:r>
      <w:r w:rsidRPr="0022102A">
        <w:rPr>
          <w:rStyle w:val="FontStyle55"/>
          <w:sz w:val="24"/>
          <w:szCs w:val="24"/>
        </w:rPr>
        <w:t xml:space="preserve"> </w:t>
      </w:r>
      <w:r w:rsidR="00C94A69" w:rsidRPr="0022102A">
        <w:rPr>
          <w:rStyle w:val="FontStyle55"/>
          <w:sz w:val="24"/>
          <w:szCs w:val="24"/>
        </w:rPr>
        <w:t>јавних</w:t>
      </w:r>
      <w:r w:rsidRPr="0022102A">
        <w:rPr>
          <w:rStyle w:val="FontStyle55"/>
          <w:sz w:val="24"/>
          <w:szCs w:val="24"/>
        </w:rPr>
        <w:t xml:space="preserve"> </w:t>
      </w:r>
      <w:r w:rsidR="00C94A69" w:rsidRPr="0022102A">
        <w:rPr>
          <w:rStyle w:val="FontStyle55"/>
          <w:sz w:val="24"/>
          <w:szCs w:val="24"/>
        </w:rPr>
        <w:t>прихода</w:t>
      </w:r>
      <w:r w:rsidRPr="0022102A">
        <w:rPr>
          <w:rStyle w:val="FontStyle55"/>
          <w:sz w:val="24"/>
          <w:szCs w:val="24"/>
        </w:rPr>
        <w:t xml:space="preserve">) </w:t>
      </w:r>
      <w:r w:rsidR="00C94A69" w:rsidRPr="0022102A">
        <w:rPr>
          <w:rStyle w:val="FontStyle55"/>
          <w:sz w:val="24"/>
          <w:szCs w:val="24"/>
        </w:rPr>
        <w:t>или</w:t>
      </w:r>
      <w:r w:rsidRPr="0022102A">
        <w:rPr>
          <w:rStyle w:val="FontStyle55"/>
          <w:sz w:val="24"/>
          <w:szCs w:val="24"/>
        </w:rPr>
        <w:t xml:space="preserve"> </w:t>
      </w:r>
      <w:r w:rsidR="00C94A69" w:rsidRPr="0022102A">
        <w:rPr>
          <w:rStyle w:val="FontStyle55"/>
          <w:sz w:val="24"/>
          <w:szCs w:val="24"/>
        </w:rPr>
        <w:t>потврда</w:t>
      </w:r>
      <w:r w:rsidRPr="0022102A">
        <w:rPr>
          <w:rStyle w:val="FontStyle55"/>
          <w:sz w:val="24"/>
          <w:szCs w:val="24"/>
        </w:rPr>
        <w:t xml:space="preserve"> </w:t>
      </w:r>
      <w:r w:rsidR="00C94A69" w:rsidRPr="0022102A">
        <w:rPr>
          <w:rStyle w:val="FontStyle55"/>
          <w:sz w:val="24"/>
          <w:szCs w:val="24"/>
        </w:rPr>
        <w:t>Агенције</w:t>
      </w:r>
      <w:r w:rsidRPr="0022102A">
        <w:rPr>
          <w:rStyle w:val="FontStyle55"/>
          <w:sz w:val="24"/>
          <w:szCs w:val="24"/>
        </w:rPr>
        <w:t xml:space="preserve"> </w:t>
      </w:r>
      <w:r w:rsidR="00C94A69" w:rsidRPr="0022102A">
        <w:rPr>
          <w:rStyle w:val="FontStyle55"/>
          <w:sz w:val="24"/>
          <w:szCs w:val="24"/>
        </w:rPr>
        <w:t>за</w:t>
      </w:r>
      <w:r w:rsidRPr="0022102A">
        <w:rPr>
          <w:rStyle w:val="FontStyle55"/>
          <w:sz w:val="24"/>
          <w:szCs w:val="24"/>
        </w:rPr>
        <w:t xml:space="preserve"> </w:t>
      </w:r>
      <w:r w:rsidR="00C94A69" w:rsidRPr="0022102A">
        <w:rPr>
          <w:rStyle w:val="FontStyle55"/>
          <w:sz w:val="24"/>
          <w:szCs w:val="24"/>
        </w:rPr>
        <w:t>приватизацију</w:t>
      </w:r>
      <w:r w:rsidRPr="0022102A">
        <w:rPr>
          <w:rStyle w:val="FontStyle55"/>
          <w:sz w:val="24"/>
          <w:szCs w:val="24"/>
        </w:rPr>
        <w:t xml:space="preserve"> </w:t>
      </w:r>
      <w:r w:rsidR="00C94A69" w:rsidRPr="0022102A">
        <w:rPr>
          <w:rStyle w:val="FontStyle55"/>
          <w:sz w:val="24"/>
          <w:szCs w:val="24"/>
        </w:rPr>
        <w:t>уколико</w:t>
      </w:r>
      <w:r w:rsidRPr="0022102A">
        <w:rPr>
          <w:rStyle w:val="FontStyle55"/>
          <w:sz w:val="24"/>
          <w:szCs w:val="24"/>
        </w:rPr>
        <w:t xml:space="preserve"> </w:t>
      </w:r>
      <w:r w:rsidR="00C94A69" w:rsidRPr="0022102A">
        <w:rPr>
          <w:rStyle w:val="FontStyle55"/>
          <w:sz w:val="24"/>
          <w:szCs w:val="24"/>
        </w:rPr>
        <w:t>се</w:t>
      </w:r>
      <w:r w:rsidRPr="0022102A">
        <w:rPr>
          <w:rStyle w:val="FontStyle55"/>
          <w:sz w:val="24"/>
          <w:szCs w:val="24"/>
        </w:rPr>
        <w:t xml:space="preserve"> </w:t>
      </w:r>
      <w:r w:rsidR="00C94A69" w:rsidRPr="0022102A">
        <w:rPr>
          <w:rStyle w:val="FontStyle55"/>
          <w:sz w:val="24"/>
          <w:szCs w:val="24"/>
        </w:rPr>
        <w:t>понуђач</w:t>
      </w:r>
      <w:r w:rsidRPr="0022102A">
        <w:rPr>
          <w:rStyle w:val="FontStyle55"/>
          <w:sz w:val="24"/>
          <w:szCs w:val="24"/>
        </w:rPr>
        <w:t xml:space="preserve"> </w:t>
      </w:r>
      <w:r w:rsidR="00C94A69" w:rsidRPr="0022102A">
        <w:rPr>
          <w:rStyle w:val="FontStyle55"/>
          <w:sz w:val="24"/>
          <w:szCs w:val="24"/>
        </w:rPr>
        <w:t>налази</w:t>
      </w:r>
      <w:r w:rsidRPr="0022102A">
        <w:rPr>
          <w:rStyle w:val="FontStyle55"/>
          <w:sz w:val="24"/>
          <w:szCs w:val="24"/>
        </w:rPr>
        <w:t xml:space="preserve"> </w:t>
      </w:r>
      <w:r w:rsidR="00C94A69" w:rsidRPr="0022102A">
        <w:rPr>
          <w:rStyle w:val="FontStyle55"/>
          <w:sz w:val="24"/>
          <w:szCs w:val="24"/>
        </w:rPr>
        <w:t>у</w:t>
      </w:r>
      <w:r w:rsidRPr="0022102A">
        <w:rPr>
          <w:rStyle w:val="FontStyle55"/>
          <w:sz w:val="24"/>
          <w:szCs w:val="24"/>
        </w:rPr>
        <w:t xml:space="preserve"> </w:t>
      </w:r>
      <w:r w:rsidR="00C94A69" w:rsidRPr="0022102A">
        <w:rPr>
          <w:rStyle w:val="FontStyle55"/>
          <w:sz w:val="24"/>
          <w:szCs w:val="24"/>
        </w:rPr>
        <w:t>поступку</w:t>
      </w:r>
      <w:r w:rsidRPr="0022102A">
        <w:rPr>
          <w:rStyle w:val="FontStyle55"/>
          <w:sz w:val="24"/>
          <w:szCs w:val="24"/>
        </w:rPr>
        <w:t xml:space="preserve"> </w:t>
      </w:r>
      <w:r w:rsidR="00C94A69" w:rsidRPr="0022102A">
        <w:rPr>
          <w:rStyle w:val="FontStyle55"/>
          <w:sz w:val="24"/>
          <w:szCs w:val="24"/>
        </w:rPr>
        <w:t>приватизације</w:t>
      </w:r>
      <w:r w:rsidRPr="0022102A">
        <w:rPr>
          <w:rStyle w:val="FontStyle55"/>
          <w:sz w:val="24"/>
          <w:szCs w:val="24"/>
        </w:rPr>
        <w:t xml:space="preserve">, </w:t>
      </w:r>
      <w:r w:rsidR="00C94A69" w:rsidRPr="0022102A">
        <w:rPr>
          <w:rStyle w:val="FontStyle55"/>
          <w:sz w:val="24"/>
          <w:szCs w:val="24"/>
        </w:rPr>
        <w:t>а</w:t>
      </w:r>
      <w:r w:rsidRPr="0022102A">
        <w:rPr>
          <w:rStyle w:val="FontStyle55"/>
          <w:sz w:val="24"/>
          <w:szCs w:val="24"/>
        </w:rPr>
        <w:t xml:space="preserve"> </w:t>
      </w:r>
      <w:r w:rsidR="00C94A69" w:rsidRPr="0022102A">
        <w:rPr>
          <w:rStyle w:val="FontStyle55"/>
          <w:sz w:val="24"/>
          <w:szCs w:val="24"/>
        </w:rPr>
        <w:t>из</w:t>
      </w:r>
      <w:r w:rsidRPr="0022102A">
        <w:rPr>
          <w:rStyle w:val="FontStyle55"/>
          <w:sz w:val="24"/>
          <w:szCs w:val="24"/>
        </w:rPr>
        <w:t xml:space="preserve"> </w:t>
      </w:r>
      <w:r w:rsidR="00C94A69" w:rsidRPr="0022102A">
        <w:rPr>
          <w:rStyle w:val="FontStyle55"/>
          <w:sz w:val="24"/>
          <w:szCs w:val="24"/>
        </w:rPr>
        <w:t>којих</w:t>
      </w:r>
      <w:r w:rsidRPr="0022102A">
        <w:rPr>
          <w:rStyle w:val="FontStyle55"/>
          <w:sz w:val="24"/>
          <w:szCs w:val="24"/>
        </w:rPr>
        <w:t xml:space="preserve"> </w:t>
      </w:r>
      <w:r w:rsidR="00C94A69" w:rsidRPr="0022102A">
        <w:rPr>
          <w:rStyle w:val="FontStyle55"/>
          <w:sz w:val="24"/>
          <w:szCs w:val="24"/>
        </w:rPr>
        <w:t>се</w:t>
      </w:r>
      <w:r w:rsidRPr="0022102A">
        <w:rPr>
          <w:rStyle w:val="FontStyle55"/>
          <w:sz w:val="24"/>
          <w:szCs w:val="24"/>
        </w:rPr>
        <w:t xml:space="preserve"> </w:t>
      </w:r>
      <w:r w:rsidR="00C94A69" w:rsidRPr="0022102A">
        <w:rPr>
          <w:rStyle w:val="FontStyle55"/>
          <w:sz w:val="24"/>
          <w:szCs w:val="24"/>
        </w:rPr>
        <w:t>на</w:t>
      </w:r>
      <w:r w:rsidRPr="0022102A">
        <w:rPr>
          <w:rStyle w:val="FontStyle55"/>
          <w:sz w:val="24"/>
          <w:szCs w:val="24"/>
        </w:rPr>
        <w:t xml:space="preserve"> </w:t>
      </w:r>
      <w:r w:rsidR="00C94A69" w:rsidRPr="0022102A">
        <w:rPr>
          <w:rStyle w:val="FontStyle55"/>
          <w:sz w:val="24"/>
          <w:szCs w:val="24"/>
        </w:rPr>
        <w:t>јасан</w:t>
      </w:r>
      <w:r w:rsidRPr="0022102A">
        <w:rPr>
          <w:rStyle w:val="FontStyle55"/>
          <w:sz w:val="24"/>
          <w:szCs w:val="24"/>
        </w:rPr>
        <w:t xml:space="preserve"> </w:t>
      </w:r>
      <w:r w:rsidR="00C94A69" w:rsidRPr="0022102A">
        <w:rPr>
          <w:rStyle w:val="FontStyle55"/>
          <w:sz w:val="24"/>
          <w:szCs w:val="24"/>
        </w:rPr>
        <w:t>и</w:t>
      </w:r>
      <w:r w:rsidRPr="0022102A">
        <w:rPr>
          <w:rStyle w:val="FontStyle55"/>
          <w:sz w:val="24"/>
          <w:szCs w:val="24"/>
        </w:rPr>
        <w:t xml:space="preserve"> </w:t>
      </w:r>
      <w:r w:rsidR="00C94A69" w:rsidRPr="0022102A">
        <w:rPr>
          <w:rStyle w:val="FontStyle55"/>
          <w:sz w:val="24"/>
          <w:szCs w:val="24"/>
        </w:rPr>
        <w:t>недвосмислен</w:t>
      </w:r>
      <w:r w:rsidRPr="0022102A">
        <w:rPr>
          <w:rStyle w:val="FontStyle55"/>
          <w:sz w:val="24"/>
          <w:szCs w:val="24"/>
        </w:rPr>
        <w:t xml:space="preserve"> </w:t>
      </w:r>
      <w:r w:rsidR="00C94A69" w:rsidRPr="0022102A">
        <w:rPr>
          <w:rStyle w:val="FontStyle55"/>
          <w:sz w:val="24"/>
          <w:szCs w:val="24"/>
        </w:rPr>
        <w:t>начин</w:t>
      </w:r>
      <w:r w:rsidRPr="0022102A">
        <w:rPr>
          <w:rStyle w:val="FontStyle55"/>
          <w:sz w:val="24"/>
          <w:szCs w:val="24"/>
        </w:rPr>
        <w:t xml:space="preserve"> </w:t>
      </w:r>
      <w:r w:rsidR="00C94A69" w:rsidRPr="0022102A">
        <w:rPr>
          <w:rStyle w:val="FontStyle55"/>
          <w:sz w:val="24"/>
          <w:szCs w:val="24"/>
        </w:rPr>
        <w:t>може</w:t>
      </w:r>
      <w:r w:rsidRPr="0022102A">
        <w:rPr>
          <w:rStyle w:val="FontStyle55"/>
          <w:sz w:val="24"/>
          <w:szCs w:val="24"/>
        </w:rPr>
        <w:t xml:space="preserve"> </w:t>
      </w:r>
      <w:r w:rsidR="00C94A69" w:rsidRPr="0022102A">
        <w:rPr>
          <w:rStyle w:val="FontStyle55"/>
          <w:sz w:val="24"/>
          <w:szCs w:val="24"/>
        </w:rPr>
        <w:t>утврдити</w:t>
      </w:r>
      <w:r w:rsidRPr="0022102A">
        <w:rPr>
          <w:rStyle w:val="FontStyle55"/>
          <w:sz w:val="24"/>
          <w:szCs w:val="24"/>
        </w:rPr>
        <w:t xml:space="preserve"> </w:t>
      </w:r>
      <w:r w:rsidR="00C94A69" w:rsidRPr="0022102A">
        <w:rPr>
          <w:rStyle w:val="FontStyle55"/>
          <w:sz w:val="24"/>
          <w:szCs w:val="24"/>
        </w:rPr>
        <w:t>да</w:t>
      </w:r>
      <w:r w:rsidRPr="0022102A">
        <w:rPr>
          <w:rStyle w:val="FontStyle55"/>
          <w:sz w:val="24"/>
          <w:szCs w:val="24"/>
        </w:rPr>
        <w:t xml:space="preserve"> </w:t>
      </w:r>
      <w:r w:rsidR="00C94A69" w:rsidRPr="0022102A">
        <w:rPr>
          <w:rStyle w:val="FontStyle55"/>
          <w:sz w:val="24"/>
          <w:szCs w:val="24"/>
        </w:rPr>
        <w:t>је</w:t>
      </w:r>
      <w:r w:rsidRPr="0022102A">
        <w:rPr>
          <w:rStyle w:val="FontStyle55"/>
          <w:sz w:val="24"/>
          <w:szCs w:val="24"/>
        </w:rPr>
        <w:t xml:space="preserve"> </w:t>
      </w:r>
      <w:r w:rsidR="00C94A69" w:rsidRPr="0022102A">
        <w:rPr>
          <w:rStyle w:val="FontStyle55"/>
          <w:sz w:val="24"/>
          <w:szCs w:val="24"/>
        </w:rPr>
        <w:t>понуђач</w:t>
      </w:r>
      <w:r w:rsidRPr="0022102A">
        <w:rPr>
          <w:rStyle w:val="FontStyle55"/>
          <w:sz w:val="24"/>
          <w:szCs w:val="24"/>
        </w:rPr>
        <w:t xml:space="preserve"> </w:t>
      </w:r>
      <w:r w:rsidR="00C94A69" w:rsidRPr="0022102A">
        <w:rPr>
          <w:rStyle w:val="FontStyle55"/>
          <w:sz w:val="24"/>
          <w:szCs w:val="24"/>
        </w:rPr>
        <w:t>измирио</w:t>
      </w:r>
      <w:r w:rsidRPr="0022102A">
        <w:rPr>
          <w:rStyle w:val="FontStyle55"/>
          <w:sz w:val="24"/>
          <w:szCs w:val="24"/>
        </w:rPr>
        <w:t xml:space="preserve"> </w:t>
      </w:r>
      <w:r w:rsidR="00C94A69" w:rsidRPr="0022102A">
        <w:rPr>
          <w:rStyle w:val="FontStyle55"/>
          <w:sz w:val="24"/>
          <w:szCs w:val="24"/>
        </w:rPr>
        <w:t>доспеле</w:t>
      </w:r>
      <w:r w:rsidRPr="0022102A">
        <w:rPr>
          <w:rStyle w:val="FontStyle55"/>
          <w:sz w:val="24"/>
          <w:szCs w:val="24"/>
        </w:rPr>
        <w:t xml:space="preserve"> </w:t>
      </w:r>
      <w:r w:rsidR="00C94A69" w:rsidRPr="0022102A">
        <w:rPr>
          <w:rStyle w:val="FontStyle55"/>
          <w:sz w:val="24"/>
          <w:szCs w:val="24"/>
        </w:rPr>
        <w:t>порезе</w:t>
      </w:r>
      <w:r w:rsidRPr="0022102A">
        <w:rPr>
          <w:rStyle w:val="FontStyle55"/>
          <w:sz w:val="24"/>
          <w:szCs w:val="24"/>
        </w:rPr>
        <w:t xml:space="preserve"> </w:t>
      </w:r>
      <w:r w:rsidR="00C94A69" w:rsidRPr="0022102A">
        <w:rPr>
          <w:rStyle w:val="FontStyle55"/>
          <w:sz w:val="24"/>
          <w:szCs w:val="24"/>
        </w:rPr>
        <w:t>и</w:t>
      </w:r>
      <w:r w:rsidRPr="0022102A">
        <w:rPr>
          <w:rStyle w:val="FontStyle55"/>
          <w:sz w:val="24"/>
          <w:szCs w:val="24"/>
        </w:rPr>
        <w:t xml:space="preserve"> </w:t>
      </w:r>
      <w:r w:rsidR="00C94A69" w:rsidRPr="0022102A">
        <w:rPr>
          <w:rStyle w:val="FontStyle55"/>
          <w:sz w:val="24"/>
          <w:szCs w:val="24"/>
        </w:rPr>
        <w:t>друге</w:t>
      </w:r>
      <w:r w:rsidRPr="0022102A">
        <w:rPr>
          <w:rStyle w:val="FontStyle55"/>
          <w:sz w:val="24"/>
          <w:szCs w:val="24"/>
        </w:rPr>
        <w:t xml:space="preserve"> </w:t>
      </w:r>
      <w:r w:rsidR="00C94A69" w:rsidRPr="0022102A">
        <w:rPr>
          <w:rStyle w:val="FontStyle55"/>
          <w:sz w:val="24"/>
          <w:szCs w:val="24"/>
        </w:rPr>
        <w:t>јавне</w:t>
      </w:r>
      <w:r w:rsidRPr="0022102A">
        <w:rPr>
          <w:rStyle w:val="FontStyle55"/>
          <w:sz w:val="24"/>
          <w:szCs w:val="24"/>
        </w:rPr>
        <w:t xml:space="preserve"> </w:t>
      </w:r>
      <w:r w:rsidR="00C94A69" w:rsidRPr="0022102A">
        <w:rPr>
          <w:rStyle w:val="FontStyle55"/>
          <w:sz w:val="24"/>
          <w:szCs w:val="24"/>
        </w:rPr>
        <w:t>дажбине</w:t>
      </w:r>
      <w:r w:rsidRPr="0022102A">
        <w:rPr>
          <w:rStyle w:val="FontStyle55"/>
          <w:sz w:val="24"/>
          <w:szCs w:val="24"/>
        </w:rPr>
        <w:t xml:space="preserve"> </w:t>
      </w:r>
      <w:r w:rsidR="00C94A69" w:rsidRPr="0022102A">
        <w:rPr>
          <w:rStyle w:val="FontStyle55"/>
          <w:sz w:val="24"/>
          <w:szCs w:val="24"/>
        </w:rPr>
        <w:t>у</w:t>
      </w:r>
      <w:r w:rsidRPr="0022102A">
        <w:rPr>
          <w:rStyle w:val="FontStyle55"/>
          <w:sz w:val="24"/>
          <w:szCs w:val="24"/>
        </w:rPr>
        <w:t xml:space="preserve"> </w:t>
      </w:r>
      <w:r w:rsidR="00C94A69" w:rsidRPr="0022102A">
        <w:rPr>
          <w:rStyle w:val="FontStyle55"/>
          <w:sz w:val="24"/>
          <w:szCs w:val="24"/>
        </w:rPr>
        <w:t>складу</w:t>
      </w:r>
      <w:r w:rsidRPr="0022102A">
        <w:rPr>
          <w:rStyle w:val="FontStyle55"/>
          <w:sz w:val="24"/>
          <w:szCs w:val="24"/>
        </w:rPr>
        <w:t xml:space="preserve"> </w:t>
      </w:r>
      <w:r w:rsidR="00C94A69" w:rsidRPr="0022102A">
        <w:rPr>
          <w:rStyle w:val="FontStyle55"/>
          <w:sz w:val="24"/>
          <w:szCs w:val="24"/>
        </w:rPr>
        <w:t>са</w:t>
      </w:r>
      <w:r w:rsidRPr="0022102A">
        <w:rPr>
          <w:rStyle w:val="FontStyle55"/>
          <w:sz w:val="24"/>
          <w:szCs w:val="24"/>
        </w:rPr>
        <w:t xml:space="preserve"> </w:t>
      </w:r>
      <w:r w:rsidR="00C94A69" w:rsidRPr="0022102A">
        <w:rPr>
          <w:rStyle w:val="FontStyle55"/>
          <w:sz w:val="24"/>
          <w:szCs w:val="24"/>
        </w:rPr>
        <w:t>прописима</w:t>
      </w:r>
      <w:r w:rsidRPr="0022102A">
        <w:rPr>
          <w:rStyle w:val="FontStyle55"/>
          <w:sz w:val="24"/>
          <w:szCs w:val="24"/>
        </w:rPr>
        <w:t xml:space="preserve"> </w:t>
      </w:r>
      <w:r w:rsidR="00C94A69" w:rsidRPr="0022102A">
        <w:rPr>
          <w:rStyle w:val="FontStyle55"/>
          <w:sz w:val="24"/>
          <w:szCs w:val="24"/>
        </w:rPr>
        <w:t>Републике</w:t>
      </w:r>
      <w:r w:rsidRPr="0022102A">
        <w:rPr>
          <w:rStyle w:val="FontStyle55"/>
          <w:sz w:val="24"/>
          <w:szCs w:val="24"/>
        </w:rPr>
        <w:t xml:space="preserve"> </w:t>
      </w:r>
      <w:r w:rsidR="00C94A69" w:rsidRPr="0022102A">
        <w:rPr>
          <w:rStyle w:val="FontStyle55"/>
          <w:sz w:val="24"/>
          <w:szCs w:val="24"/>
        </w:rPr>
        <w:t>Србије</w:t>
      </w:r>
      <w:r w:rsidRPr="0022102A">
        <w:rPr>
          <w:rStyle w:val="FontStyle55"/>
          <w:sz w:val="24"/>
          <w:szCs w:val="24"/>
        </w:rPr>
        <w:t xml:space="preserve"> </w:t>
      </w:r>
      <w:r w:rsidR="00C94A69" w:rsidRPr="0022102A">
        <w:rPr>
          <w:rStyle w:val="FontStyle55"/>
          <w:sz w:val="24"/>
          <w:szCs w:val="24"/>
        </w:rPr>
        <w:t>или</w:t>
      </w:r>
      <w:r w:rsidRPr="0022102A">
        <w:rPr>
          <w:rStyle w:val="FontStyle55"/>
          <w:sz w:val="24"/>
          <w:szCs w:val="24"/>
        </w:rPr>
        <w:t xml:space="preserve"> </w:t>
      </w:r>
      <w:r w:rsidR="00C94A69" w:rsidRPr="0022102A">
        <w:rPr>
          <w:rStyle w:val="FontStyle55"/>
          <w:sz w:val="24"/>
          <w:szCs w:val="24"/>
        </w:rPr>
        <w:t>стране</w:t>
      </w:r>
      <w:r w:rsidRPr="0022102A">
        <w:rPr>
          <w:rStyle w:val="FontStyle55"/>
          <w:sz w:val="24"/>
          <w:szCs w:val="24"/>
        </w:rPr>
        <w:t xml:space="preserve"> </w:t>
      </w:r>
      <w:r w:rsidR="00C94A69" w:rsidRPr="0022102A">
        <w:rPr>
          <w:rStyle w:val="FontStyle55"/>
          <w:sz w:val="24"/>
          <w:szCs w:val="24"/>
        </w:rPr>
        <w:t>државе</w:t>
      </w:r>
      <w:r w:rsidRPr="0022102A">
        <w:rPr>
          <w:rStyle w:val="FontStyle55"/>
          <w:sz w:val="24"/>
          <w:szCs w:val="24"/>
        </w:rPr>
        <w:t xml:space="preserve"> </w:t>
      </w:r>
      <w:r w:rsidR="00C94A69" w:rsidRPr="0022102A">
        <w:rPr>
          <w:rStyle w:val="FontStyle55"/>
          <w:sz w:val="24"/>
          <w:szCs w:val="24"/>
        </w:rPr>
        <w:t>када</w:t>
      </w:r>
      <w:r w:rsidRPr="0022102A">
        <w:rPr>
          <w:rStyle w:val="FontStyle55"/>
          <w:sz w:val="24"/>
          <w:szCs w:val="24"/>
        </w:rPr>
        <w:t xml:space="preserve"> </w:t>
      </w:r>
      <w:r w:rsidR="00C94A69" w:rsidRPr="0022102A">
        <w:rPr>
          <w:rStyle w:val="FontStyle55"/>
          <w:sz w:val="24"/>
          <w:szCs w:val="24"/>
        </w:rPr>
        <w:t>има</w:t>
      </w:r>
      <w:r w:rsidRPr="0022102A">
        <w:rPr>
          <w:rStyle w:val="FontStyle55"/>
          <w:sz w:val="24"/>
          <w:szCs w:val="24"/>
        </w:rPr>
        <w:t xml:space="preserve"> </w:t>
      </w:r>
      <w:r w:rsidR="00C94A69" w:rsidRPr="0022102A">
        <w:rPr>
          <w:rStyle w:val="FontStyle55"/>
          <w:sz w:val="24"/>
          <w:szCs w:val="24"/>
        </w:rPr>
        <w:t>седиште</w:t>
      </w:r>
      <w:r w:rsidRPr="0022102A">
        <w:rPr>
          <w:rStyle w:val="FontStyle55"/>
          <w:sz w:val="24"/>
          <w:szCs w:val="24"/>
        </w:rPr>
        <w:t xml:space="preserve"> </w:t>
      </w:r>
      <w:r w:rsidR="00C94A69" w:rsidRPr="0022102A">
        <w:rPr>
          <w:rStyle w:val="FontStyle55"/>
          <w:sz w:val="24"/>
          <w:szCs w:val="24"/>
        </w:rPr>
        <w:t>на</w:t>
      </w:r>
      <w:r w:rsidRPr="0022102A">
        <w:rPr>
          <w:rStyle w:val="FontStyle55"/>
          <w:sz w:val="24"/>
          <w:szCs w:val="24"/>
        </w:rPr>
        <w:t xml:space="preserve"> </w:t>
      </w:r>
      <w:r w:rsidR="00C94A69" w:rsidRPr="0022102A">
        <w:rPr>
          <w:rStyle w:val="FontStyle55"/>
          <w:sz w:val="24"/>
          <w:szCs w:val="24"/>
        </w:rPr>
        <w:t>њеној</w:t>
      </w:r>
      <w:r w:rsidRPr="0022102A">
        <w:rPr>
          <w:rStyle w:val="FontStyle55"/>
          <w:sz w:val="24"/>
          <w:szCs w:val="24"/>
        </w:rPr>
        <w:t xml:space="preserve"> </w:t>
      </w:r>
      <w:r w:rsidR="00C94A69" w:rsidRPr="0022102A">
        <w:rPr>
          <w:rStyle w:val="FontStyle55"/>
          <w:sz w:val="24"/>
          <w:szCs w:val="24"/>
        </w:rPr>
        <w:t>територији</w:t>
      </w:r>
      <w:r w:rsidRPr="0022102A">
        <w:rPr>
          <w:rStyle w:val="FontStyle55"/>
          <w:sz w:val="24"/>
          <w:szCs w:val="24"/>
        </w:rPr>
        <w:t xml:space="preserve">. </w:t>
      </w:r>
      <w:r w:rsidR="00C94A69" w:rsidRPr="0022102A">
        <w:rPr>
          <w:rStyle w:val="FontStyle55"/>
          <w:sz w:val="24"/>
          <w:szCs w:val="24"/>
        </w:rPr>
        <w:t>Доказе</w:t>
      </w:r>
      <w:r w:rsidRPr="0022102A">
        <w:rPr>
          <w:rStyle w:val="FontStyle55"/>
          <w:sz w:val="24"/>
          <w:szCs w:val="24"/>
        </w:rPr>
        <w:t xml:space="preserve"> </w:t>
      </w:r>
      <w:r w:rsidR="00C94A69" w:rsidRPr="0022102A">
        <w:rPr>
          <w:rStyle w:val="FontStyle55"/>
          <w:sz w:val="24"/>
          <w:szCs w:val="24"/>
        </w:rPr>
        <w:t>доставити</w:t>
      </w:r>
      <w:r w:rsidRPr="0022102A">
        <w:rPr>
          <w:rStyle w:val="FontStyle55"/>
          <w:sz w:val="24"/>
          <w:szCs w:val="24"/>
        </w:rPr>
        <w:t xml:space="preserve"> </w:t>
      </w:r>
      <w:r w:rsidR="00C94A69" w:rsidRPr="0022102A">
        <w:rPr>
          <w:rStyle w:val="FontStyle55"/>
          <w:sz w:val="24"/>
          <w:szCs w:val="24"/>
        </w:rPr>
        <w:t>у</w:t>
      </w:r>
      <w:r w:rsidRPr="0022102A">
        <w:rPr>
          <w:rStyle w:val="FontStyle55"/>
          <w:sz w:val="24"/>
          <w:szCs w:val="24"/>
        </w:rPr>
        <w:t xml:space="preserve"> </w:t>
      </w:r>
      <w:r w:rsidR="00C94A69" w:rsidRPr="0022102A">
        <w:rPr>
          <w:rStyle w:val="FontStyle55"/>
          <w:sz w:val="24"/>
          <w:szCs w:val="24"/>
        </w:rPr>
        <w:t>неовереним</w:t>
      </w:r>
      <w:r w:rsidRPr="0022102A">
        <w:rPr>
          <w:rStyle w:val="FontStyle55"/>
          <w:sz w:val="24"/>
          <w:szCs w:val="24"/>
        </w:rPr>
        <w:t xml:space="preserve"> </w:t>
      </w:r>
      <w:r w:rsidR="00C94A69" w:rsidRPr="0022102A">
        <w:rPr>
          <w:rStyle w:val="FontStyle55"/>
          <w:sz w:val="24"/>
          <w:szCs w:val="24"/>
        </w:rPr>
        <w:t>копијама</w:t>
      </w:r>
      <w:r w:rsidRPr="0022102A">
        <w:rPr>
          <w:rStyle w:val="FontStyle55"/>
          <w:sz w:val="24"/>
          <w:szCs w:val="24"/>
        </w:rPr>
        <w:t xml:space="preserve">. </w:t>
      </w:r>
    </w:p>
    <w:p w:rsidR="00841B1B" w:rsidRPr="0022102A" w:rsidRDefault="00C94A69" w:rsidP="0022102A">
      <w:pPr>
        <w:pStyle w:val="Style36"/>
        <w:widowControl/>
        <w:jc w:val="both"/>
        <w:rPr>
          <w:rStyle w:val="FontStyle55"/>
          <w:b/>
          <w:bCs/>
          <w:sz w:val="24"/>
          <w:szCs w:val="24"/>
        </w:rPr>
      </w:pPr>
      <w:r w:rsidRPr="0022102A">
        <w:rPr>
          <w:rStyle w:val="FontStyle55"/>
          <w:b/>
          <w:bCs/>
          <w:sz w:val="24"/>
          <w:szCs w:val="24"/>
        </w:rPr>
        <w:t>Докази</w:t>
      </w:r>
      <w:r w:rsidR="00841B1B" w:rsidRPr="0022102A">
        <w:rPr>
          <w:rStyle w:val="FontStyle55"/>
          <w:b/>
          <w:bCs/>
          <w:sz w:val="24"/>
          <w:szCs w:val="24"/>
        </w:rPr>
        <w:t xml:space="preserve"> </w:t>
      </w:r>
      <w:r w:rsidRPr="0022102A">
        <w:rPr>
          <w:rStyle w:val="FontStyle55"/>
          <w:b/>
          <w:bCs/>
          <w:sz w:val="24"/>
          <w:szCs w:val="24"/>
        </w:rPr>
        <w:t>не</w:t>
      </w:r>
      <w:r w:rsidR="00841B1B" w:rsidRPr="0022102A">
        <w:rPr>
          <w:rStyle w:val="FontStyle55"/>
          <w:b/>
          <w:bCs/>
          <w:sz w:val="24"/>
          <w:szCs w:val="24"/>
        </w:rPr>
        <w:t xml:space="preserve"> </w:t>
      </w:r>
      <w:r w:rsidRPr="0022102A">
        <w:rPr>
          <w:rStyle w:val="FontStyle55"/>
          <w:b/>
          <w:bCs/>
          <w:sz w:val="24"/>
          <w:szCs w:val="24"/>
        </w:rPr>
        <w:t>могу</w:t>
      </w:r>
      <w:r w:rsidR="00841B1B" w:rsidRPr="0022102A">
        <w:rPr>
          <w:rStyle w:val="FontStyle55"/>
          <w:b/>
          <w:bCs/>
          <w:sz w:val="24"/>
          <w:szCs w:val="24"/>
        </w:rPr>
        <w:t xml:space="preserve"> </w:t>
      </w:r>
      <w:r w:rsidRPr="0022102A">
        <w:rPr>
          <w:rStyle w:val="FontStyle55"/>
          <w:b/>
          <w:bCs/>
          <w:sz w:val="24"/>
          <w:szCs w:val="24"/>
        </w:rPr>
        <w:t>бити</w:t>
      </w:r>
      <w:r w:rsidR="00841B1B" w:rsidRPr="0022102A">
        <w:rPr>
          <w:rStyle w:val="FontStyle55"/>
          <w:b/>
          <w:bCs/>
          <w:sz w:val="24"/>
          <w:szCs w:val="24"/>
        </w:rPr>
        <w:t xml:space="preserve"> </w:t>
      </w:r>
      <w:r w:rsidRPr="0022102A">
        <w:rPr>
          <w:rStyle w:val="FontStyle55"/>
          <w:b/>
          <w:bCs/>
          <w:sz w:val="24"/>
          <w:szCs w:val="24"/>
        </w:rPr>
        <w:t>старији</w:t>
      </w:r>
      <w:r w:rsidR="00841B1B" w:rsidRPr="0022102A">
        <w:rPr>
          <w:rStyle w:val="FontStyle55"/>
          <w:b/>
          <w:bCs/>
          <w:sz w:val="24"/>
          <w:szCs w:val="24"/>
        </w:rPr>
        <w:t xml:space="preserve"> </w:t>
      </w:r>
      <w:r w:rsidRPr="0022102A">
        <w:rPr>
          <w:rStyle w:val="FontStyle55"/>
          <w:b/>
          <w:bCs/>
          <w:sz w:val="24"/>
          <w:szCs w:val="24"/>
        </w:rPr>
        <w:t>од</w:t>
      </w:r>
      <w:r w:rsidR="00841B1B" w:rsidRPr="0022102A">
        <w:rPr>
          <w:rStyle w:val="FontStyle55"/>
          <w:b/>
          <w:bCs/>
          <w:sz w:val="24"/>
          <w:szCs w:val="24"/>
        </w:rPr>
        <w:t xml:space="preserve"> </w:t>
      </w:r>
      <w:r w:rsidR="00841B1B" w:rsidRPr="0022102A">
        <w:rPr>
          <w:rStyle w:val="FontStyle55"/>
          <w:b/>
          <w:bCs/>
          <w:sz w:val="24"/>
          <w:szCs w:val="24"/>
          <w:lang w:val="sr-Latn-CS"/>
        </w:rPr>
        <w:t xml:space="preserve">2 </w:t>
      </w:r>
      <w:r w:rsidRPr="0022102A">
        <w:rPr>
          <w:rStyle w:val="FontStyle55"/>
          <w:b/>
          <w:bCs/>
          <w:sz w:val="24"/>
          <w:szCs w:val="24"/>
        </w:rPr>
        <w:t>месеца</w:t>
      </w:r>
      <w:r w:rsidR="00841B1B" w:rsidRPr="0022102A">
        <w:rPr>
          <w:rStyle w:val="FontStyle55"/>
          <w:b/>
          <w:bCs/>
          <w:sz w:val="24"/>
          <w:szCs w:val="24"/>
        </w:rPr>
        <w:t xml:space="preserve"> </w:t>
      </w:r>
      <w:r w:rsidRPr="0022102A">
        <w:rPr>
          <w:rStyle w:val="FontStyle55"/>
          <w:b/>
          <w:bCs/>
          <w:sz w:val="24"/>
          <w:szCs w:val="24"/>
        </w:rPr>
        <w:t>пре</w:t>
      </w:r>
      <w:r w:rsidR="00841B1B" w:rsidRPr="0022102A">
        <w:rPr>
          <w:rStyle w:val="FontStyle55"/>
          <w:b/>
          <w:bCs/>
          <w:sz w:val="24"/>
          <w:szCs w:val="24"/>
        </w:rPr>
        <w:t xml:space="preserve"> </w:t>
      </w:r>
      <w:r w:rsidRPr="0022102A">
        <w:rPr>
          <w:rStyle w:val="FontStyle55"/>
          <w:b/>
          <w:bCs/>
          <w:sz w:val="24"/>
          <w:szCs w:val="24"/>
        </w:rPr>
        <w:t>дана</w:t>
      </w:r>
      <w:r w:rsidR="00841B1B" w:rsidRPr="0022102A">
        <w:rPr>
          <w:rStyle w:val="FontStyle55"/>
          <w:b/>
          <w:bCs/>
          <w:sz w:val="24"/>
          <w:szCs w:val="24"/>
        </w:rPr>
        <w:t xml:space="preserve"> </w:t>
      </w:r>
      <w:r w:rsidRPr="0022102A">
        <w:rPr>
          <w:rStyle w:val="FontStyle55"/>
          <w:b/>
          <w:bCs/>
          <w:sz w:val="24"/>
          <w:szCs w:val="24"/>
        </w:rPr>
        <w:t>отварања</w:t>
      </w:r>
      <w:r w:rsidR="00841B1B" w:rsidRPr="0022102A">
        <w:rPr>
          <w:rStyle w:val="FontStyle55"/>
          <w:sz w:val="24"/>
          <w:szCs w:val="24"/>
        </w:rPr>
        <w:t xml:space="preserve"> </w:t>
      </w:r>
      <w:r w:rsidRPr="0022102A">
        <w:rPr>
          <w:rStyle w:val="FontStyle55"/>
          <w:b/>
          <w:bCs/>
          <w:sz w:val="24"/>
          <w:szCs w:val="24"/>
        </w:rPr>
        <w:t>п</w:t>
      </w:r>
      <w:r w:rsidR="0004637C" w:rsidRPr="0022102A">
        <w:rPr>
          <w:rStyle w:val="FontStyle55"/>
          <w:b/>
          <w:bCs/>
          <w:sz w:val="24"/>
          <w:szCs w:val="24"/>
        </w:rPr>
        <w:t>онуда.</w:t>
      </w:r>
    </w:p>
    <w:p w:rsidR="00341C69" w:rsidRPr="0022102A" w:rsidRDefault="00341C69" w:rsidP="0022102A">
      <w:pPr>
        <w:pStyle w:val="Style36"/>
        <w:widowControl/>
        <w:jc w:val="both"/>
        <w:rPr>
          <w:rStyle w:val="FontStyle55"/>
          <w:b/>
          <w:bCs/>
          <w:sz w:val="24"/>
          <w:szCs w:val="24"/>
        </w:rPr>
      </w:pPr>
    </w:p>
    <w:p w:rsidR="00B0746E" w:rsidRPr="0022102A" w:rsidRDefault="00841B1B" w:rsidP="0022102A">
      <w:pPr>
        <w:tabs>
          <w:tab w:val="center" w:pos="4514"/>
          <w:tab w:val="left" w:pos="7864"/>
        </w:tabs>
        <w:spacing w:after="0"/>
        <w:jc w:val="both"/>
        <w:rPr>
          <w:rStyle w:val="FontStyle54"/>
          <w:b w:val="0"/>
          <w:bCs w:val="0"/>
          <w:sz w:val="24"/>
          <w:szCs w:val="24"/>
        </w:rPr>
      </w:pPr>
      <w:r w:rsidRPr="0022102A">
        <w:rPr>
          <w:rStyle w:val="FontStyle55"/>
          <w:sz w:val="24"/>
          <w:szCs w:val="24"/>
        </w:rPr>
        <w:t>-</w:t>
      </w:r>
      <w:r w:rsidRPr="0022102A">
        <w:rPr>
          <w:rStyle w:val="FontStyle55"/>
          <w:sz w:val="24"/>
          <w:szCs w:val="24"/>
          <w:lang w:eastAsia="sr-Latn-CS"/>
        </w:rPr>
        <w:t xml:space="preserve"> </w:t>
      </w:r>
      <w:r w:rsidR="00C94A69" w:rsidRPr="0022102A">
        <w:rPr>
          <w:rStyle w:val="FontStyle55"/>
          <w:sz w:val="24"/>
          <w:szCs w:val="24"/>
          <w:lang w:eastAsia="sr-Latn-CS"/>
        </w:rPr>
        <w:t>за</w:t>
      </w:r>
      <w:r w:rsidRPr="0022102A">
        <w:rPr>
          <w:rStyle w:val="FontStyle55"/>
          <w:sz w:val="24"/>
          <w:szCs w:val="24"/>
          <w:lang w:eastAsia="sr-Latn-CS"/>
        </w:rPr>
        <w:t xml:space="preserve"> </w:t>
      </w:r>
      <w:r w:rsidR="00C94A69" w:rsidRPr="0022102A">
        <w:rPr>
          <w:rStyle w:val="FontStyle55"/>
          <w:sz w:val="24"/>
          <w:szCs w:val="24"/>
          <w:lang w:eastAsia="sr-Latn-CS"/>
        </w:rPr>
        <w:t>тачку</w:t>
      </w:r>
      <w:r w:rsidRPr="0022102A">
        <w:rPr>
          <w:rStyle w:val="FontStyle55"/>
          <w:sz w:val="24"/>
          <w:szCs w:val="24"/>
          <w:lang w:eastAsia="sr-Latn-CS"/>
        </w:rPr>
        <w:t xml:space="preserve"> </w:t>
      </w:r>
      <w:r w:rsidR="00D57384">
        <w:rPr>
          <w:rStyle w:val="FontStyle55"/>
          <w:b/>
          <w:sz w:val="24"/>
          <w:szCs w:val="24"/>
          <w:lang w:eastAsia="sr-Latn-CS"/>
        </w:rPr>
        <w:t>5</w:t>
      </w:r>
      <w:r w:rsidRPr="0022102A">
        <w:rPr>
          <w:rStyle w:val="FontStyle55"/>
          <w:b/>
          <w:sz w:val="24"/>
          <w:szCs w:val="24"/>
          <w:lang w:eastAsia="sr-Latn-CS"/>
        </w:rPr>
        <w:t>.1.</w:t>
      </w:r>
      <w:r w:rsidR="00B0746E" w:rsidRPr="0022102A">
        <w:rPr>
          <w:rStyle w:val="FontStyle55"/>
          <w:b/>
          <w:sz w:val="24"/>
          <w:szCs w:val="24"/>
          <w:lang w:eastAsia="sr-Latn-CS"/>
        </w:rPr>
        <w:t>4</w:t>
      </w:r>
      <w:r w:rsidRPr="0022102A">
        <w:rPr>
          <w:rStyle w:val="FontStyle55"/>
          <w:b/>
          <w:sz w:val="24"/>
          <w:szCs w:val="24"/>
          <w:lang w:eastAsia="sr-Latn-CS"/>
        </w:rPr>
        <w:t xml:space="preserve">. </w:t>
      </w:r>
      <w:r w:rsidR="00FD7FBA" w:rsidRPr="0022102A">
        <w:rPr>
          <w:rFonts w:ascii="Times New Roman" w:hAnsi="Times New Roman" w:cs="Times New Roman"/>
          <w:sz w:val="24"/>
          <w:szCs w:val="24"/>
          <w:lang w:val="sr-Cyrl-CS"/>
        </w:rPr>
        <w:t xml:space="preserve">Изјаву понуђача о поштовању обавеза из </w:t>
      </w:r>
      <w:r w:rsidR="00FD7FBA" w:rsidRPr="0022102A">
        <w:rPr>
          <w:rFonts w:ascii="Times New Roman" w:hAnsi="Times New Roman" w:cs="Times New Roman"/>
          <w:sz w:val="24"/>
          <w:szCs w:val="24"/>
        </w:rPr>
        <w:t xml:space="preserve"> члан</w:t>
      </w:r>
      <w:r w:rsidR="00FD7FBA" w:rsidRPr="0022102A">
        <w:rPr>
          <w:rFonts w:ascii="Times New Roman" w:hAnsi="Times New Roman" w:cs="Times New Roman"/>
          <w:sz w:val="24"/>
          <w:szCs w:val="24"/>
          <w:lang w:val="sr-Cyrl-CS"/>
        </w:rPr>
        <w:t>а</w:t>
      </w:r>
      <w:r w:rsidR="00FD7FBA" w:rsidRPr="0022102A">
        <w:rPr>
          <w:rFonts w:ascii="Times New Roman" w:hAnsi="Times New Roman" w:cs="Times New Roman"/>
          <w:sz w:val="24"/>
          <w:szCs w:val="24"/>
        </w:rPr>
        <w:t xml:space="preserve"> 75.</w:t>
      </w:r>
      <w:r w:rsidR="00FD7FBA" w:rsidRPr="0022102A">
        <w:rPr>
          <w:rFonts w:ascii="Times New Roman" w:hAnsi="Times New Roman" w:cs="Times New Roman"/>
          <w:sz w:val="24"/>
          <w:szCs w:val="24"/>
          <w:lang w:val="sr-Cyrl-CS"/>
        </w:rPr>
        <w:t xml:space="preserve"> </w:t>
      </w:r>
      <w:r w:rsidR="00FD7FBA" w:rsidRPr="0022102A">
        <w:rPr>
          <w:rFonts w:ascii="Times New Roman" w:hAnsi="Times New Roman" w:cs="Times New Roman"/>
          <w:sz w:val="24"/>
          <w:szCs w:val="24"/>
        </w:rPr>
        <w:t>став 2.</w:t>
      </w:r>
      <w:r w:rsidR="006044C3">
        <w:rPr>
          <w:rFonts w:ascii="Times New Roman" w:hAnsi="Times New Roman" w:cs="Times New Roman"/>
          <w:sz w:val="24"/>
          <w:szCs w:val="24"/>
          <w:lang w:val="sr-Cyrl-CS"/>
        </w:rPr>
        <w:t xml:space="preserve"> </w:t>
      </w:r>
      <w:r w:rsidR="003E5A63" w:rsidRPr="0022102A">
        <w:rPr>
          <w:rFonts w:ascii="Times New Roman" w:hAnsi="Times New Roman" w:cs="Times New Roman"/>
          <w:b/>
          <w:sz w:val="24"/>
          <w:szCs w:val="24"/>
          <w:lang w:val="sr-Cyrl-CS"/>
        </w:rPr>
        <w:t>(Образац бр</w:t>
      </w:r>
      <w:r w:rsidR="003E5A63" w:rsidRPr="0022102A">
        <w:rPr>
          <w:rFonts w:ascii="Times New Roman" w:hAnsi="Times New Roman" w:cs="Times New Roman"/>
          <w:b/>
          <w:sz w:val="24"/>
          <w:szCs w:val="24"/>
        </w:rPr>
        <w:t>.</w:t>
      </w:r>
      <w:r w:rsidR="00607A93">
        <w:rPr>
          <w:rFonts w:ascii="Times New Roman" w:hAnsi="Times New Roman" w:cs="Times New Roman"/>
          <w:b/>
          <w:sz w:val="24"/>
          <w:szCs w:val="24"/>
          <w:lang w:val="sr-Cyrl-CS"/>
        </w:rPr>
        <w:t>5</w:t>
      </w:r>
      <w:r w:rsidR="003E5A63" w:rsidRPr="0022102A">
        <w:rPr>
          <w:rFonts w:ascii="Times New Roman" w:hAnsi="Times New Roman" w:cs="Times New Roman"/>
          <w:b/>
          <w:sz w:val="24"/>
          <w:szCs w:val="24"/>
          <w:lang w:val="sr-Cyrl-CS"/>
        </w:rPr>
        <w:t>)</w:t>
      </w:r>
      <w:r w:rsidRPr="0022102A">
        <w:rPr>
          <w:rStyle w:val="FontStyle55"/>
          <w:b/>
          <w:sz w:val="24"/>
          <w:szCs w:val="24"/>
        </w:rPr>
        <w:t xml:space="preserve"> </w:t>
      </w:r>
      <w:r w:rsidR="00C94A69" w:rsidRPr="0022102A">
        <w:rPr>
          <w:rStyle w:val="FontStyle54"/>
          <w:sz w:val="24"/>
          <w:szCs w:val="24"/>
        </w:rPr>
        <w:t>и</w:t>
      </w:r>
      <w:r w:rsidRPr="0022102A">
        <w:rPr>
          <w:rStyle w:val="FontStyle54"/>
          <w:sz w:val="24"/>
          <w:szCs w:val="24"/>
        </w:rPr>
        <w:t xml:space="preserve"> </w:t>
      </w:r>
      <w:r w:rsidR="000C498A" w:rsidRPr="0022102A">
        <w:rPr>
          <w:rStyle w:val="FontStyle54"/>
          <w:sz w:val="24"/>
          <w:szCs w:val="24"/>
        </w:rPr>
        <w:t>Полису</w:t>
      </w:r>
      <w:r w:rsidRPr="0022102A">
        <w:rPr>
          <w:rStyle w:val="FontStyle54"/>
          <w:sz w:val="24"/>
          <w:szCs w:val="24"/>
        </w:rPr>
        <w:t xml:space="preserve"> </w:t>
      </w:r>
      <w:r w:rsidR="00C94A69" w:rsidRPr="0022102A">
        <w:rPr>
          <w:rStyle w:val="FontStyle54"/>
          <w:sz w:val="24"/>
          <w:szCs w:val="24"/>
        </w:rPr>
        <w:t>осигурања</w:t>
      </w:r>
      <w:r w:rsidRPr="0022102A">
        <w:rPr>
          <w:rStyle w:val="FontStyle54"/>
          <w:sz w:val="24"/>
          <w:szCs w:val="24"/>
        </w:rPr>
        <w:t xml:space="preserve"> </w:t>
      </w:r>
      <w:r w:rsidR="00C94A69" w:rsidRPr="0022102A">
        <w:rPr>
          <w:rStyle w:val="FontStyle54"/>
          <w:sz w:val="24"/>
          <w:szCs w:val="24"/>
        </w:rPr>
        <w:t>запослених</w:t>
      </w:r>
      <w:r w:rsidRPr="0022102A">
        <w:rPr>
          <w:rStyle w:val="FontStyle54"/>
          <w:sz w:val="24"/>
          <w:szCs w:val="24"/>
        </w:rPr>
        <w:t xml:space="preserve"> </w:t>
      </w:r>
      <w:r w:rsidR="00C94A69" w:rsidRPr="0022102A">
        <w:rPr>
          <w:rStyle w:val="FontStyle54"/>
          <w:sz w:val="24"/>
          <w:szCs w:val="24"/>
        </w:rPr>
        <w:t>од</w:t>
      </w:r>
      <w:r w:rsidRPr="0022102A">
        <w:rPr>
          <w:rStyle w:val="FontStyle54"/>
          <w:sz w:val="24"/>
          <w:szCs w:val="24"/>
        </w:rPr>
        <w:t xml:space="preserve"> </w:t>
      </w:r>
      <w:r w:rsidR="00C94A69" w:rsidRPr="0022102A">
        <w:rPr>
          <w:rStyle w:val="FontStyle54"/>
          <w:sz w:val="24"/>
          <w:szCs w:val="24"/>
        </w:rPr>
        <w:t>последица</w:t>
      </w:r>
      <w:r w:rsidRPr="0022102A">
        <w:rPr>
          <w:rStyle w:val="FontStyle54"/>
          <w:sz w:val="24"/>
          <w:szCs w:val="24"/>
        </w:rPr>
        <w:t xml:space="preserve"> </w:t>
      </w:r>
      <w:r w:rsidR="00C94A69" w:rsidRPr="0022102A">
        <w:rPr>
          <w:rStyle w:val="FontStyle54"/>
          <w:sz w:val="24"/>
          <w:szCs w:val="24"/>
        </w:rPr>
        <w:t>несрећног</w:t>
      </w:r>
      <w:r w:rsidRPr="0022102A">
        <w:rPr>
          <w:rStyle w:val="FontStyle54"/>
          <w:sz w:val="24"/>
          <w:szCs w:val="24"/>
        </w:rPr>
        <w:t xml:space="preserve"> </w:t>
      </w:r>
      <w:r w:rsidR="00C94A69" w:rsidRPr="0022102A">
        <w:rPr>
          <w:rStyle w:val="FontStyle54"/>
          <w:sz w:val="24"/>
          <w:szCs w:val="24"/>
        </w:rPr>
        <w:t>случаја</w:t>
      </w:r>
      <w:r w:rsidRPr="0022102A">
        <w:rPr>
          <w:rStyle w:val="FontStyle54"/>
          <w:sz w:val="24"/>
          <w:szCs w:val="24"/>
        </w:rPr>
        <w:t xml:space="preserve"> (</w:t>
      </w:r>
      <w:r w:rsidR="00C94A69" w:rsidRPr="0022102A">
        <w:rPr>
          <w:rStyle w:val="FontStyle54"/>
          <w:sz w:val="24"/>
          <w:szCs w:val="24"/>
        </w:rPr>
        <w:t>незгоде</w:t>
      </w:r>
      <w:r w:rsidRPr="0022102A">
        <w:rPr>
          <w:rStyle w:val="FontStyle54"/>
          <w:sz w:val="24"/>
          <w:szCs w:val="24"/>
        </w:rPr>
        <w:t xml:space="preserve">) </w:t>
      </w:r>
      <w:r w:rsidR="00C94A69" w:rsidRPr="0022102A">
        <w:rPr>
          <w:rStyle w:val="FontStyle54"/>
          <w:sz w:val="24"/>
          <w:szCs w:val="24"/>
        </w:rPr>
        <w:t>у</w:t>
      </w:r>
      <w:r w:rsidRPr="0022102A">
        <w:rPr>
          <w:rStyle w:val="FontStyle54"/>
          <w:sz w:val="24"/>
          <w:szCs w:val="24"/>
        </w:rPr>
        <w:t xml:space="preserve"> </w:t>
      </w:r>
      <w:r w:rsidR="00C94A69" w:rsidRPr="0022102A">
        <w:rPr>
          <w:rStyle w:val="FontStyle54"/>
          <w:sz w:val="24"/>
          <w:szCs w:val="24"/>
        </w:rPr>
        <w:t>обичној</w:t>
      </w:r>
      <w:r w:rsidRPr="0022102A">
        <w:rPr>
          <w:rStyle w:val="FontStyle54"/>
          <w:sz w:val="24"/>
          <w:szCs w:val="24"/>
        </w:rPr>
        <w:t xml:space="preserve"> </w:t>
      </w:r>
      <w:r w:rsidR="00C94A69" w:rsidRPr="0022102A">
        <w:rPr>
          <w:rStyle w:val="FontStyle54"/>
          <w:sz w:val="24"/>
          <w:szCs w:val="24"/>
        </w:rPr>
        <w:t>фотокопији</w:t>
      </w:r>
      <w:r w:rsidRPr="0022102A">
        <w:rPr>
          <w:rStyle w:val="FontStyle54"/>
          <w:sz w:val="24"/>
          <w:szCs w:val="24"/>
        </w:rPr>
        <w:t xml:space="preserve">, </w:t>
      </w:r>
      <w:r w:rsidR="00C94A69" w:rsidRPr="0022102A">
        <w:rPr>
          <w:rStyle w:val="FontStyle54"/>
          <w:sz w:val="24"/>
          <w:szCs w:val="24"/>
        </w:rPr>
        <w:t>за</w:t>
      </w:r>
      <w:r w:rsidRPr="0022102A">
        <w:rPr>
          <w:rStyle w:val="FontStyle54"/>
          <w:sz w:val="24"/>
          <w:szCs w:val="24"/>
        </w:rPr>
        <w:t xml:space="preserve"> </w:t>
      </w:r>
      <w:r w:rsidR="00140990" w:rsidRPr="0022102A">
        <w:rPr>
          <w:rStyle w:val="FontStyle54"/>
          <w:sz w:val="24"/>
          <w:szCs w:val="24"/>
          <w:lang w:val="sr-Cyrl-CS"/>
        </w:rPr>
        <w:t>оквирно</w:t>
      </w:r>
      <w:r w:rsidRPr="0022102A">
        <w:rPr>
          <w:rStyle w:val="FontStyle54"/>
          <w:sz w:val="24"/>
          <w:szCs w:val="24"/>
        </w:rPr>
        <w:t xml:space="preserve"> </w:t>
      </w:r>
      <w:r w:rsidR="000C498A" w:rsidRPr="0022102A">
        <w:rPr>
          <w:rStyle w:val="FontStyle54"/>
          <w:sz w:val="24"/>
          <w:szCs w:val="24"/>
        </w:rPr>
        <w:t>40</w:t>
      </w:r>
      <w:r w:rsidRPr="0022102A">
        <w:rPr>
          <w:rStyle w:val="FontStyle54"/>
          <w:sz w:val="24"/>
          <w:szCs w:val="24"/>
          <w:lang w:val="sr-Latn-CS"/>
        </w:rPr>
        <w:t xml:space="preserve"> </w:t>
      </w:r>
      <w:r w:rsidR="00E24129" w:rsidRPr="0022102A">
        <w:rPr>
          <w:rStyle w:val="FontStyle54"/>
          <w:sz w:val="24"/>
          <w:szCs w:val="24"/>
          <w:lang w:val="sr-Cyrl-CS"/>
        </w:rPr>
        <w:t>извршиоца</w:t>
      </w:r>
      <w:r w:rsidRPr="0022102A">
        <w:rPr>
          <w:rStyle w:val="FontStyle55"/>
          <w:sz w:val="24"/>
          <w:szCs w:val="24"/>
        </w:rPr>
        <w:t xml:space="preserve"> </w:t>
      </w:r>
      <w:r w:rsidR="00C94A69" w:rsidRPr="0022102A">
        <w:rPr>
          <w:rStyle w:val="FontStyle55"/>
          <w:b/>
          <w:sz w:val="24"/>
          <w:szCs w:val="24"/>
        </w:rPr>
        <w:t>који</w:t>
      </w:r>
      <w:r w:rsidRPr="0022102A">
        <w:rPr>
          <w:rStyle w:val="FontStyle55"/>
          <w:b/>
          <w:sz w:val="24"/>
          <w:szCs w:val="24"/>
        </w:rPr>
        <w:t xml:space="preserve"> </w:t>
      </w:r>
      <w:r w:rsidR="00C94A69" w:rsidRPr="0022102A">
        <w:rPr>
          <w:rStyle w:val="FontStyle55"/>
          <w:b/>
          <w:sz w:val="24"/>
          <w:szCs w:val="24"/>
        </w:rPr>
        <w:t>ће</w:t>
      </w:r>
      <w:r w:rsidRPr="0022102A">
        <w:rPr>
          <w:rStyle w:val="FontStyle55"/>
          <w:b/>
          <w:sz w:val="24"/>
          <w:szCs w:val="24"/>
        </w:rPr>
        <w:t xml:space="preserve"> </w:t>
      </w:r>
      <w:r w:rsidR="00C94A69" w:rsidRPr="0022102A">
        <w:rPr>
          <w:rStyle w:val="FontStyle55"/>
          <w:b/>
          <w:sz w:val="24"/>
          <w:szCs w:val="24"/>
        </w:rPr>
        <w:t>бити</w:t>
      </w:r>
      <w:r w:rsidRPr="0022102A">
        <w:rPr>
          <w:rStyle w:val="FontStyle55"/>
          <w:b/>
          <w:sz w:val="24"/>
          <w:szCs w:val="24"/>
        </w:rPr>
        <w:t xml:space="preserve"> </w:t>
      </w:r>
      <w:r w:rsidR="00C94A69" w:rsidRPr="0022102A">
        <w:rPr>
          <w:rStyle w:val="FontStyle55"/>
          <w:b/>
          <w:sz w:val="24"/>
          <w:szCs w:val="24"/>
        </w:rPr>
        <w:t>ангажовани</w:t>
      </w:r>
      <w:r w:rsidRPr="0022102A">
        <w:rPr>
          <w:rStyle w:val="FontStyle55"/>
          <w:b/>
          <w:sz w:val="24"/>
          <w:szCs w:val="24"/>
        </w:rPr>
        <w:t xml:space="preserve"> </w:t>
      </w:r>
      <w:r w:rsidR="00C94A69" w:rsidRPr="0022102A">
        <w:rPr>
          <w:rStyle w:val="FontStyle55"/>
          <w:b/>
          <w:sz w:val="24"/>
          <w:szCs w:val="24"/>
        </w:rPr>
        <w:t>на</w:t>
      </w:r>
      <w:r w:rsidRPr="0022102A">
        <w:rPr>
          <w:rStyle w:val="FontStyle55"/>
          <w:b/>
          <w:sz w:val="24"/>
          <w:szCs w:val="24"/>
        </w:rPr>
        <w:t xml:space="preserve"> </w:t>
      </w:r>
      <w:r w:rsidR="00C94A69" w:rsidRPr="0022102A">
        <w:rPr>
          <w:rStyle w:val="FontStyle55"/>
          <w:b/>
          <w:sz w:val="24"/>
          <w:szCs w:val="24"/>
        </w:rPr>
        <w:t>објекту</w:t>
      </w:r>
      <w:r w:rsidRPr="0022102A">
        <w:rPr>
          <w:rStyle w:val="FontStyle55"/>
          <w:b/>
          <w:sz w:val="24"/>
          <w:szCs w:val="24"/>
        </w:rPr>
        <w:t xml:space="preserve"> </w:t>
      </w:r>
      <w:r w:rsidR="00C94A69" w:rsidRPr="0022102A">
        <w:rPr>
          <w:rStyle w:val="FontStyle55"/>
          <w:b/>
          <w:sz w:val="24"/>
          <w:szCs w:val="24"/>
        </w:rPr>
        <w:t>Наручиоца</w:t>
      </w:r>
      <w:r w:rsidRPr="0022102A">
        <w:rPr>
          <w:rStyle w:val="FontStyle54"/>
          <w:sz w:val="24"/>
          <w:szCs w:val="24"/>
        </w:rPr>
        <w:t xml:space="preserve">, </w:t>
      </w:r>
      <w:r w:rsidR="00C94A69" w:rsidRPr="0022102A">
        <w:rPr>
          <w:rStyle w:val="FontStyle54"/>
          <w:sz w:val="24"/>
          <w:szCs w:val="24"/>
        </w:rPr>
        <w:t>која</w:t>
      </w:r>
      <w:r w:rsidRPr="0022102A">
        <w:rPr>
          <w:rStyle w:val="FontStyle54"/>
          <w:sz w:val="24"/>
          <w:szCs w:val="24"/>
        </w:rPr>
        <w:t xml:space="preserve"> </w:t>
      </w:r>
      <w:r w:rsidR="00C94A69" w:rsidRPr="0022102A">
        <w:rPr>
          <w:rStyle w:val="FontStyle54"/>
          <w:sz w:val="24"/>
          <w:szCs w:val="24"/>
        </w:rPr>
        <w:t>гласи</w:t>
      </w:r>
      <w:r w:rsidRPr="0022102A">
        <w:rPr>
          <w:rStyle w:val="FontStyle54"/>
          <w:sz w:val="24"/>
          <w:szCs w:val="24"/>
        </w:rPr>
        <w:t xml:space="preserve"> </w:t>
      </w:r>
      <w:r w:rsidR="00C94A69" w:rsidRPr="0022102A">
        <w:rPr>
          <w:rStyle w:val="FontStyle54"/>
          <w:sz w:val="24"/>
          <w:szCs w:val="24"/>
        </w:rPr>
        <w:t>на</w:t>
      </w:r>
      <w:r w:rsidRPr="0022102A">
        <w:rPr>
          <w:rStyle w:val="FontStyle54"/>
          <w:sz w:val="24"/>
          <w:szCs w:val="24"/>
        </w:rPr>
        <w:t xml:space="preserve"> </w:t>
      </w:r>
      <w:r w:rsidR="00C94A69" w:rsidRPr="0022102A">
        <w:rPr>
          <w:rStyle w:val="FontStyle54"/>
          <w:sz w:val="24"/>
          <w:szCs w:val="24"/>
        </w:rPr>
        <w:t>име</w:t>
      </w:r>
      <w:r w:rsidRPr="0022102A">
        <w:rPr>
          <w:rStyle w:val="FontStyle54"/>
          <w:sz w:val="24"/>
          <w:szCs w:val="24"/>
        </w:rPr>
        <w:t xml:space="preserve"> </w:t>
      </w:r>
      <w:r w:rsidR="00C94A69" w:rsidRPr="0022102A">
        <w:rPr>
          <w:rStyle w:val="FontStyle54"/>
          <w:sz w:val="24"/>
          <w:szCs w:val="24"/>
        </w:rPr>
        <w:t>понуђача</w:t>
      </w:r>
      <w:r w:rsidRPr="0022102A">
        <w:rPr>
          <w:rStyle w:val="FontStyle54"/>
          <w:sz w:val="24"/>
          <w:szCs w:val="24"/>
        </w:rPr>
        <w:t xml:space="preserve"> </w:t>
      </w:r>
      <w:r w:rsidR="00C94A69" w:rsidRPr="0022102A">
        <w:rPr>
          <w:rStyle w:val="FontStyle54"/>
          <w:sz w:val="24"/>
          <w:szCs w:val="24"/>
        </w:rPr>
        <w:t>и</w:t>
      </w:r>
      <w:r w:rsidRPr="0022102A">
        <w:rPr>
          <w:rStyle w:val="FontStyle54"/>
          <w:sz w:val="24"/>
          <w:szCs w:val="24"/>
        </w:rPr>
        <w:t xml:space="preserve"> </w:t>
      </w:r>
      <w:r w:rsidR="00C94A69" w:rsidRPr="0022102A">
        <w:rPr>
          <w:rStyle w:val="FontStyle54"/>
          <w:sz w:val="24"/>
          <w:szCs w:val="24"/>
        </w:rPr>
        <w:t>која</w:t>
      </w:r>
      <w:r w:rsidRPr="0022102A">
        <w:rPr>
          <w:rStyle w:val="FontStyle54"/>
          <w:sz w:val="24"/>
          <w:szCs w:val="24"/>
        </w:rPr>
        <w:t xml:space="preserve"> </w:t>
      </w:r>
      <w:r w:rsidR="00C94A69" w:rsidRPr="0022102A">
        <w:rPr>
          <w:rStyle w:val="FontStyle54"/>
          <w:sz w:val="24"/>
          <w:szCs w:val="24"/>
        </w:rPr>
        <w:t>је</w:t>
      </w:r>
      <w:r w:rsidRPr="0022102A">
        <w:rPr>
          <w:rStyle w:val="FontStyle54"/>
          <w:sz w:val="24"/>
          <w:szCs w:val="24"/>
        </w:rPr>
        <w:t xml:space="preserve"> </w:t>
      </w:r>
      <w:r w:rsidR="00C94A69" w:rsidRPr="0022102A">
        <w:rPr>
          <w:rStyle w:val="FontStyle54"/>
          <w:sz w:val="24"/>
          <w:szCs w:val="24"/>
        </w:rPr>
        <w:t>важећа</w:t>
      </w:r>
      <w:r w:rsidRPr="0022102A">
        <w:rPr>
          <w:rStyle w:val="FontStyle54"/>
          <w:sz w:val="24"/>
          <w:szCs w:val="24"/>
        </w:rPr>
        <w:t xml:space="preserve"> </w:t>
      </w:r>
      <w:r w:rsidR="00C94A69" w:rsidRPr="0022102A">
        <w:rPr>
          <w:rStyle w:val="FontStyle54"/>
          <w:sz w:val="24"/>
          <w:szCs w:val="24"/>
        </w:rPr>
        <w:t>на</w:t>
      </w:r>
      <w:r w:rsidRPr="0022102A">
        <w:rPr>
          <w:rStyle w:val="FontStyle54"/>
          <w:sz w:val="24"/>
          <w:szCs w:val="24"/>
        </w:rPr>
        <w:t xml:space="preserve"> </w:t>
      </w:r>
      <w:r w:rsidR="00C94A69" w:rsidRPr="0022102A">
        <w:rPr>
          <w:rStyle w:val="FontStyle54"/>
          <w:sz w:val="24"/>
          <w:szCs w:val="24"/>
        </w:rPr>
        <w:t>дан</w:t>
      </w:r>
      <w:r w:rsidRPr="0022102A">
        <w:rPr>
          <w:rStyle w:val="FontStyle54"/>
          <w:sz w:val="24"/>
          <w:szCs w:val="24"/>
        </w:rPr>
        <w:t xml:space="preserve"> </w:t>
      </w:r>
      <w:r w:rsidR="00C94A69" w:rsidRPr="0022102A">
        <w:rPr>
          <w:rStyle w:val="FontStyle54"/>
          <w:sz w:val="24"/>
          <w:szCs w:val="24"/>
        </w:rPr>
        <w:t>отварања</w:t>
      </w:r>
      <w:r w:rsidRPr="0022102A">
        <w:rPr>
          <w:rStyle w:val="FontStyle54"/>
          <w:sz w:val="24"/>
          <w:szCs w:val="24"/>
        </w:rPr>
        <w:t xml:space="preserve"> </w:t>
      </w:r>
      <w:r w:rsidR="00C94A69" w:rsidRPr="0022102A">
        <w:rPr>
          <w:rStyle w:val="FontStyle54"/>
          <w:sz w:val="24"/>
          <w:szCs w:val="24"/>
        </w:rPr>
        <w:t>понуда</w:t>
      </w:r>
      <w:r w:rsidR="00A230CA" w:rsidRPr="0022102A">
        <w:rPr>
          <w:rStyle w:val="FontStyle54"/>
          <w:sz w:val="24"/>
          <w:szCs w:val="24"/>
        </w:rPr>
        <w:t>.</w:t>
      </w:r>
    </w:p>
    <w:p w:rsidR="00341C69" w:rsidRPr="0022102A" w:rsidRDefault="00341C69" w:rsidP="0022102A">
      <w:pPr>
        <w:pStyle w:val="Style36"/>
        <w:widowControl/>
        <w:jc w:val="both"/>
        <w:rPr>
          <w:rStyle w:val="FontStyle54"/>
          <w:sz w:val="24"/>
          <w:szCs w:val="24"/>
        </w:rPr>
      </w:pPr>
    </w:p>
    <w:p w:rsidR="00841B1B" w:rsidRDefault="00B0746E" w:rsidP="0022102A">
      <w:pPr>
        <w:spacing w:after="120" w:line="237" w:lineRule="auto"/>
        <w:jc w:val="both"/>
        <w:rPr>
          <w:rFonts w:ascii="Times New Roman" w:hAnsi="Times New Roman" w:cs="Times New Roman"/>
          <w:sz w:val="24"/>
          <w:szCs w:val="24"/>
        </w:rPr>
      </w:pPr>
      <w:r w:rsidRPr="0022102A">
        <w:rPr>
          <w:rStyle w:val="FontStyle55"/>
          <w:b/>
          <w:bCs/>
          <w:sz w:val="24"/>
          <w:szCs w:val="24"/>
        </w:rPr>
        <w:t xml:space="preserve"> - за тачку </w:t>
      </w:r>
      <w:r w:rsidR="00D57384">
        <w:rPr>
          <w:rStyle w:val="FontStyle55"/>
          <w:b/>
          <w:bCs/>
          <w:sz w:val="24"/>
          <w:szCs w:val="24"/>
        </w:rPr>
        <w:t>5</w:t>
      </w:r>
      <w:r w:rsidRPr="0022102A">
        <w:rPr>
          <w:rStyle w:val="FontStyle55"/>
          <w:b/>
          <w:bCs/>
          <w:sz w:val="24"/>
          <w:szCs w:val="24"/>
        </w:rPr>
        <w:t xml:space="preserve">.1.5. </w:t>
      </w:r>
      <w:r w:rsidR="00341C69" w:rsidRPr="00AE30B4">
        <w:rPr>
          <w:rFonts w:ascii="Times New Roman" w:hAnsi="Times New Roman" w:cs="Times New Roman"/>
          <w:b/>
          <w:sz w:val="24"/>
          <w:szCs w:val="24"/>
        </w:rPr>
        <w:t>Фотокопија важећег Решењ</w:t>
      </w:r>
      <w:r w:rsidR="00D9214D">
        <w:rPr>
          <w:rFonts w:ascii="Times New Roman" w:hAnsi="Times New Roman" w:cs="Times New Roman"/>
          <w:b/>
          <w:sz w:val="24"/>
          <w:szCs w:val="24"/>
        </w:rPr>
        <w:t>а</w:t>
      </w:r>
      <w:r w:rsidR="00341C69" w:rsidRPr="0022102A">
        <w:rPr>
          <w:rFonts w:ascii="Times New Roman" w:hAnsi="Times New Roman" w:cs="Times New Roman"/>
          <w:sz w:val="24"/>
          <w:szCs w:val="24"/>
        </w:rPr>
        <w:t xml:space="preserve">, односно </w:t>
      </w:r>
      <w:r w:rsidR="00341C69" w:rsidRPr="00AE30B4">
        <w:rPr>
          <w:rFonts w:ascii="Times New Roman" w:hAnsi="Times New Roman" w:cs="Times New Roman"/>
          <w:b/>
          <w:sz w:val="24"/>
          <w:szCs w:val="24"/>
        </w:rPr>
        <w:t>лиценце Министарства унутрашњих послова</w:t>
      </w:r>
      <w:r w:rsidR="00341C69" w:rsidRPr="0022102A">
        <w:rPr>
          <w:rFonts w:ascii="Times New Roman" w:hAnsi="Times New Roman" w:cs="Times New Roman"/>
          <w:sz w:val="24"/>
          <w:szCs w:val="24"/>
        </w:rPr>
        <w:t xml:space="preserve"> која се издаје правним лицима и предузетницима, за вршење послова физичко – техничке заштите лица и имовине и одржавање реда на спортским приредбама, јавним скуповима и другим местима окупљања грађана, у складу са зак</w:t>
      </w:r>
      <w:r w:rsidR="00341C69" w:rsidRPr="0022102A">
        <w:rPr>
          <w:rFonts w:ascii="Times New Roman" w:hAnsi="Times New Roman" w:cs="Times New Roman"/>
          <w:sz w:val="24"/>
          <w:szCs w:val="24"/>
          <w:lang w:val="sr-Cyrl-CS"/>
        </w:rPr>
        <w:t>он</w:t>
      </w:r>
      <w:r w:rsidR="00341C69" w:rsidRPr="0022102A">
        <w:rPr>
          <w:rFonts w:ascii="Times New Roman" w:hAnsi="Times New Roman" w:cs="Times New Roman"/>
          <w:sz w:val="24"/>
          <w:szCs w:val="24"/>
        </w:rPr>
        <w:t>ом којим се уређује приватно обезбеђење.</w:t>
      </w:r>
    </w:p>
    <w:p w:rsidR="00CC1470" w:rsidRDefault="00CC1470" w:rsidP="00CC1470">
      <w:pPr>
        <w:pStyle w:val="Style9"/>
        <w:widowControl/>
        <w:jc w:val="both"/>
        <w:rPr>
          <w:rStyle w:val="FontStyle54"/>
          <w:sz w:val="24"/>
          <w:szCs w:val="24"/>
          <w:lang w:eastAsia="sr-Latn-CS"/>
        </w:rPr>
      </w:pPr>
    </w:p>
    <w:p w:rsidR="00CC1470" w:rsidRPr="006B2B64" w:rsidRDefault="00CC1470" w:rsidP="00CC1470">
      <w:pPr>
        <w:pStyle w:val="Style9"/>
        <w:widowControl/>
        <w:jc w:val="both"/>
        <w:rPr>
          <w:rStyle w:val="FontStyle55"/>
          <w:sz w:val="24"/>
          <w:szCs w:val="24"/>
          <w:lang w:eastAsia="sr-Latn-CS"/>
        </w:rPr>
      </w:pPr>
      <w:r w:rsidRPr="0022102A">
        <w:rPr>
          <w:rStyle w:val="FontStyle54"/>
          <w:sz w:val="24"/>
          <w:szCs w:val="24"/>
          <w:lang w:eastAsia="sr-Latn-CS"/>
        </w:rPr>
        <w:t xml:space="preserve">Уколико понуду подноси група понуђача, </w:t>
      </w:r>
      <w:r w:rsidRPr="0022102A">
        <w:rPr>
          <w:rStyle w:val="FontStyle55"/>
          <w:sz w:val="24"/>
          <w:szCs w:val="24"/>
          <w:lang w:eastAsia="sr-Latn-CS"/>
        </w:rPr>
        <w:t xml:space="preserve">понуђач је дужан да за сваког члана групе достави доказе да испуњава услове из члана 75. </w:t>
      </w:r>
      <w:r w:rsidR="006B2B64">
        <w:rPr>
          <w:rStyle w:val="FontStyle55"/>
          <w:sz w:val="24"/>
          <w:szCs w:val="24"/>
          <w:lang w:eastAsia="sr-Latn-CS"/>
        </w:rPr>
        <w:t>ЗЈН</w:t>
      </w:r>
      <w:r w:rsidR="00F26403">
        <w:rPr>
          <w:rStyle w:val="FontStyle55"/>
          <w:sz w:val="24"/>
          <w:szCs w:val="24"/>
          <w:lang w:eastAsia="sr-Latn-CS"/>
        </w:rPr>
        <w:t>.</w:t>
      </w:r>
    </w:p>
    <w:p w:rsidR="00CC1470" w:rsidRPr="0022102A" w:rsidRDefault="00CC1470" w:rsidP="00CC1470">
      <w:pPr>
        <w:pStyle w:val="Style9"/>
        <w:widowControl/>
        <w:jc w:val="both"/>
        <w:rPr>
          <w:rStyle w:val="FontStyle55"/>
          <w:sz w:val="24"/>
          <w:szCs w:val="24"/>
          <w:lang w:eastAsia="sr-Latn-CS"/>
        </w:rPr>
      </w:pPr>
    </w:p>
    <w:p w:rsidR="00CC1470" w:rsidRPr="00DA2CB1" w:rsidRDefault="00CC1470" w:rsidP="00CC1470">
      <w:pPr>
        <w:pStyle w:val="KDParagraf"/>
        <w:spacing w:before="0"/>
        <w:rPr>
          <w:rFonts w:ascii="Times New Roman" w:hAnsi="Times New Roman"/>
          <w:sz w:val="24"/>
          <w:szCs w:val="24"/>
          <w:lang w:eastAsia="sr-Latn-CS"/>
        </w:rPr>
      </w:pPr>
      <w:r w:rsidRPr="0022102A">
        <w:rPr>
          <w:rStyle w:val="FontStyle54"/>
          <w:sz w:val="24"/>
          <w:szCs w:val="24"/>
          <w:lang w:eastAsia="sr-Latn-CS"/>
        </w:rPr>
        <w:t xml:space="preserve">Уколико понуђач подноси понуду са подизвођачем, </w:t>
      </w:r>
      <w:r w:rsidRPr="0022102A">
        <w:rPr>
          <w:rStyle w:val="FontStyle55"/>
          <w:sz w:val="24"/>
          <w:szCs w:val="24"/>
          <w:lang w:eastAsia="sr-Latn-CS"/>
        </w:rPr>
        <w:t xml:space="preserve">понуђач је дужан да за подизвођача достави доказе да испуњава услове из члана 75. </w:t>
      </w:r>
      <w:r w:rsidR="00DA2CB1">
        <w:rPr>
          <w:rStyle w:val="FontStyle55"/>
          <w:sz w:val="24"/>
          <w:szCs w:val="24"/>
          <w:lang w:eastAsia="sr-Latn-CS"/>
        </w:rPr>
        <w:t>ЗЈН</w:t>
      </w:r>
      <w:r w:rsidRPr="0022102A">
        <w:rPr>
          <w:rStyle w:val="FontStyle55"/>
          <w:sz w:val="24"/>
          <w:szCs w:val="24"/>
          <w:lang w:eastAsia="sr-Latn-CS"/>
        </w:rPr>
        <w:t xml:space="preserve">. </w:t>
      </w:r>
      <w:r w:rsidRPr="0022102A">
        <w:rPr>
          <w:rFonts w:ascii="Times New Roman" w:hAnsi="Times New Roman"/>
          <w:sz w:val="24"/>
          <w:szCs w:val="24"/>
        </w:rPr>
        <w:t>С обзиром да је за пружање предметне услуге предвиђена дозвола надлежног органа (члан 75. став 1. тачка 5</w:t>
      </w:r>
      <w:proofErr w:type="gramStart"/>
      <w:r w:rsidRPr="0022102A">
        <w:rPr>
          <w:rFonts w:ascii="Times New Roman" w:hAnsi="Times New Roman"/>
          <w:sz w:val="24"/>
          <w:szCs w:val="24"/>
        </w:rPr>
        <w:t xml:space="preserve">)  </w:t>
      </w:r>
      <w:r w:rsidRPr="0022102A">
        <w:rPr>
          <w:rFonts w:ascii="Times New Roman" w:hAnsi="Times New Roman"/>
          <w:b/>
          <w:sz w:val="24"/>
          <w:szCs w:val="24"/>
        </w:rPr>
        <w:t>и</w:t>
      </w:r>
      <w:proofErr w:type="gramEnd"/>
      <w:r w:rsidRPr="0022102A">
        <w:rPr>
          <w:rFonts w:ascii="Times New Roman" w:hAnsi="Times New Roman"/>
          <w:b/>
          <w:sz w:val="24"/>
          <w:szCs w:val="24"/>
        </w:rPr>
        <w:t xml:space="preserve"> то Лиценца за вршење послова физичко-техничке заштите лица и имовине и одржавање реда на спортским приредбама, јавним скуповима и другом местима окупљања</w:t>
      </w:r>
      <w:r w:rsidRPr="0022102A">
        <w:rPr>
          <w:rFonts w:ascii="Times New Roman" w:hAnsi="Times New Roman"/>
          <w:sz w:val="24"/>
          <w:szCs w:val="24"/>
        </w:rPr>
        <w:t xml:space="preserve">, издата од стране Министарства унутрашних послова, </w:t>
      </w:r>
      <w:r w:rsidR="00DA2CB1">
        <w:rPr>
          <w:rFonts w:ascii="Times New Roman" w:hAnsi="Times New Roman"/>
          <w:sz w:val="24"/>
          <w:szCs w:val="24"/>
        </w:rPr>
        <w:t xml:space="preserve">понуђач је дужан и да за </w:t>
      </w:r>
      <w:r w:rsidRPr="0022102A">
        <w:rPr>
          <w:rFonts w:ascii="Times New Roman" w:hAnsi="Times New Roman"/>
          <w:sz w:val="24"/>
          <w:szCs w:val="24"/>
        </w:rPr>
        <w:t>подизвођач</w:t>
      </w:r>
      <w:r w:rsidR="00DA2CB1">
        <w:rPr>
          <w:rFonts w:ascii="Times New Roman" w:hAnsi="Times New Roman"/>
          <w:sz w:val="24"/>
          <w:szCs w:val="24"/>
        </w:rPr>
        <w:t>а</w:t>
      </w:r>
      <w:r w:rsidRPr="0022102A">
        <w:rPr>
          <w:rFonts w:ascii="Times New Roman" w:hAnsi="Times New Roman"/>
          <w:sz w:val="24"/>
          <w:szCs w:val="24"/>
        </w:rPr>
        <w:t xml:space="preserve"> достави доказ о испуњености </w:t>
      </w:r>
      <w:r w:rsidR="00DA2CB1">
        <w:rPr>
          <w:rFonts w:ascii="Times New Roman" w:hAnsi="Times New Roman"/>
          <w:sz w:val="24"/>
          <w:szCs w:val="24"/>
        </w:rPr>
        <w:t xml:space="preserve">услова из </w:t>
      </w:r>
      <w:r w:rsidRPr="0022102A">
        <w:rPr>
          <w:rFonts w:ascii="Times New Roman" w:hAnsi="Times New Roman"/>
          <w:sz w:val="24"/>
          <w:szCs w:val="24"/>
        </w:rPr>
        <w:t>члана 75. став 1. тачка 5.</w:t>
      </w:r>
    </w:p>
    <w:p w:rsidR="00CC1470" w:rsidRPr="0022102A" w:rsidRDefault="00CC1470" w:rsidP="0022102A">
      <w:pPr>
        <w:spacing w:after="120" w:line="237" w:lineRule="auto"/>
        <w:jc w:val="both"/>
        <w:rPr>
          <w:rStyle w:val="FontStyle54"/>
          <w:b w:val="0"/>
          <w:bCs w:val="0"/>
          <w:sz w:val="24"/>
          <w:szCs w:val="24"/>
          <w:lang w:val="sr-Cyrl-CS"/>
        </w:rPr>
      </w:pPr>
    </w:p>
    <w:p w:rsidR="00CC1470" w:rsidRPr="0022102A" w:rsidRDefault="00CC1470" w:rsidP="00CC1470">
      <w:pPr>
        <w:spacing w:after="0" w:line="240" w:lineRule="auto"/>
        <w:jc w:val="both"/>
        <w:rPr>
          <w:rFonts w:ascii="Times New Roman" w:hAnsi="Times New Roman" w:cs="Times New Roman"/>
          <w:sz w:val="24"/>
          <w:szCs w:val="24"/>
          <w:lang w:val="ru-RU"/>
        </w:rPr>
      </w:pPr>
      <w:r w:rsidRPr="0022102A">
        <w:rPr>
          <w:rFonts w:ascii="Times New Roman" w:hAnsi="Times New Roman" w:cs="Times New Roman"/>
          <w:sz w:val="24"/>
          <w:szCs w:val="24"/>
          <w:lang w:val="ru-RU"/>
        </w:rPr>
        <w:t>Понуђач је дужан да у понуди наведе интернет страницу на којој су тражени подаци јавно доступни.</w:t>
      </w:r>
    </w:p>
    <w:p w:rsidR="00CC1470" w:rsidRPr="0022102A" w:rsidRDefault="00CC1470" w:rsidP="00CC1470">
      <w:pPr>
        <w:spacing w:after="0" w:line="240" w:lineRule="auto"/>
        <w:jc w:val="both"/>
        <w:rPr>
          <w:rFonts w:ascii="Times New Roman" w:hAnsi="Times New Roman" w:cs="Times New Roman"/>
          <w:sz w:val="24"/>
          <w:szCs w:val="24"/>
        </w:rPr>
      </w:pPr>
    </w:p>
    <w:p w:rsidR="00CC1470" w:rsidRPr="0022102A" w:rsidRDefault="00CC1470" w:rsidP="00CC1470">
      <w:pPr>
        <w:tabs>
          <w:tab w:val="num" w:pos="0"/>
        </w:tabs>
        <w:spacing w:after="0"/>
        <w:jc w:val="both"/>
        <w:rPr>
          <w:rFonts w:ascii="Times New Roman" w:hAnsi="Times New Roman" w:cs="Times New Roman"/>
          <w:bCs/>
          <w:sz w:val="24"/>
          <w:szCs w:val="24"/>
          <w:lang w:val="sr-Cyrl-CS"/>
        </w:rPr>
      </w:pPr>
      <w:r w:rsidRPr="0022102A">
        <w:rPr>
          <w:rFonts w:ascii="Times New Roman" w:hAnsi="Times New Roman" w:cs="Times New Roman"/>
          <w:bCs/>
          <w:sz w:val="24"/>
          <w:szCs w:val="24"/>
          <w:lang w:val="sr-Cyrl-CS"/>
        </w:rPr>
        <w:t xml:space="preserve">Уколико понуђач у понуди не достави доказ или не нагласи да су подаци јавно доступни и не наведе интернет страницу, понуда ће бити одбијена као неприхватљива. </w:t>
      </w:r>
    </w:p>
    <w:p w:rsidR="00CC1470" w:rsidRPr="0022102A" w:rsidRDefault="00CC1470" w:rsidP="00CC1470">
      <w:pPr>
        <w:spacing w:after="0" w:line="240" w:lineRule="auto"/>
        <w:jc w:val="both"/>
        <w:rPr>
          <w:rFonts w:ascii="Times New Roman" w:hAnsi="Times New Roman" w:cs="Times New Roman"/>
          <w:sz w:val="24"/>
          <w:szCs w:val="24"/>
        </w:rPr>
      </w:pPr>
    </w:p>
    <w:p w:rsidR="00CC1470" w:rsidRPr="00607A93" w:rsidRDefault="00CC1470" w:rsidP="00CC1470">
      <w:pPr>
        <w:pStyle w:val="Style7"/>
        <w:widowControl/>
        <w:jc w:val="both"/>
        <w:rPr>
          <w:rFonts w:ascii="Times New Roman" w:hAnsi="Times New Roman" w:cs="Times New Roman"/>
          <w:b/>
          <w:bCs/>
        </w:rPr>
      </w:pPr>
      <w:r w:rsidRPr="00607A93">
        <w:rPr>
          <w:rFonts w:ascii="Times New Roman" w:hAnsi="Times New Roman" w:cs="Times New Roman"/>
          <w:b/>
        </w:rPr>
        <w:t>Понуђачи који су регистровани у Регистру понуђача који води Агенција за привредне регистре, не морају да доставе доказе из члана 75. став 1. тачке 1. – 4 Закона о јавним набавкама, који су јавно доступни на интернет страници Агенције за привредне регистре</w:t>
      </w:r>
      <w:r w:rsidRPr="00607A93">
        <w:rPr>
          <w:rFonts w:ascii="Times New Roman" w:hAnsi="Times New Roman" w:cs="Times New Roman"/>
          <w:b/>
          <w:bCs/>
        </w:rPr>
        <w:t xml:space="preserve">. </w:t>
      </w:r>
    </w:p>
    <w:p w:rsidR="00841B1B" w:rsidRPr="0022102A" w:rsidRDefault="00841B1B" w:rsidP="0022102A">
      <w:pPr>
        <w:pStyle w:val="Style9"/>
        <w:widowControl/>
        <w:jc w:val="both"/>
        <w:rPr>
          <w:rStyle w:val="FontStyle55"/>
          <w:sz w:val="24"/>
          <w:szCs w:val="24"/>
          <w:lang w:eastAsia="sr-Latn-CS"/>
        </w:rPr>
      </w:pPr>
    </w:p>
    <w:p w:rsidR="004D5766" w:rsidRPr="0022102A" w:rsidRDefault="00C94A69" w:rsidP="0022102A">
      <w:pPr>
        <w:pStyle w:val="Style7"/>
        <w:widowControl/>
        <w:jc w:val="both"/>
        <w:rPr>
          <w:rStyle w:val="FontStyle55"/>
          <w:sz w:val="24"/>
          <w:szCs w:val="24"/>
        </w:rPr>
      </w:pPr>
      <w:r w:rsidRPr="0022102A">
        <w:rPr>
          <w:rStyle w:val="FontStyle55"/>
          <w:sz w:val="24"/>
          <w:szCs w:val="24"/>
        </w:rPr>
        <w:t>Наведене</w:t>
      </w:r>
      <w:r w:rsidR="00841B1B" w:rsidRPr="0022102A">
        <w:rPr>
          <w:rStyle w:val="FontStyle55"/>
          <w:sz w:val="24"/>
          <w:szCs w:val="24"/>
        </w:rPr>
        <w:t xml:space="preserve"> </w:t>
      </w:r>
      <w:r w:rsidRPr="0022102A">
        <w:rPr>
          <w:rStyle w:val="FontStyle55"/>
          <w:sz w:val="24"/>
          <w:szCs w:val="24"/>
        </w:rPr>
        <w:t>доказе</w:t>
      </w:r>
      <w:r w:rsidR="00841B1B" w:rsidRPr="0022102A">
        <w:rPr>
          <w:rStyle w:val="FontStyle55"/>
          <w:sz w:val="24"/>
          <w:szCs w:val="24"/>
        </w:rPr>
        <w:t xml:space="preserve"> </w:t>
      </w:r>
      <w:r w:rsidRPr="0022102A">
        <w:rPr>
          <w:rStyle w:val="FontStyle55"/>
          <w:sz w:val="24"/>
          <w:szCs w:val="24"/>
        </w:rPr>
        <w:t>о</w:t>
      </w:r>
      <w:r w:rsidR="00841B1B" w:rsidRPr="0022102A">
        <w:rPr>
          <w:rStyle w:val="FontStyle55"/>
          <w:sz w:val="24"/>
          <w:szCs w:val="24"/>
        </w:rPr>
        <w:t xml:space="preserve"> </w:t>
      </w:r>
      <w:r w:rsidRPr="0022102A">
        <w:rPr>
          <w:rStyle w:val="FontStyle55"/>
          <w:sz w:val="24"/>
          <w:szCs w:val="24"/>
        </w:rPr>
        <w:t>испуњености</w:t>
      </w:r>
      <w:r w:rsidR="00841B1B" w:rsidRPr="0022102A">
        <w:rPr>
          <w:rStyle w:val="FontStyle55"/>
          <w:sz w:val="24"/>
          <w:szCs w:val="24"/>
        </w:rPr>
        <w:t xml:space="preserve"> </w:t>
      </w:r>
      <w:r w:rsidRPr="0022102A">
        <w:rPr>
          <w:rStyle w:val="FontStyle55"/>
          <w:sz w:val="24"/>
          <w:szCs w:val="24"/>
        </w:rPr>
        <w:t>услова</w:t>
      </w:r>
      <w:r w:rsidR="00841B1B" w:rsidRPr="0022102A">
        <w:rPr>
          <w:rStyle w:val="FontStyle55"/>
          <w:sz w:val="24"/>
          <w:szCs w:val="24"/>
        </w:rPr>
        <w:t xml:space="preserve"> </w:t>
      </w:r>
      <w:r w:rsidRPr="0022102A">
        <w:rPr>
          <w:rStyle w:val="FontStyle55"/>
          <w:sz w:val="24"/>
          <w:szCs w:val="24"/>
        </w:rPr>
        <w:t>понуђач</w:t>
      </w:r>
      <w:r w:rsidR="00841B1B" w:rsidRPr="0022102A">
        <w:rPr>
          <w:rStyle w:val="FontStyle55"/>
          <w:sz w:val="24"/>
          <w:szCs w:val="24"/>
        </w:rPr>
        <w:t xml:space="preserve"> </w:t>
      </w:r>
      <w:r w:rsidRPr="0022102A">
        <w:rPr>
          <w:rStyle w:val="FontStyle55"/>
          <w:sz w:val="24"/>
          <w:szCs w:val="24"/>
        </w:rPr>
        <w:t>може</w:t>
      </w:r>
      <w:r w:rsidR="00841B1B" w:rsidRPr="0022102A">
        <w:rPr>
          <w:rStyle w:val="FontStyle55"/>
          <w:sz w:val="24"/>
          <w:szCs w:val="24"/>
        </w:rPr>
        <w:t xml:space="preserve"> </w:t>
      </w:r>
      <w:r w:rsidRPr="0022102A">
        <w:rPr>
          <w:rStyle w:val="FontStyle55"/>
          <w:sz w:val="24"/>
          <w:szCs w:val="24"/>
        </w:rPr>
        <w:t>доставити</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виду</w:t>
      </w:r>
      <w:r w:rsidR="00841B1B" w:rsidRPr="0022102A">
        <w:rPr>
          <w:rStyle w:val="FontStyle55"/>
          <w:sz w:val="24"/>
          <w:szCs w:val="24"/>
        </w:rPr>
        <w:t xml:space="preserve"> </w:t>
      </w:r>
      <w:r w:rsidRPr="0022102A">
        <w:rPr>
          <w:rStyle w:val="FontStyle55"/>
          <w:sz w:val="24"/>
          <w:szCs w:val="24"/>
        </w:rPr>
        <w:t>неоверених</w:t>
      </w:r>
      <w:r w:rsidR="00841B1B" w:rsidRPr="0022102A">
        <w:rPr>
          <w:rStyle w:val="FontStyle55"/>
          <w:sz w:val="24"/>
          <w:szCs w:val="24"/>
        </w:rPr>
        <w:t xml:space="preserve"> </w:t>
      </w:r>
      <w:r w:rsidRPr="0022102A">
        <w:rPr>
          <w:rStyle w:val="FontStyle55"/>
          <w:sz w:val="24"/>
          <w:szCs w:val="24"/>
        </w:rPr>
        <w:t>копија</w:t>
      </w:r>
      <w:r w:rsidR="00841B1B" w:rsidRPr="0022102A">
        <w:rPr>
          <w:rStyle w:val="FontStyle55"/>
          <w:sz w:val="24"/>
          <w:szCs w:val="24"/>
        </w:rPr>
        <w:t xml:space="preserve">, </w:t>
      </w:r>
      <w:r w:rsidRPr="0022102A">
        <w:rPr>
          <w:rStyle w:val="FontStyle55"/>
          <w:sz w:val="24"/>
          <w:szCs w:val="24"/>
        </w:rPr>
        <w:t>а</w:t>
      </w:r>
      <w:r w:rsidR="00841B1B" w:rsidRPr="0022102A">
        <w:rPr>
          <w:rStyle w:val="FontStyle55"/>
          <w:sz w:val="24"/>
          <w:szCs w:val="24"/>
        </w:rPr>
        <w:t xml:space="preserve"> </w:t>
      </w:r>
      <w:r w:rsidRPr="0022102A">
        <w:rPr>
          <w:rStyle w:val="FontStyle55"/>
          <w:sz w:val="24"/>
          <w:szCs w:val="24"/>
        </w:rPr>
        <w:t>наручилац</w:t>
      </w:r>
      <w:r w:rsidR="00841B1B" w:rsidRPr="0022102A">
        <w:rPr>
          <w:rStyle w:val="FontStyle55"/>
          <w:sz w:val="24"/>
          <w:szCs w:val="24"/>
        </w:rPr>
        <w:t xml:space="preserve"> </w:t>
      </w:r>
      <w:r w:rsidRPr="0022102A">
        <w:rPr>
          <w:rStyle w:val="FontStyle55"/>
          <w:sz w:val="24"/>
          <w:szCs w:val="24"/>
        </w:rPr>
        <w:t>може</w:t>
      </w:r>
      <w:r w:rsidR="00841B1B" w:rsidRPr="0022102A">
        <w:rPr>
          <w:rStyle w:val="FontStyle55"/>
          <w:sz w:val="24"/>
          <w:szCs w:val="24"/>
        </w:rPr>
        <w:t xml:space="preserve"> </w:t>
      </w:r>
      <w:r w:rsidRPr="0022102A">
        <w:rPr>
          <w:rStyle w:val="FontStyle55"/>
          <w:sz w:val="24"/>
          <w:szCs w:val="24"/>
        </w:rPr>
        <w:t>пре</w:t>
      </w:r>
      <w:r w:rsidR="00841B1B" w:rsidRPr="0022102A">
        <w:rPr>
          <w:rStyle w:val="FontStyle55"/>
          <w:sz w:val="24"/>
          <w:szCs w:val="24"/>
        </w:rPr>
        <w:t xml:space="preserve"> </w:t>
      </w:r>
      <w:r w:rsidRPr="0022102A">
        <w:rPr>
          <w:rStyle w:val="FontStyle55"/>
          <w:sz w:val="24"/>
          <w:szCs w:val="24"/>
        </w:rPr>
        <w:t>доношења</w:t>
      </w:r>
      <w:r w:rsidR="00841B1B" w:rsidRPr="0022102A">
        <w:rPr>
          <w:rStyle w:val="FontStyle55"/>
          <w:sz w:val="24"/>
          <w:szCs w:val="24"/>
        </w:rPr>
        <w:t xml:space="preserve"> </w:t>
      </w:r>
      <w:r w:rsidRPr="0022102A">
        <w:rPr>
          <w:rStyle w:val="FontStyle55"/>
          <w:sz w:val="24"/>
          <w:szCs w:val="24"/>
        </w:rPr>
        <w:t>одлуке</w:t>
      </w:r>
      <w:r w:rsidR="00841B1B" w:rsidRPr="0022102A">
        <w:rPr>
          <w:rStyle w:val="FontStyle55"/>
          <w:sz w:val="24"/>
          <w:szCs w:val="24"/>
        </w:rPr>
        <w:t xml:space="preserve"> </w:t>
      </w:r>
      <w:r w:rsidRPr="0022102A">
        <w:rPr>
          <w:rStyle w:val="FontStyle55"/>
          <w:sz w:val="24"/>
          <w:szCs w:val="24"/>
        </w:rPr>
        <w:t>о</w:t>
      </w:r>
      <w:r w:rsidR="00841B1B" w:rsidRPr="0022102A">
        <w:rPr>
          <w:rStyle w:val="FontStyle55"/>
          <w:sz w:val="24"/>
          <w:szCs w:val="24"/>
        </w:rPr>
        <w:t xml:space="preserve"> </w:t>
      </w:r>
      <w:r w:rsidRPr="0022102A">
        <w:rPr>
          <w:rStyle w:val="FontStyle55"/>
          <w:sz w:val="24"/>
          <w:szCs w:val="24"/>
        </w:rPr>
        <w:t>додели</w:t>
      </w:r>
      <w:r w:rsidR="00841B1B" w:rsidRPr="0022102A">
        <w:rPr>
          <w:rStyle w:val="FontStyle55"/>
          <w:sz w:val="24"/>
          <w:szCs w:val="24"/>
        </w:rPr>
        <w:t xml:space="preserve"> </w:t>
      </w:r>
      <w:r w:rsidRPr="0022102A">
        <w:rPr>
          <w:rStyle w:val="FontStyle55"/>
          <w:sz w:val="24"/>
          <w:szCs w:val="24"/>
        </w:rPr>
        <w:t>уговора</w:t>
      </w:r>
      <w:r w:rsidR="00841B1B" w:rsidRPr="0022102A">
        <w:rPr>
          <w:rStyle w:val="FontStyle55"/>
          <w:sz w:val="24"/>
          <w:szCs w:val="24"/>
        </w:rPr>
        <w:t xml:space="preserve"> </w:t>
      </w:r>
      <w:r w:rsidRPr="0022102A">
        <w:rPr>
          <w:rStyle w:val="FontStyle55"/>
          <w:sz w:val="24"/>
          <w:szCs w:val="24"/>
        </w:rPr>
        <w:t>да</w:t>
      </w:r>
      <w:r w:rsidR="00841B1B" w:rsidRPr="0022102A">
        <w:rPr>
          <w:rStyle w:val="FontStyle55"/>
          <w:sz w:val="24"/>
          <w:szCs w:val="24"/>
        </w:rPr>
        <w:t xml:space="preserve"> </w:t>
      </w:r>
      <w:r w:rsidRPr="0022102A">
        <w:rPr>
          <w:rStyle w:val="FontStyle55"/>
          <w:sz w:val="24"/>
          <w:szCs w:val="24"/>
        </w:rPr>
        <w:t>тражи</w:t>
      </w:r>
      <w:r w:rsidR="00841B1B" w:rsidRPr="0022102A">
        <w:rPr>
          <w:rStyle w:val="FontStyle55"/>
          <w:sz w:val="24"/>
          <w:szCs w:val="24"/>
        </w:rPr>
        <w:t xml:space="preserve"> </w:t>
      </w:r>
      <w:r w:rsidRPr="0022102A">
        <w:rPr>
          <w:rStyle w:val="FontStyle55"/>
          <w:sz w:val="24"/>
          <w:szCs w:val="24"/>
        </w:rPr>
        <w:t>од</w:t>
      </w:r>
      <w:r w:rsidR="00841B1B" w:rsidRPr="0022102A">
        <w:rPr>
          <w:rStyle w:val="FontStyle55"/>
          <w:sz w:val="24"/>
          <w:szCs w:val="24"/>
        </w:rPr>
        <w:t xml:space="preserve"> </w:t>
      </w:r>
      <w:r w:rsidRPr="0022102A">
        <w:rPr>
          <w:rStyle w:val="FontStyle55"/>
          <w:sz w:val="24"/>
          <w:szCs w:val="24"/>
        </w:rPr>
        <w:t>понуђача</w:t>
      </w:r>
      <w:r w:rsidR="00841B1B" w:rsidRPr="0022102A">
        <w:rPr>
          <w:rStyle w:val="FontStyle55"/>
          <w:sz w:val="24"/>
          <w:szCs w:val="24"/>
        </w:rPr>
        <w:t xml:space="preserve">, </w:t>
      </w:r>
      <w:r w:rsidRPr="0022102A">
        <w:rPr>
          <w:rStyle w:val="FontStyle55"/>
          <w:sz w:val="24"/>
          <w:szCs w:val="24"/>
        </w:rPr>
        <w:t>чија</w:t>
      </w:r>
      <w:r w:rsidR="00841B1B" w:rsidRPr="0022102A">
        <w:rPr>
          <w:rStyle w:val="FontStyle55"/>
          <w:sz w:val="24"/>
          <w:szCs w:val="24"/>
        </w:rPr>
        <w:t xml:space="preserve"> </w:t>
      </w:r>
      <w:r w:rsidRPr="0022102A">
        <w:rPr>
          <w:rStyle w:val="FontStyle55"/>
          <w:sz w:val="24"/>
          <w:szCs w:val="24"/>
        </w:rPr>
        <w:t>је</w:t>
      </w:r>
      <w:r w:rsidR="00841B1B" w:rsidRPr="0022102A">
        <w:rPr>
          <w:rStyle w:val="FontStyle55"/>
          <w:sz w:val="24"/>
          <w:szCs w:val="24"/>
        </w:rPr>
        <w:t xml:space="preserve"> </w:t>
      </w:r>
      <w:r w:rsidRPr="0022102A">
        <w:rPr>
          <w:rStyle w:val="FontStyle55"/>
          <w:sz w:val="24"/>
          <w:szCs w:val="24"/>
        </w:rPr>
        <w:t>понуда</w:t>
      </w:r>
      <w:r w:rsidR="00841B1B" w:rsidRPr="0022102A">
        <w:rPr>
          <w:rStyle w:val="FontStyle55"/>
          <w:sz w:val="24"/>
          <w:szCs w:val="24"/>
        </w:rPr>
        <w:t xml:space="preserve"> </w:t>
      </w:r>
      <w:r w:rsidRPr="0022102A">
        <w:rPr>
          <w:rStyle w:val="FontStyle55"/>
          <w:sz w:val="24"/>
          <w:szCs w:val="24"/>
        </w:rPr>
        <w:t>на</w:t>
      </w:r>
      <w:r w:rsidR="00841B1B" w:rsidRPr="0022102A">
        <w:rPr>
          <w:rStyle w:val="FontStyle55"/>
          <w:sz w:val="24"/>
          <w:szCs w:val="24"/>
        </w:rPr>
        <w:t xml:space="preserve"> </w:t>
      </w:r>
      <w:r w:rsidRPr="0022102A">
        <w:rPr>
          <w:rStyle w:val="FontStyle55"/>
          <w:sz w:val="24"/>
          <w:szCs w:val="24"/>
        </w:rPr>
        <w:t>основу</w:t>
      </w:r>
      <w:r w:rsidR="00841B1B" w:rsidRPr="0022102A">
        <w:rPr>
          <w:rStyle w:val="FontStyle55"/>
          <w:sz w:val="24"/>
          <w:szCs w:val="24"/>
        </w:rPr>
        <w:t xml:space="preserve"> </w:t>
      </w:r>
      <w:r w:rsidRPr="0022102A">
        <w:rPr>
          <w:rStyle w:val="FontStyle55"/>
          <w:sz w:val="24"/>
          <w:szCs w:val="24"/>
        </w:rPr>
        <w:t>извештаја</w:t>
      </w:r>
      <w:r w:rsidR="00841B1B" w:rsidRPr="0022102A">
        <w:rPr>
          <w:rStyle w:val="FontStyle55"/>
          <w:sz w:val="24"/>
          <w:szCs w:val="24"/>
        </w:rPr>
        <w:t xml:space="preserve"> </w:t>
      </w: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јавну</w:t>
      </w:r>
      <w:r w:rsidR="00841B1B" w:rsidRPr="0022102A">
        <w:rPr>
          <w:rStyle w:val="FontStyle55"/>
          <w:sz w:val="24"/>
          <w:szCs w:val="24"/>
        </w:rPr>
        <w:t xml:space="preserve"> </w:t>
      </w:r>
      <w:r w:rsidRPr="0022102A">
        <w:rPr>
          <w:rStyle w:val="FontStyle55"/>
          <w:sz w:val="24"/>
          <w:szCs w:val="24"/>
        </w:rPr>
        <w:t>набавку</w:t>
      </w:r>
      <w:r w:rsidR="00841B1B" w:rsidRPr="0022102A">
        <w:rPr>
          <w:rStyle w:val="FontStyle55"/>
          <w:sz w:val="24"/>
          <w:szCs w:val="24"/>
        </w:rPr>
        <w:t xml:space="preserve"> </w:t>
      </w:r>
      <w:r w:rsidRPr="0022102A">
        <w:rPr>
          <w:rStyle w:val="FontStyle55"/>
          <w:sz w:val="24"/>
          <w:szCs w:val="24"/>
        </w:rPr>
        <w:t>оцењена</w:t>
      </w:r>
      <w:r w:rsidR="00841B1B" w:rsidRPr="0022102A">
        <w:rPr>
          <w:rStyle w:val="FontStyle55"/>
          <w:sz w:val="24"/>
          <w:szCs w:val="24"/>
        </w:rPr>
        <w:t xml:space="preserve"> </w:t>
      </w:r>
      <w:r w:rsidRPr="0022102A">
        <w:rPr>
          <w:rStyle w:val="FontStyle55"/>
          <w:sz w:val="24"/>
          <w:szCs w:val="24"/>
        </w:rPr>
        <w:t>као</w:t>
      </w:r>
      <w:r w:rsidR="00841B1B" w:rsidRPr="0022102A">
        <w:rPr>
          <w:rStyle w:val="FontStyle55"/>
          <w:sz w:val="24"/>
          <w:szCs w:val="24"/>
        </w:rPr>
        <w:t xml:space="preserve"> </w:t>
      </w:r>
      <w:r w:rsidRPr="0022102A">
        <w:rPr>
          <w:rStyle w:val="FontStyle55"/>
          <w:sz w:val="24"/>
          <w:szCs w:val="24"/>
        </w:rPr>
        <w:t>најповољнија</w:t>
      </w:r>
      <w:r w:rsidR="00841B1B" w:rsidRPr="0022102A">
        <w:rPr>
          <w:rStyle w:val="FontStyle55"/>
          <w:sz w:val="24"/>
          <w:szCs w:val="24"/>
        </w:rPr>
        <w:t xml:space="preserve">, </w:t>
      </w:r>
      <w:r w:rsidRPr="0022102A">
        <w:rPr>
          <w:rStyle w:val="FontStyle55"/>
          <w:sz w:val="24"/>
          <w:szCs w:val="24"/>
        </w:rPr>
        <w:t>да</w:t>
      </w:r>
      <w:r w:rsidR="00841B1B" w:rsidRPr="0022102A">
        <w:rPr>
          <w:rStyle w:val="FontStyle55"/>
          <w:sz w:val="24"/>
          <w:szCs w:val="24"/>
        </w:rPr>
        <w:t xml:space="preserve"> </w:t>
      </w:r>
      <w:r w:rsidRPr="0022102A">
        <w:rPr>
          <w:rStyle w:val="FontStyle55"/>
          <w:sz w:val="24"/>
          <w:szCs w:val="24"/>
        </w:rPr>
        <w:t>достави</w:t>
      </w:r>
      <w:r w:rsidR="00841B1B" w:rsidRPr="0022102A">
        <w:rPr>
          <w:rStyle w:val="FontStyle55"/>
          <w:sz w:val="24"/>
          <w:szCs w:val="24"/>
        </w:rPr>
        <w:t xml:space="preserve"> </w:t>
      </w:r>
      <w:r w:rsidRPr="0022102A">
        <w:rPr>
          <w:rStyle w:val="FontStyle55"/>
          <w:sz w:val="24"/>
          <w:szCs w:val="24"/>
        </w:rPr>
        <w:t>на</w:t>
      </w:r>
      <w:r w:rsidR="00841B1B" w:rsidRPr="0022102A">
        <w:rPr>
          <w:rStyle w:val="FontStyle55"/>
          <w:sz w:val="24"/>
          <w:szCs w:val="24"/>
        </w:rPr>
        <w:t xml:space="preserve"> </w:t>
      </w:r>
      <w:r w:rsidRPr="0022102A">
        <w:rPr>
          <w:rStyle w:val="FontStyle55"/>
          <w:sz w:val="24"/>
          <w:szCs w:val="24"/>
        </w:rPr>
        <w:t>увид</w:t>
      </w:r>
      <w:r w:rsidR="00841B1B" w:rsidRPr="0022102A">
        <w:rPr>
          <w:rStyle w:val="FontStyle55"/>
          <w:sz w:val="24"/>
          <w:szCs w:val="24"/>
        </w:rPr>
        <w:t xml:space="preserve"> </w:t>
      </w:r>
      <w:r w:rsidRPr="0022102A">
        <w:rPr>
          <w:rStyle w:val="FontStyle55"/>
          <w:sz w:val="24"/>
          <w:szCs w:val="24"/>
        </w:rPr>
        <w:t>оригинал</w:t>
      </w:r>
      <w:r w:rsidR="00841B1B" w:rsidRPr="0022102A">
        <w:rPr>
          <w:rStyle w:val="FontStyle55"/>
          <w:sz w:val="24"/>
          <w:szCs w:val="24"/>
        </w:rPr>
        <w:t xml:space="preserve"> </w:t>
      </w:r>
      <w:r w:rsidRPr="0022102A">
        <w:rPr>
          <w:rStyle w:val="FontStyle55"/>
          <w:sz w:val="24"/>
          <w:szCs w:val="24"/>
        </w:rPr>
        <w:t>или</w:t>
      </w:r>
      <w:r w:rsidR="00841B1B" w:rsidRPr="0022102A">
        <w:rPr>
          <w:rStyle w:val="FontStyle55"/>
          <w:sz w:val="24"/>
          <w:szCs w:val="24"/>
        </w:rPr>
        <w:t xml:space="preserve"> </w:t>
      </w:r>
      <w:r w:rsidRPr="0022102A">
        <w:rPr>
          <w:rStyle w:val="FontStyle55"/>
          <w:sz w:val="24"/>
          <w:szCs w:val="24"/>
        </w:rPr>
        <w:t>оверену</w:t>
      </w:r>
      <w:r w:rsidR="00841B1B" w:rsidRPr="0022102A">
        <w:rPr>
          <w:rStyle w:val="FontStyle55"/>
          <w:sz w:val="24"/>
          <w:szCs w:val="24"/>
        </w:rPr>
        <w:t xml:space="preserve"> </w:t>
      </w:r>
      <w:r w:rsidRPr="0022102A">
        <w:rPr>
          <w:rStyle w:val="FontStyle55"/>
          <w:sz w:val="24"/>
          <w:szCs w:val="24"/>
        </w:rPr>
        <w:t>копију</w:t>
      </w:r>
      <w:r w:rsidR="00841B1B" w:rsidRPr="0022102A">
        <w:rPr>
          <w:rStyle w:val="FontStyle55"/>
          <w:sz w:val="24"/>
          <w:szCs w:val="24"/>
        </w:rPr>
        <w:t xml:space="preserve"> </w:t>
      </w:r>
      <w:r w:rsidRPr="0022102A">
        <w:rPr>
          <w:rStyle w:val="FontStyle55"/>
          <w:sz w:val="24"/>
          <w:szCs w:val="24"/>
        </w:rPr>
        <w:t>свих</w:t>
      </w:r>
      <w:r w:rsidR="00841B1B" w:rsidRPr="0022102A">
        <w:rPr>
          <w:rStyle w:val="FontStyle55"/>
          <w:sz w:val="24"/>
          <w:szCs w:val="24"/>
        </w:rPr>
        <w:t xml:space="preserve"> </w:t>
      </w:r>
      <w:r w:rsidRPr="0022102A">
        <w:rPr>
          <w:rStyle w:val="FontStyle55"/>
          <w:sz w:val="24"/>
          <w:szCs w:val="24"/>
        </w:rPr>
        <w:t>или</w:t>
      </w:r>
      <w:r w:rsidR="00841B1B" w:rsidRPr="0022102A">
        <w:rPr>
          <w:rStyle w:val="FontStyle55"/>
          <w:sz w:val="24"/>
          <w:szCs w:val="24"/>
        </w:rPr>
        <w:t xml:space="preserve"> </w:t>
      </w:r>
      <w:r w:rsidRPr="0022102A">
        <w:rPr>
          <w:rStyle w:val="FontStyle55"/>
          <w:sz w:val="24"/>
          <w:szCs w:val="24"/>
        </w:rPr>
        <w:t>појединих</w:t>
      </w:r>
      <w:r w:rsidR="00841B1B" w:rsidRPr="0022102A">
        <w:rPr>
          <w:rStyle w:val="FontStyle55"/>
          <w:sz w:val="24"/>
          <w:szCs w:val="24"/>
        </w:rPr>
        <w:t xml:space="preserve"> </w:t>
      </w:r>
      <w:r w:rsidRPr="0022102A">
        <w:rPr>
          <w:rStyle w:val="FontStyle55"/>
          <w:sz w:val="24"/>
          <w:szCs w:val="24"/>
        </w:rPr>
        <w:t>доказа</w:t>
      </w:r>
      <w:r w:rsidR="00841B1B" w:rsidRPr="0022102A">
        <w:rPr>
          <w:rStyle w:val="FontStyle55"/>
          <w:sz w:val="24"/>
          <w:szCs w:val="24"/>
        </w:rPr>
        <w:t xml:space="preserve">. </w:t>
      </w:r>
      <w:r w:rsidRPr="0022102A">
        <w:rPr>
          <w:rStyle w:val="FontStyle55"/>
          <w:sz w:val="24"/>
          <w:szCs w:val="24"/>
        </w:rPr>
        <w:t>Ако</w:t>
      </w:r>
      <w:r w:rsidR="00841B1B" w:rsidRPr="0022102A">
        <w:rPr>
          <w:rStyle w:val="FontStyle55"/>
          <w:sz w:val="24"/>
          <w:szCs w:val="24"/>
        </w:rPr>
        <w:t xml:space="preserve"> </w:t>
      </w:r>
      <w:r w:rsidRPr="0022102A">
        <w:rPr>
          <w:rStyle w:val="FontStyle55"/>
          <w:sz w:val="24"/>
          <w:szCs w:val="24"/>
        </w:rPr>
        <w:t>понуђач</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остављеном</w:t>
      </w:r>
      <w:r w:rsidR="00841B1B" w:rsidRPr="0022102A">
        <w:rPr>
          <w:rStyle w:val="FontStyle55"/>
          <w:sz w:val="24"/>
          <w:szCs w:val="24"/>
        </w:rPr>
        <w:t xml:space="preserve">, </w:t>
      </w:r>
      <w:r w:rsidRPr="0022102A">
        <w:rPr>
          <w:rStyle w:val="FontStyle55"/>
          <w:sz w:val="24"/>
          <w:szCs w:val="24"/>
        </w:rPr>
        <w:t>примереном</w:t>
      </w:r>
      <w:r w:rsidR="00841B1B" w:rsidRPr="0022102A">
        <w:rPr>
          <w:rStyle w:val="FontStyle55"/>
          <w:sz w:val="24"/>
          <w:szCs w:val="24"/>
        </w:rPr>
        <w:t xml:space="preserve"> </w:t>
      </w:r>
      <w:r w:rsidRPr="0022102A">
        <w:rPr>
          <w:rStyle w:val="FontStyle55"/>
          <w:sz w:val="24"/>
          <w:szCs w:val="24"/>
        </w:rPr>
        <w:t>року</w:t>
      </w:r>
      <w:r w:rsidR="00841B1B" w:rsidRPr="0022102A">
        <w:rPr>
          <w:rStyle w:val="FontStyle55"/>
          <w:sz w:val="24"/>
          <w:szCs w:val="24"/>
        </w:rPr>
        <w:t xml:space="preserve"> </w:t>
      </w:r>
      <w:r w:rsidRPr="0022102A">
        <w:rPr>
          <w:rStyle w:val="FontStyle55"/>
          <w:sz w:val="24"/>
          <w:szCs w:val="24"/>
        </w:rPr>
        <w:t>који</w:t>
      </w:r>
      <w:r w:rsidR="00841B1B" w:rsidRPr="0022102A">
        <w:rPr>
          <w:rStyle w:val="FontStyle55"/>
          <w:sz w:val="24"/>
          <w:szCs w:val="24"/>
        </w:rPr>
        <w:t xml:space="preserve"> </w:t>
      </w:r>
      <w:r w:rsidRPr="0022102A">
        <w:rPr>
          <w:rStyle w:val="FontStyle55"/>
          <w:sz w:val="24"/>
          <w:szCs w:val="24"/>
        </w:rPr>
        <w:t>не</w:t>
      </w:r>
      <w:r w:rsidR="00841B1B" w:rsidRPr="0022102A">
        <w:rPr>
          <w:rStyle w:val="FontStyle55"/>
          <w:sz w:val="24"/>
          <w:szCs w:val="24"/>
        </w:rPr>
        <w:t xml:space="preserve"> </w:t>
      </w:r>
      <w:r w:rsidRPr="0022102A">
        <w:rPr>
          <w:rStyle w:val="FontStyle55"/>
          <w:sz w:val="24"/>
          <w:szCs w:val="24"/>
        </w:rPr>
        <w:t>може</w:t>
      </w:r>
      <w:r w:rsidR="00841B1B" w:rsidRPr="0022102A">
        <w:rPr>
          <w:rStyle w:val="FontStyle55"/>
          <w:sz w:val="24"/>
          <w:szCs w:val="24"/>
        </w:rPr>
        <w:t xml:space="preserve"> </w:t>
      </w:r>
      <w:r w:rsidRPr="0022102A">
        <w:rPr>
          <w:rStyle w:val="FontStyle55"/>
          <w:sz w:val="24"/>
          <w:szCs w:val="24"/>
        </w:rPr>
        <w:t>бити</w:t>
      </w:r>
      <w:r w:rsidR="00841B1B" w:rsidRPr="0022102A">
        <w:rPr>
          <w:rStyle w:val="FontStyle55"/>
          <w:sz w:val="24"/>
          <w:szCs w:val="24"/>
        </w:rPr>
        <w:t xml:space="preserve"> </w:t>
      </w:r>
      <w:r w:rsidRPr="0022102A">
        <w:rPr>
          <w:rStyle w:val="FontStyle55"/>
          <w:sz w:val="24"/>
          <w:szCs w:val="24"/>
        </w:rPr>
        <w:t>краћи</w:t>
      </w:r>
      <w:r w:rsidR="00841B1B" w:rsidRPr="0022102A">
        <w:rPr>
          <w:rStyle w:val="FontStyle55"/>
          <w:sz w:val="24"/>
          <w:szCs w:val="24"/>
        </w:rPr>
        <w:t xml:space="preserve"> </w:t>
      </w:r>
      <w:r w:rsidRPr="0022102A">
        <w:rPr>
          <w:rStyle w:val="FontStyle55"/>
          <w:sz w:val="24"/>
          <w:szCs w:val="24"/>
        </w:rPr>
        <w:t>од</w:t>
      </w:r>
      <w:r w:rsidR="00841B1B" w:rsidRPr="0022102A">
        <w:rPr>
          <w:rStyle w:val="FontStyle55"/>
          <w:sz w:val="24"/>
          <w:szCs w:val="24"/>
        </w:rPr>
        <w:t xml:space="preserve"> </w:t>
      </w:r>
      <w:r w:rsidRPr="0022102A">
        <w:rPr>
          <w:rStyle w:val="FontStyle55"/>
          <w:sz w:val="24"/>
          <w:szCs w:val="24"/>
        </w:rPr>
        <w:t>пет</w:t>
      </w:r>
      <w:r w:rsidR="00841B1B" w:rsidRPr="0022102A">
        <w:rPr>
          <w:rStyle w:val="FontStyle55"/>
          <w:sz w:val="24"/>
          <w:szCs w:val="24"/>
        </w:rPr>
        <w:t xml:space="preserve"> </w:t>
      </w:r>
      <w:r w:rsidRPr="0022102A">
        <w:rPr>
          <w:rStyle w:val="FontStyle55"/>
          <w:sz w:val="24"/>
          <w:szCs w:val="24"/>
        </w:rPr>
        <w:t>дана</w:t>
      </w:r>
      <w:r w:rsidR="00841B1B" w:rsidRPr="0022102A">
        <w:rPr>
          <w:rStyle w:val="FontStyle55"/>
          <w:sz w:val="24"/>
          <w:szCs w:val="24"/>
        </w:rPr>
        <w:t xml:space="preserve">, </w:t>
      </w:r>
      <w:r w:rsidRPr="0022102A">
        <w:rPr>
          <w:rStyle w:val="FontStyle55"/>
          <w:sz w:val="24"/>
          <w:szCs w:val="24"/>
        </w:rPr>
        <w:t>не</w:t>
      </w:r>
      <w:r w:rsidR="00841B1B" w:rsidRPr="0022102A">
        <w:rPr>
          <w:rStyle w:val="FontStyle55"/>
          <w:sz w:val="24"/>
          <w:szCs w:val="24"/>
        </w:rPr>
        <w:t xml:space="preserve"> </w:t>
      </w:r>
      <w:r w:rsidRPr="0022102A">
        <w:rPr>
          <w:rStyle w:val="FontStyle55"/>
          <w:sz w:val="24"/>
          <w:szCs w:val="24"/>
        </w:rPr>
        <w:t>достави</w:t>
      </w:r>
      <w:r w:rsidR="00841B1B" w:rsidRPr="0022102A">
        <w:rPr>
          <w:rStyle w:val="FontStyle55"/>
          <w:sz w:val="24"/>
          <w:szCs w:val="24"/>
        </w:rPr>
        <w:t xml:space="preserve"> </w:t>
      </w:r>
      <w:r w:rsidRPr="0022102A">
        <w:rPr>
          <w:rStyle w:val="FontStyle55"/>
          <w:sz w:val="24"/>
          <w:szCs w:val="24"/>
        </w:rPr>
        <w:t>на</w:t>
      </w:r>
      <w:r w:rsidR="00841B1B" w:rsidRPr="0022102A">
        <w:rPr>
          <w:rStyle w:val="FontStyle55"/>
          <w:sz w:val="24"/>
          <w:szCs w:val="24"/>
        </w:rPr>
        <w:t xml:space="preserve"> </w:t>
      </w:r>
      <w:r w:rsidRPr="0022102A">
        <w:rPr>
          <w:rStyle w:val="FontStyle55"/>
          <w:sz w:val="24"/>
          <w:szCs w:val="24"/>
        </w:rPr>
        <w:t>увид</w:t>
      </w:r>
      <w:r w:rsidR="00841B1B" w:rsidRPr="0022102A">
        <w:rPr>
          <w:rStyle w:val="FontStyle55"/>
          <w:sz w:val="24"/>
          <w:szCs w:val="24"/>
        </w:rPr>
        <w:t xml:space="preserve"> </w:t>
      </w:r>
      <w:r w:rsidRPr="0022102A">
        <w:rPr>
          <w:rStyle w:val="FontStyle55"/>
          <w:sz w:val="24"/>
          <w:szCs w:val="24"/>
        </w:rPr>
        <w:t>оригинал</w:t>
      </w:r>
      <w:r w:rsidR="00841B1B" w:rsidRPr="0022102A">
        <w:rPr>
          <w:rStyle w:val="FontStyle55"/>
          <w:sz w:val="24"/>
          <w:szCs w:val="24"/>
        </w:rPr>
        <w:t xml:space="preserve"> </w:t>
      </w:r>
      <w:r w:rsidRPr="0022102A">
        <w:rPr>
          <w:rStyle w:val="FontStyle55"/>
          <w:sz w:val="24"/>
          <w:szCs w:val="24"/>
        </w:rPr>
        <w:t>или</w:t>
      </w:r>
      <w:r w:rsidR="00841B1B" w:rsidRPr="0022102A">
        <w:rPr>
          <w:rStyle w:val="FontStyle55"/>
          <w:sz w:val="24"/>
          <w:szCs w:val="24"/>
        </w:rPr>
        <w:t xml:space="preserve"> </w:t>
      </w:r>
      <w:r w:rsidRPr="0022102A">
        <w:rPr>
          <w:rStyle w:val="FontStyle55"/>
          <w:sz w:val="24"/>
          <w:szCs w:val="24"/>
        </w:rPr>
        <w:t>оверену</w:t>
      </w:r>
      <w:r w:rsidR="00841B1B" w:rsidRPr="0022102A">
        <w:rPr>
          <w:rStyle w:val="FontStyle55"/>
          <w:sz w:val="24"/>
          <w:szCs w:val="24"/>
        </w:rPr>
        <w:t xml:space="preserve"> </w:t>
      </w:r>
      <w:r w:rsidRPr="0022102A">
        <w:rPr>
          <w:rStyle w:val="FontStyle55"/>
          <w:sz w:val="24"/>
          <w:szCs w:val="24"/>
        </w:rPr>
        <w:t>копију</w:t>
      </w:r>
      <w:r w:rsidR="00841B1B" w:rsidRPr="0022102A">
        <w:rPr>
          <w:rStyle w:val="FontStyle55"/>
          <w:sz w:val="24"/>
          <w:szCs w:val="24"/>
        </w:rPr>
        <w:t xml:space="preserve"> </w:t>
      </w:r>
      <w:r w:rsidRPr="0022102A">
        <w:rPr>
          <w:rStyle w:val="FontStyle55"/>
          <w:sz w:val="24"/>
          <w:szCs w:val="24"/>
        </w:rPr>
        <w:t>тражених</w:t>
      </w:r>
      <w:r w:rsidR="00841B1B" w:rsidRPr="0022102A">
        <w:rPr>
          <w:rStyle w:val="FontStyle55"/>
          <w:sz w:val="24"/>
          <w:szCs w:val="24"/>
        </w:rPr>
        <w:t xml:space="preserve"> </w:t>
      </w:r>
      <w:r w:rsidRPr="0022102A">
        <w:rPr>
          <w:rStyle w:val="FontStyle55"/>
          <w:sz w:val="24"/>
          <w:szCs w:val="24"/>
        </w:rPr>
        <w:t>доказа</w:t>
      </w:r>
      <w:r w:rsidR="00841B1B" w:rsidRPr="0022102A">
        <w:rPr>
          <w:rStyle w:val="FontStyle55"/>
          <w:sz w:val="24"/>
          <w:szCs w:val="24"/>
        </w:rPr>
        <w:t xml:space="preserve">, </w:t>
      </w:r>
      <w:r w:rsidRPr="0022102A">
        <w:rPr>
          <w:rStyle w:val="FontStyle55"/>
          <w:sz w:val="24"/>
          <w:szCs w:val="24"/>
        </w:rPr>
        <w:t>наручилац</w:t>
      </w:r>
      <w:r w:rsidR="00841B1B" w:rsidRPr="0022102A">
        <w:rPr>
          <w:rStyle w:val="FontStyle55"/>
          <w:sz w:val="24"/>
          <w:szCs w:val="24"/>
        </w:rPr>
        <w:t xml:space="preserve"> </w:t>
      </w:r>
      <w:r w:rsidRPr="0022102A">
        <w:rPr>
          <w:rStyle w:val="FontStyle55"/>
          <w:sz w:val="24"/>
          <w:szCs w:val="24"/>
        </w:rPr>
        <w:t>ће</w:t>
      </w:r>
      <w:r w:rsidR="00841B1B" w:rsidRPr="0022102A">
        <w:rPr>
          <w:rStyle w:val="FontStyle55"/>
          <w:sz w:val="24"/>
          <w:szCs w:val="24"/>
        </w:rPr>
        <w:t xml:space="preserve"> </w:t>
      </w:r>
      <w:r w:rsidRPr="0022102A">
        <w:rPr>
          <w:rStyle w:val="FontStyle55"/>
          <w:sz w:val="24"/>
          <w:szCs w:val="24"/>
        </w:rPr>
        <w:t>његову</w:t>
      </w:r>
      <w:r w:rsidR="00841B1B" w:rsidRPr="0022102A">
        <w:rPr>
          <w:rStyle w:val="FontStyle55"/>
          <w:sz w:val="24"/>
          <w:szCs w:val="24"/>
        </w:rPr>
        <w:t xml:space="preserve"> </w:t>
      </w:r>
      <w:r w:rsidRPr="0022102A">
        <w:rPr>
          <w:rStyle w:val="FontStyle55"/>
          <w:sz w:val="24"/>
          <w:szCs w:val="24"/>
        </w:rPr>
        <w:t>понуду</w:t>
      </w:r>
      <w:r w:rsidR="00841B1B" w:rsidRPr="0022102A">
        <w:rPr>
          <w:rStyle w:val="FontStyle55"/>
          <w:sz w:val="24"/>
          <w:szCs w:val="24"/>
        </w:rPr>
        <w:t xml:space="preserve"> </w:t>
      </w:r>
      <w:r w:rsidRPr="0022102A">
        <w:rPr>
          <w:rStyle w:val="FontStyle55"/>
          <w:sz w:val="24"/>
          <w:szCs w:val="24"/>
        </w:rPr>
        <w:t>одбити</w:t>
      </w:r>
      <w:r w:rsidR="00841B1B" w:rsidRPr="0022102A">
        <w:rPr>
          <w:rStyle w:val="FontStyle55"/>
          <w:sz w:val="24"/>
          <w:szCs w:val="24"/>
        </w:rPr>
        <w:t xml:space="preserve"> </w:t>
      </w:r>
      <w:r w:rsidRPr="0022102A">
        <w:rPr>
          <w:rStyle w:val="FontStyle55"/>
          <w:sz w:val="24"/>
          <w:szCs w:val="24"/>
        </w:rPr>
        <w:t>као</w:t>
      </w:r>
      <w:r w:rsidR="00841B1B" w:rsidRPr="0022102A">
        <w:rPr>
          <w:rStyle w:val="FontStyle55"/>
          <w:sz w:val="24"/>
          <w:szCs w:val="24"/>
        </w:rPr>
        <w:t xml:space="preserve"> </w:t>
      </w:r>
      <w:r w:rsidRPr="0022102A">
        <w:rPr>
          <w:rStyle w:val="FontStyle55"/>
          <w:sz w:val="24"/>
          <w:szCs w:val="24"/>
        </w:rPr>
        <w:t>неприхватљиву</w:t>
      </w:r>
      <w:r w:rsidR="00841B1B" w:rsidRPr="0022102A">
        <w:rPr>
          <w:rStyle w:val="FontStyle55"/>
          <w:sz w:val="24"/>
          <w:szCs w:val="24"/>
        </w:rPr>
        <w:t>.</w:t>
      </w:r>
    </w:p>
    <w:p w:rsidR="00841B1B" w:rsidRDefault="00841B1B" w:rsidP="0022102A">
      <w:pPr>
        <w:pStyle w:val="Style7"/>
        <w:widowControl/>
        <w:jc w:val="both"/>
        <w:rPr>
          <w:rStyle w:val="FontStyle55"/>
          <w:bCs/>
          <w:sz w:val="24"/>
          <w:szCs w:val="24"/>
        </w:rPr>
      </w:pPr>
    </w:p>
    <w:p w:rsidR="00653243" w:rsidRPr="0022102A" w:rsidRDefault="00653243" w:rsidP="0022102A">
      <w:pPr>
        <w:pStyle w:val="Style7"/>
        <w:widowControl/>
        <w:jc w:val="both"/>
        <w:rPr>
          <w:rStyle w:val="FontStyle55"/>
          <w:bCs/>
          <w:sz w:val="24"/>
          <w:szCs w:val="24"/>
        </w:rPr>
      </w:pPr>
    </w:p>
    <w:p w:rsidR="00D57384" w:rsidRPr="00D57384" w:rsidRDefault="00D57384" w:rsidP="00D57384">
      <w:pPr>
        <w:pStyle w:val="ListParagraph"/>
        <w:numPr>
          <w:ilvl w:val="0"/>
          <w:numId w:val="20"/>
        </w:numPr>
        <w:autoSpaceDE w:val="0"/>
        <w:autoSpaceDN w:val="0"/>
        <w:adjustRightInd w:val="0"/>
        <w:jc w:val="both"/>
        <w:rPr>
          <w:rStyle w:val="FontStyle55"/>
          <w:b/>
          <w:bCs/>
          <w:noProof w:val="0"/>
          <w:vanish/>
          <w:sz w:val="24"/>
          <w:szCs w:val="24"/>
          <w:lang w:eastAsia="sr-Cyrl-CS"/>
        </w:rPr>
      </w:pPr>
    </w:p>
    <w:p w:rsidR="00D57384" w:rsidRPr="00D57384" w:rsidRDefault="00D57384" w:rsidP="00D57384">
      <w:pPr>
        <w:pStyle w:val="ListParagraph"/>
        <w:numPr>
          <w:ilvl w:val="0"/>
          <w:numId w:val="20"/>
        </w:numPr>
        <w:autoSpaceDE w:val="0"/>
        <w:autoSpaceDN w:val="0"/>
        <w:adjustRightInd w:val="0"/>
        <w:jc w:val="both"/>
        <w:rPr>
          <w:rStyle w:val="FontStyle55"/>
          <w:b/>
          <w:bCs/>
          <w:noProof w:val="0"/>
          <w:vanish/>
          <w:sz w:val="24"/>
          <w:szCs w:val="24"/>
          <w:lang w:eastAsia="sr-Cyrl-CS"/>
        </w:rPr>
      </w:pPr>
    </w:p>
    <w:p w:rsidR="00841B1B" w:rsidRPr="0022102A" w:rsidRDefault="00C94A69" w:rsidP="00D57384">
      <w:pPr>
        <w:pStyle w:val="Style7"/>
        <w:widowControl/>
        <w:numPr>
          <w:ilvl w:val="1"/>
          <w:numId w:val="20"/>
        </w:numPr>
        <w:tabs>
          <w:tab w:val="num" w:pos="1179"/>
        </w:tabs>
        <w:ind w:left="540"/>
        <w:jc w:val="both"/>
        <w:rPr>
          <w:rStyle w:val="FontStyle55"/>
          <w:b/>
          <w:bCs/>
          <w:sz w:val="24"/>
          <w:szCs w:val="24"/>
        </w:rPr>
      </w:pPr>
      <w:r w:rsidRPr="0022102A">
        <w:rPr>
          <w:rStyle w:val="FontStyle55"/>
          <w:b/>
          <w:bCs/>
          <w:sz w:val="24"/>
          <w:szCs w:val="24"/>
        </w:rPr>
        <w:t>Доказивање</w:t>
      </w:r>
      <w:r w:rsidR="00841B1B" w:rsidRPr="0022102A">
        <w:rPr>
          <w:rStyle w:val="FontStyle55"/>
          <w:b/>
          <w:bCs/>
          <w:sz w:val="24"/>
          <w:szCs w:val="24"/>
        </w:rPr>
        <w:t xml:space="preserve"> </w:t>
      </w:r>
      <w:r w:rsidRPr="0022102A">
        <w:rPr>
          <w:rStyle w:val="FontStyle55"/>
          <w:b/>
          <w:bCs/>
          <w:sz w:val="24"/>
          <w:szCs w:val="24"/>
        </w:rPr>
        <w:t>испуњености</w:t>
      </w:r>
      <w:r w:rsidR="00841B1B" w:rsidRPr="0022102A">
        <w:rPr>
          <w:rStyle w:val="FontStyle55"/>
          <w:b/>
          <w:bCs/>
          <w:sz w:val="24"/>
          <w:szCs w:val="24"/>
        </w:rPr>
        <w:t xml:space="preserve"> </w:t>
      </w:r>
      <w:r w:rsidRPr="0022102A">
        <w:rPr>
          <w:rStyle w:val="FontStyle55"/>
          <w:b/>
          <w:bCs/>
          <w:sz w:val="24"/>
          <w:szCs w:val="24"/>
        </w:rPr>
        <w:t>додатних</w:t>
      </w:r>
      <w:r w:rsidR="00841B1B" w:rsidRPr="0022102A">
        <w:rPr>
          <w:rStyle w:val="FontStyle55"/>
          <w:b/>
          <w:bCs/>
          <w:sz w:val="24"/>
          <w:szCs w:val="24"/>
        </w:rPr>
        <w:t xml:space="preserve"> </w:t>
      </w:r>
      <w:r w:rsidRPr="0022102A">
        <w:rPr>
          <w:rStyle w:val="FontStyle55"/>
          <w:b/>
          <w:bCs/>
          <w:sz w:val="24"/>
          <w:szCs w:val="24"/>
        </w:rPr>
        <w:t>услова</w:t>
      </w:r>
      <w:r w:rsidR="00841B1B" w:rsidRPr="0022102A">
        <w:rPr>
          <w:rStyle w:val="FontStyle55"/>
          <w:b/>
          <w:bCs/>
          <w:sz w:val="24"/>
          <w:szCs w:val="24"/>
        </w:rPr>
        <w:t xml:space="preserve"> (</w:t>
      </w:r>
      <w:r w:rsidRPr="0022102A">
        <w:rPr>
          <w:rStyle w:val="FontStyle55"/>
          <w:b/>
          <w:bCs/>
          <w:sz w:val="24"/>
          <w:szCs w:val="24"/>
        </w:rPr>
        <w:t>члан</w:t>
      </w:r>
      <w:r w:rsidR="00841B1B" w:rsidRPr="0022102A">
        <w:rPr>
          <w:rStyle w:val="FontStyle55"/>
          <w:b/>
          <w:bCs/>
          <w:sz w:val="24"/>
          <w:szCs w:val="24"/>
        </w:rPr>
        <w:t xml:space="preserve"> 77. </w:t>
      </w:r>
      <w:r w:rsidRPr="0022102A">
        <w:rPr>
          <w:rStyle w:val="FontStyle55"/>
          <w:b/>
          <w:bCs/>
          <w:sz w:val="24"/>
          <w:szCs w:val="24"/>
        </w:rPr>
        <w:t>Закона</w:t>
      </w:r>
      <w:r w:rsidR="00841B1B" w:rsidRPr="0022102A">
        <w:rPr>
          <w:rStyle w:val="FontStyle55"/>
          <w:b/>
          <w:bCs/>
          <w:sz w:val="24"/>
          <w:szCs w:val="24"/>
        </w:rPr>
        <w:t>)</w:t>
      </w:r>
    </w:p>
    <w:p w:rsidR="00841B1B" w:rsidRPr="0022102A" w:rsidRDefault="00841B1B" w:rsidP="0022102A">
      <w:pPr>
        <w:pStyle w:val="Style7"/>
        <w:widowControl/>
        <w:ind w:left="360"/>
        <w:jc w:val="both"/>
        <w:rPr>
          <w:rStyle w:val="FontStyle55"/>
          <w:b/>
          <w:bCs/>
          <w:sz w:val="24"/>
          <w:szCs w:val="24"/>
        </w:rPr>
      </w:pPr>
    </w:p>
    <w:p w:rsidR="00841B1B" w:rsidRPr="0022102A" w:rsidRDefault="00C94A69" w:rsidP="004755AD">
      <w:pPr>
        <w:pStyle w:val="Style7"/>
        <w:widowControl/>
        <w:numPr>
          <w:ilvl w:val="2"/>
          <w:numId w:val="20"/>
        </w:numPr>
        <w:tabs>
          <w:tab w:val="clear" w:pos="1997"/>
          <w:tab w:val="num" w:pos="360"/>
        </w:tabs>
        <w:ind w:left="540" w:hanging="540"/>
        <w:jc w:val="both"/>
        <w:rPr>
          <w:rStyle w:val="FontStyle55"/>
          <w:b/>
          <w:bCs/>
          <w:sz w:val="24"/>
          <w:szCs w:val="24"/>
        </w:rPr>
      </w:pP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циљу</w:t>
      </w:r>
      <w:r w:rsidR="00841B1B" w:rsidRPr="0022102A">
        <w:rPr>
          <w:rStyle w:val="FontStyle55"/>
          <w:sz w:val="24"/>
          <w:szCs w:val="24"/>
        </w:rPr>
        <w:t xml:space="preserve"> </w:t>
      </w:r>
      <w:r w:rsidRPr="0022102A">
        <w:rPr>
          <w:rStyle w:val="FontStyle55"/>
          <w:sz w:val="24"/>
          <w:szCs w:val="24"/>
        </w:rPr>
        <w:t>испуњавања</w:t>
      </w:r>
      <w:r w:rsidR="00841B1B" w:rsidRPr="0022102A">
        <w:rPr>
          <w:rStyle w:val="FontStyle55"/>
          <w:sz w:val="24"/>
          <w:szCs w:val="24"/>
        </w:rPr>
        <w:t xml:space="preserve"> </w:t>
      </w:r>
      <w:r w:rsidRPr="0022102A">
        <w:rPr>
          <w:rStyle w:val="FontStyle54"/>
          <w:sz w:val="24"/>
          <w:szCs w:val="24"/>
        </w:rPr>
        <w:t>додатних</w:t>
      </w:r>
      <w:r w:rsidR="00841B1B" w:rsidRPr="0022102A">
        <w:rPr>
          <w:rStyle w:val="FontStyle54"/>
          <w:sz w:val="24"/>
          <w:szCs w:val="24"/>
        </w:rPr>
        <w:t xml:space="preserve"> </w:t>
      </w:r>
      <w:r w:rsidRPr="0022102A">
        <w:rPr>
          <w:rStyle w:val="FontStyle54"/>
          <w:sz w:val="24"/>
          <w:szCs w:val="24"/>
        </w:rPr>
        <w:t>услова</w:t>
      </w:r>
      <w:r w:rsidR="00841B1B" w:rsidRPr="0022102A">
        <w:rPr>
          <w:rStyle w:val="FontStyle54"/>
          <w:sz w:val="24"/>
          <w:szCs w:val="24"/>
        </w:rPr>
        <w:t xml:space="preserve"> </w:t>
      </w:r>
      <w:r w:rsidR="00841B1B" w:rsidRPr="0022102A">
        <w:rPr>
          <w:rStyle w:val="FontStyle55"/>
          <w:sz w:val="24"/>
          <w:szCs w:val="24"/>
        </w:rPr>
        <w:t>(</w:t>
      </w:r>
      <w:r w:rsidRPr="0022102A">
        <w:rPr>
          <w:rStyle w:val="FontStyle55"/>
          <w:sz w:val="24"/>
          <w:szCs w:val="24"/>
        </w:rPr>
        <w:t>члан</w:t>
      </w:r>
      <w:r w:rsidR="00841B1B" w:rsidRPr="0022102A">
        <w:rPr>
          <w:rStyle w:val="FontStyle55"/>
          <w:sz w:val="24"/>
          <w:szCs w:val="24"/>
        </w:rPr>
        <w:t xml:space="preserve"> 76. </w:t>
      </w:r>
      <w:r w:rsidRPr="0022102A">
        <w:rPr>
          <w:rStyle w:val="FontStyle55"/>
          <w:sz w:val="24"/>
          <w:szCs w:val="24"/>
        </w:rPr>
        <w:t>Закона</w:t>
      </w:r>
      <w:r w:rsidR="00841B1B" w:rsidRPr="0022102A">
        <w:rPr>
          <w:rStyle w:val="FontStyle55"/>
          <w:sz w:val="24"/>
          <w:szCs w:val="24"/>
        </w:rPr>
        <w:t xml:space="preserve">) </w:t>
      </w:r>
      <w:r w:rsidRPr="0022102A">
        <w:rPr>
          <w:rStyle w:val="FontStyle55"/>
          <w:b/>
          <w:sz w:val="24"/>
          <w:szCs w:val="24"/>
        </w:rPr>
        <w:t>понуђач</w:t>
      </w:r>
      <w:r w:rsidR="00841B1B" w:rsidRPr="0022102A">
        <w:rPr>
          <w:rStyle w:val="FontStyle55"/>
          <w:b/>
          <w:sz w:val="24"/>
          <w:szCs w:val="24"/>
        </w:rPr>
        <w:t xml:space="preserve"> </w:t>
      </w:r>
      <w:r w:rsidRPr="0022102A">
        <w:rPr>
          <w:rStyle w:val="FontStyle55"/>
          <w:b/>
          <w:sz w:val="24"/>
          <w:szCs w:val="24"/>
        </w:rPr>
        <w:t>је</w:t>
      </w:r>
      <w:r w:rsidR="008608DD" w:rsidRPr="0022102A">
        <w:rPr>
          <w:rStyle w:val="FontStyle55"/>
          <w:b/>
          <w:sz w:val="24"/>
          <w:szCs w:val="24"/>
        </w:rPr>
        <w:t xml:space="preserve"> </w:t>
      </w:r>
      <w:r w:rsidRPr="0022102A">
        <w:rPr>
          <w:rStyle w:val="FontStyle55"/>
          <w:b/>
          <w:sz w:val="24"/>
          <w:szCs w:val="24"/>
        </w:rPr>
        <w:t>обавезан</w:t>
      </w:r>
      <w:r w:rsidR="008608DD" w:rsidRPr="0022102A">
        <w:rPr>
          <w:rStyle w:val="FontStyle55"/>
          <w:b/>
          <w:sz w:val="24"/>
          <w:szCs w:val="24"/>
        </w:rPr>
        <w:t xml:space="preserve"> </w:t>
      </w:r>
      <w:r w:rsidRPr="0022102A">
        <w:rPr>
          <w:rStyle w:val="FontStyle55"/>
          <w:b/>
          <w:sz w:val="24"/>
          <w:szCs w:val="24"/>
        </w:rPr>
        <w:t>да</w:t>
      </w:r>
      <w:r w:rsidR="008608DD" w:rsidRPr="0022102A">
        <w:rPr>
          <w:rStyle w:val="FontStyle55"/>
          <w:b/>
          <w:sz w:val="24"/>
          <w:szCs w:val="24"/>
        </w:rPr>
        <w:t xml:space="preserve"> </w:t>
      </w:r>
      <w:r w:rsidRPr="0022102A">
        <w:rPr>
          <w:rStyle w:val="FontStyle55"/>
          <w:b/>
          <w:sz w:val="24"/>
          <w:szCs w:val="24"/>
        </w:rPr>
        <w:t>уз</w:t>
      </w:r>
      <w:r w:rsidR="008608DD" w:rsidRPr="0022102A">
        <w:rPr>
          <w:rStyle w:val="FontStyle55"/>
          <w:b/>
          <w:sz w:val="24"/>
          <w:szCs w:val="24"/>
        </w:rPr>
        <w:t xml:space="preserve"> </w:t>
      </w:r>
      <w:r w:rsidRPr="0022102A">
        <w:rPr>
          <w:rStyle w:val="FontStyle55"/>
          <w:b/>
          <w:sz w:val="24"/>
          <w:szCs w:val="24"/>
        </w:rPr>
        <w:t>понуду</w:t>
      </w:r>
      <w:r w:rsidR="00841B1B" w:rsidRPr="0022102A">
        <w:rPr>
          <w:rStyle w:val="FontStyle55"/>
          <w:b/>
          <w:sz w:val="24"/>
          <w:szCs w:val="24"/>
        </w:rPr>
        <w:t xml:space="preserve"> </w:t>
      </w:r>
      <w:r w:rsidRPr="0022102A">
        <w:rPr>
          <w:rStyle w:val="FontStyle55"/>
          <w:b/>
          <w:sz w:val="24"/>
          <w:szCs w:val="24"/>
        </w:rPr>
        <w:t>приложи</w:t>
      </w:r>
      <w:r w:rsidR="00841B1B" w:rsidRPr="0022102A">
        <w:rPr>
          <w:rStyle w:val="FontStyle55"/>
          <w:b/>
          <w:sz w:val="24"/>
          <w:szCs w:val="24"/>
        </w:rPr>
        <w:t xml:space="preserve"> </w:t>
      </w:r>
      <w:r w:rsidRPr="0022102A">
        <w:rPr>
          <w:rStyle w:val="FontStyle55"/>
          <w:b/>
          <w:sz w:val="24"/>
          <w:szCs w:val="24"/>
        </w:rPr>
        <w:t>следеће</w:t>
      </w:r>
      <w:r w:rsidR="00841B1B" w:rsidRPr="0022102A">
        <w:rPr>
          <w:rStyle w:val="FontStyle55"/>
          <w:b/>
          <w:sz w:val="24"/>
          <w:szCs w:val="24"/>
        </w:rPr>
        <w:t xml:space="preserve"> </w:t>
      </w:r>
      <w:r w:rsidRPr="0022102A">
        <w:rPr>
          <w:rStyle w:val="FontStyle55"/>
          <w:b/>
          <w:sz w:val="24"/>
          <w:szCs w:val="24"/>
        </w:rPr>
        <w:t>доказе</w:t>
      </w:r>
      <w:r w:rsidR="00841B1B" w:rsidRPr="0022102A">
        <w:rPr>
          <w:rStyle w:val="FontStyle55"/>
          <w:b/>
          <w:bCs/>
          <w:sz w:val="24"/>
          <w:szCs w:val="24"/>
        </w:rPr>
        <w:t>:</w:t>
      </w:r>
    </w:p>
    <w:p w:rsidR="00F83C74" w:rsidRPr="0022102A" w:rsidRDefault="00C94A69" w:rsidP="0022102A">
      <w:pPr>
        <w:pStyle w:val="Style7"/>
        <w:widowControl/>
        <w:tabs>
          <w:tab w:val="num" w:pos="360"/>
        </w:tabs>
        <w:ind w:left="540" w:hanging="540"/>
        <w:jc w:val="both"/>
        <w:rPr>
          <w:rStyle w:val="FontStyle55"/>
          <w:b/>
          <w:bCs/>
          <w:sz w:val="24"/>
          <w:szCs w:val="24"/>
        </w:rPr>
      </w:pPr>
      <w:r w:rsidRPr="0022102A">
        <w:rPr>
          <w:rStyle w:val="FontStyle55"/>
          <w:b/>
          <w:bCs/>
          <w:sz w:val="24"/>
          <w:szCs w:val="24"/>
        </w:rPr>
        <w:t>а</w:t>
      </w:r>
      <w:r w:rsidR="00841B1B" w:rsidRPr="0022102A">
        <w:rPr>
          <w:rStyle w:val="FontStyle55"/>
          <w:b/>
          <w:bCs/>
          <w:sz w:val="24"/>
          <w:szCs w:val="24"/>
        </w:rPr>
        <w:t xml:space="preserve">) </w:t>
      </w:r>
      <w:r w:rsidR="00100AEF">
        <w:rPr>
          <w:rStyle w:val="FontStyle55"/>
          <w:b/>
          <w:bCs/>
          <w:sz w:val="24"/>
          <w:szCs w:val="24"/>
        </w:rPr>
        <w:t xml:space="preserve">    </w:t>
      </w:r>
      <w:r w:rsidR="00F83C74" w:rsidRPr="0022102A">
        <w:rPr>
          <w:rStyle w:val="FontStyle55"/>
          <w:b/>
          <w:bCs/>
          <w:sz w:val="24"/>
          <w:szCs w:val="24"/>
        </w:rPr>
        <w:t xml:space="preserve">Да понуђач располаже неопходним </w:t>
      </w:r>
      <w:r w:rsidRPr="0022102A">
        <w:rPr>
          <w:rStyle w:val="FontStyle55"/>
          <w:b/>
          <w:bCs/>
          <w:sz w:val="24"/>
          <w:szCs w:val="24"/>
        </w:rPr>
        <w:t>финансијски</w:t>
      </w:r>
      <w:r w:rsidR="00F83C74" w:rsidRPr="0022102A">
        <w:rPr>
          <w:rStyle w:val="FontStyle55"/>
          <w:b/>
          <w:bCs/>
          <w:sz w:val="24"/>
          <w:szCs w:val="24"/>
        </w:rPr>
        <w:t>м</w:t>
      </w:r>
      <w:r w:rsidR="00841B1B" w:rsidRPr="0022102A">
        <w:rPr>
          <w:rStyle w:val="FontStyle55"/>
          <w:b/>
          <w:bCs/>
          <w:sz w:val="24"/>
          <w:szCs w:val="24"/>
        </w:rPr>
        <w:t xml:space="preserve"> </w:t>
      </w:r>
      <w:r w:rsidRPr="0022102A">
        <w:rPr>
          <w:rStyle w:val="FontStyle55"/>
          <w:b/>
          <w:bCs/>
          <w:sz w:val="24"/>
          <w:szCs w:val="24"/>
        </w:rPr>
        <w:t>и</w:t>
      </w:r>
      <w:r w:rsidR="00841B1B" w:rsidRPr="0022102A">
        <w:rPr>
          <w:rStyle w:val="FontStyle55"/>
          <w:b/>
          <w:bCs/>
          <w:sz w:val="24"/>
          <w:szCs w:val="24"/>
        </w:rPr>
        <w:t xml:space="preserve"> </w:t>
      </w:r>
      <w:r w:rsidRPr="0022102A">
        <w:rPr>
          <w:rStyle w:val="FontStyle55"/>
          <w:b/>
          <w:bCs/>
          <w:sz w:val="24"/>
          <w:szCs w:val="24"/>
        </w:rPr>
        <w:t>пословни</w:t>
      </w:r>
      <w:r w:rsidR="00F83C74" w:rsidRPr="0022102A">
        <w:rPr>
          <w:rStyle w:val="FontStyle55"/>
          <w:b/>
          <w:bCs/>
          <w:sz w:val="24"/>
          <w:szCs w:val="24"/>
        </w:rPr>
        <w:t>м</w:t>
      </w:r>
      <w:r w:rsidR="00841B1B" w:rsidRPr="0022102A">
        <w:rPr>
          <w:rStyle w:val="FontStyle55"/>
          <w:b/>
          <w:bCs/>
          <w:sz w:val="24"/>
          <w:szCs w:val="24"/>
        </w:rPr>
        <w:t xml:space="preserve"> </w:t>
      </w:r>
      <w:r w:rsidRPr="0022102A">
        <w:rPr>
          <w:rStyle w:val="FontStyle55"/>
          <w:b/>
          <w:bCs/>
          <w:sz w:val="24"/>
          <w:szCs w:val="24"/>
        </w:rPr>
        <w:t>капацитет</w:t>
      </w:r>
      <w:r w:rsidR="00F83C74" w:rsidRPr="0022102A">
        <w:rPr>
          <w:rStyle w:val="FontStyle55"/>
          <w:b/>
          <w:bCs/>
          <w:sz w:val="24"/>
          <w:szCs w:val="24"/>
        </w:rPr>
        <w:t>ом потребно је да уз понуду приложи следеће доказе:</w:t>
      </w:r>
    </w:p>
    <w:p w:rsidR="00F83C74" w:rsidRPr="0022102A" w:rsidRDefault="00F83C74" w:rsidP="0022102A">
      <w:pPr>
        <w:pStyle w:val="Style7"/>
        <w:widowControl/>
        <w:tabs>
          <w:tab w:val="num" w:pos="360"/>
        </w:tabs>
        <w:ind w:left="540" w:hanging="540"/>
        <w:jc w:val="both"/>
        <w:rPr>
          <w:rStyle w:val="FontStyle55"/>
          <w:b/>
          <w:bCs/>
          <w:sz w:val="24"/>
          <w:szCs w:val="24"/>
        </w:rPr>
      </w:pPr>
    </w:p>
    <w:p w:rsidR="00341C69" w:rsidRPr="0022102A" w:rsidRDefault="00C94A69" w:rsidP="004755AD">
      <w:pPr>
        <w:pStyle w:val="Style32"/>
        <w:widowControl/>
        <w:numPr>
          <w:ilvl w:val="0"/>
          <w:numId w:val="17"/>
        </w:numPr>
        <w:tabs>
          <w:tab w:val="num" w:pos="284"/>
        </w:tabs>
        <w:ind w:left="284" w:hanging="284"/>
        <w:jc w:val="both"/>
        <w:rPr>
          <w:rStyle w:val="FontStyle55"/>
          <w:b/>
          <w:bCs/>
          <w:sz w:val="24"/>
          <w:szCs w:val="24"/>
          <w:lang w:eastAsia="sr-Latn-CS"/>
        </w:rPr>
      </w:pPr>
      <w:r w:rsidRPr="0022102A">
        <w:rPr>
          <w:rStyle w:val="FontStyle55"/>
          <w:sz w:val="24"/>
          <w:szCs w:val="24"/>
          <w:lang w:eastAsia="sr-Latn-CS"/>
        </w:rPr>
        <w:t>за</w:t>
      </w:r>
      <w:r w:rsidR="00841B1B" w:rsidRPr="0022102A">
        <w:rPr>
          <w:rStyle w:val="FontStyle55"/>
          <w:sz w:val="24"/>
          <w:szCs w:val="24"/>
          <w:lang w:eastAsia="sr-Latn-CS"/>
        </w:rPr>
        <w:t xml:space="preserve"> </w:t>
      </w:r>
      <w:r w:rsidRPr="0022102A">
        <w:rPr>
          <w:rStyle w:val="FontStyle55"/>
          <w:sz w:val="24"/>
          <w:szCs w:val="24"/>
          <w:lang w:eastAsia="sr-Latn-CS"/>
        </w:rPr>
        <w:t>тачку</w:t>
      </w:r>
      <w:r w:rsidR="00841B1B" w:rsidRPr="0022102A">
        <w:rPr>
          <w:rStyle w:val="FontStyle55"/>
          <w:sz w:val="24"/>
          <w:szCs w:val="24"/>
          <w:lang w:eastAsia="sr-Latn-CS"/>
        </w:rPr>
        <w:t xml:space="preserve"> </w:t>
      </w:r>
      <w:r w:rsidR="00D57384">
        <w:rPr>
          <w:rStyle w:val="FontStyle55"/>
          <w:b/>
          <w:bCs/>
          <w:sz w:val="24"/>
          <w:szCs w:val="24"/>
          <w:lang w:eastAsia="sr-Latn-CS"/>
        </w:rPr>
        <w:t>5</w:t>
      </w:r>
      <w:r w:rsidR="00841B1B" w:rsidRPr="0022102A">
        <w:rPr>
          <w:rStyle w:val="FontStyle55"/>
          <w:b/>
          <w:bCs/>
          <w:sz w:val="24"/>
          <w:szCs w:val="24"/>
          <w:lang w:eastAsia="sr-Latn-CS"/>
        </w:rPr>
        <w:t xml:space="preserve">.2.1. </w:t>
      </w:r>
      <w:r w:rsidRPr="0022102A">
        <w:rPr>
          <w:rStyle w:val="FontStyle55"/>
          <w:b/>
          <w:bCs/>
          <w:sz w:val="24"/>
          <w:szCs w:val="24"/>
          <w:lang w:eastAsia="sr-Latn-CS"/>
        </w:rPr>
        <w:t>а</w:t>
      </w:r>
      <w:r w:rsidR="00841B1B" w:rsidRPr="0022102A">
        <w:rPr>
          <w:rStyle w:val="FontStyle55"/>
          <w:b/>
          <w:bCs/>
          <w:sz w:val="24"/>
          <w:szCs w:val="24"/>
          <w:lang w:eastAsia="sr-Latn-CS"/>
        </w:rPr>
        <w:t>)</w:t>
      </w:r>
      <w:r w:rsidR="00841B1B" w:rsidRPr="0022102A">
        <w:rPr>
          <w:rStyle w:val="FontStyle54"/>
          <w:sz w:val="24"/>
          <w:szCs w:val="24"/>
          <w:lang w:eastAsia="sr-Latn-CS"/>
        </w:rPr>
        <w:t xml:space="preserve">: </w:t>
      </w:r>
      <w:r w:rsidRPr="0022102A">
        <w:rPr>
          <w:rStyle w:val="FontStyle54"/>
          <w:sz w:val="24"/>
          <w:szCs w:val="24"/>
          <w:lang w:eastAsia="sr-Latn-CS"/>
        </w:rPr>
        <w:t>биланс</w:t>
      </w:r>
      <w:r w:rsidR="00841B1B" w:rsidRPr="0022102A">
        <w:rPr>
          <w:rStyle w:val="FontStyle54"/>
          <w:sz w:val="24"/>
          <w:szCs w:val="24"/>
          <w:lang w:eastAsia="sr-Latn-CS"/>
        </w:rPr>
        <w:t xml:space="preserve"> </w:t>
      </w:r>
      <w:r w:rsidRPr="0022102A">
        <w:rPr>
          <w:rStyle w:val="FontStyle54"/>
          <w:sz w:val="24"/>
          <w:szCs w:val="24"/>
          <w:lang w:eastAsia="sr-Latn-CS"/>
        </w:rPr>
        <w:t>стања</w:t>
      </w:r>
      <w:r w:rsidR="00841B1B" w:rsidRPr="0022102A">
        <w:rPr>
          <w:rStyle w:val="FontStyle54"/>
          <w:sz w:val="24"/>
          <w:szCs w:val="24"/>
          <w:lang w:eastAsia="sr-Latn-CS"/>
        </w:rPr>
        <w:t xml:space="preserve"> </w:t>
      </w:r>
      <w:r w:rsidRPr="0022102A">
        <w:rPr>
          <w:rStyle w:val="FontStyle54"/>
          <w:sz w:val="24"/>
          <w:szCs w:val="24"/>
          <w:lang w:eastAsia="sr-Latn-CS"/>
        </w:rPr>
        <w:t>и</w:t>
      </w:r>
      <w:r w:rsidR="00841B1B" w:rsidRPr="0022102A">
        <w:rPr>
          <w:rStyle w:val="FontStyle54"/>
          <w:sz w:val="24"/>
          <w:szCs w:val="24"/>
          <w:lang w:eastAsia="sr-Latn-CS"/>
        </w:rPr>
        <w:t xml:space="preserve"> </w:t>
      </w:r>
      <w:r w:rsidRPr="0022102A">
        <w:rPr>
          <w:rStyle w:val="FontStyle54"/>
          <w:sz w:val="24"/>
          <w:szCs w:val="24"/>
          <w:lang w:eastAsia="sr-Latn-CS"/>
        </w:rPr>
        <w:t>биланс</w:t>
      </w:r>
      <w:r w:rsidR="00841B1B" w:rsidRPr="0022102A">
        <w:rPr>
          <w:rStyle w:val="FontStyle54"/>
          <w:sz w:val="24"/>
          <w:szCs w:val="24"/>
          <w:lang w:eastAsia="sr-Latn-CS"/>
        </w:rPr>
        <w:t xml:space="preserve"> </w:t>
      </w:r>
      <w:r w:rsidRPr="0022102A">
        <w:rPr>
          <w:rStyle w:val="FontStyle54"/>
          <w:sz w:val="24"/>
          <w:szCs w:val="24"/>
          <w:lang w:eastAsia="sr-Latn-CS"/>
        </w:rPr>
        <w:t>успеха</w:t>
      </w:r>
      <w:r w:rsidR="00841B1B" w:rsidRPr="0022102A">
        <w:rPr>
          <w:rStyle w:val="FontStyle54"/>
          <w:sz w:val="24"/>
          <w:szCs w:val="24"/>
          <w:lang w:eastAsia="sr-Latn-CS"/>
        </w:rPr>
        <w:t xml:space="preserve"> </w:t>
      </w:r>
      <w:r w:rsidRPr="0022102A">
        <w:rPr>
          <w:rStyle w:val="FontStyle54"/>
          <w:sz w:val="24"/>
          <w:szCs w:val="24"/>
          <w:lang w:eastAsia="sr-Latn-CS"/>
        </w:rPr>
        <w:t>за</w:t>
      </w:r>
      <w:r w:rsidR="00841B1B" w:rsidRPr="0022102A">
        <w:rPr>
          <w:rStyle w:val="FontStyle54"/>
          <w:sz w:val="24"/>
          <w:szCs w:val="24"/>
          <w:lang w:eastAsia="sr-Latn-CS"/>
        </w:rPr>
        <w:t xml:space="preserve"> </w:t>
      </w:r>
      <w:r w:rsidRPr="00A17AE6">
        <w:rPr>
          <w:rStyle w:val="FontStyle54"/>
          <w:sz w:val="24"/>
          <w:szCs w:val="24"/>
          <w:lang w:eastAsia="sr-Latn-CS"/>
        </w:rPr>
        <w:t>обрачунск</w:t>
      </w:r>
      <w:r w:rsidR="00341C69" w:rsidRPr="00A17AE6">
        <w:rPr>
          <w:rStyle w:val="FontStyle54"/>
          <w:sz w:val="24"/>
          <w:szCs w:val="24"/>
          <w:lang w:eastAsia="sr-Latn-CS"/>
        </w:rPr>
        <w:t>у</w:t>
      </w:r>
      <w:r w:rsidR="00341C69" w:rsidRPr="00A17AE6">
        <w:rPr>
          <w:rStyle w:val="FontStyle55"/>
          <w:sz w:val="24"/>
          <w:szCs w:val="24"/>
          <w:lang w:eastAsia="sr-Latn-CS"/>
        </w:rPr>
        <w:t xml:space="preserve"> </w:t>
      </w:r>
      <w:r w:rsidR="00341C69" w:rsidRPr="00A17AE6">
        <w:rPr>
          <w:rStyle w:val="FontStyle55"/>
          <w:b/>
          <w:sz w:val="24"/>
          <w:szCs w:val="24"/>
          <w:lang w:eastAsia="sr-Latn-CS"/>
        </w:rPr>
        <w:t>201</w:t>
      </w:r>
      <w:r w:rsidR="001105A6">
        <w:rPr>
          <w:rStyle w:val="FontStyle55"/>
          <w:b/>
          <w:sz w:val="24"/>
          <w:szCs w:val="24"/>
          <w:lang w:eastAsia="sr-Latn-CS"/>
        </w:rPr>
        <w:t>9</w:t>
      </w:r>
      <w:r w:rsidR="00841B1B" w:rsidRPr="00A17AE6">
        <w:rPr>
          <w:rStyle w:val="FontStyle55"/>
          <w:b/>
          <w:sz w:val="24"/>
          <w:szCs w:val="24"/>
          <w:lang w:eastAsia="sr-Latn-CS"/>
        </w:rPr>
        <w:t xml:space="preserve">. </w:t>
      </w:r>
      <w:r w:rsidRPr="00A17AE6">
        <w:rPr>
          <w:rStyle w:val="FontStyle55"/>
          <w:b/>
          <w:sz w:val="24"/>
          <w:szCs w:val="24"/>
          <w:lang w:eastAsia="sr-Latn-CS"/>
        </w:rPr>
        <w:t>годину</w:t>
      </w:r>
      <w:r w:rsidR="00841B1B" w:rsidRPr="0022102A">
        <w:rPr>
          <w:rStyle w:val="FontStyle55"/>
          <w:sz w:val="24"/>
          <w:szCs w:val="24"/>
          <w:lang w:eastAsia="sr-Latn-CS"/>
        </w:rPr>
        <w:t xml:space="preserve">, </w:t>
      </w:r>
      <w:r w:rsidRPr="0022102A">
        <w:rPr>
          <w:rStyle w:val="FontStyle55"/>
          <w:sz w:val="24"/>
          <w:szCs w:val="24"/>
          <w:lang w:eastAsia="sr-Latn-CS"/>
        </w:rPr>
        <w:t>са</w:t>
      </w:r>
      <w:r w:rsidR="00841B1B" w:rsidRPr="0022102A">
        <w:rPr>
          <w:rStyle w:val="FontStyle55"/>
          <w:sz w:val="24"/>
          <w:szCs w:val="24"/>
          <w:lang w:eastAsia="sr-Latn-CS"/>
        </w:rPr>
        <w:t xml:space="preserve"> </w:t>
      </w:r>
      <w:r w:rsidRPr="0022102A">
        <w:rPr>
          <w:rStyle w:val="FontStyle55"/>
          <w:sz w:val="24"/>
          <w:szCs w:val="24"/>
          <w:lang w:eastAsia="sr-Latn-CS"/>
        </w:rPr>
        <w:t>извештајем</w:t>
      </w:r>
      <w:r w:rsidR="00841B1B" w:rsidRPr="0022102A">
        <w:rPr>
          <w:rStyle w:val="FontStyle55"/>
          <w:sz w:val="24"/>
          <w:szCs w:val="24"/>
          <w:lang w:eastAsia="sr-Latn-CS"/>
        </w:rPr>
        <w:t xml:space="preserve"> </w:t>
      </w:r>
      <w:r w:rsidRPr="0022102A">
        <w:rPr>
          <w:rStyle w:val="FontStyle55"/>
          <w:sz w:val="24"/>
          <w:szCs w:val="24"/>
          <w:lang w:eastAsia="sr-Latn-CS"/>
        </w:rPr>
        <w:t>овлашћеног</w:t>
      </w:r>
      <w:r w:rsidR="00841B1B" w:rsidRPr="0022102A">
        <w:rPr>
          <w:rStyle w:val="FontStyle55"/>
          <w:sz w:val="24"/>
          <w:szCs w:val="24"/>
          <w:lang w:eastAsia="sr-Latn-CS"/>
        </w:rPr>
        <w:t xml:space="preserve"> </w:t>
      </w:r>
      <w:r w:rsidRPr="0022102A">
        <w:rPr>
          <w:rStyle w:val="FontStyle55"/>
          <w:sz w:val="24"/>
          <w:szCs w:val="24"/>
          <w:lang w:eastAsia="sr-Latn-CS"/>
        </w:rPr>
        <w:t>ревизора</w:t>
      </w:r>
      <w:r w:rsidR="00841B1B" w:rsidRPr="0022102A">
        <w:rPr>
          <w:rStyle w:val="FontStyle55"/>
          <w:sz w:val="24"/>
          <w:szCs w:val="24"/>
          <w:lang w:eastAsia="sr-Latn-CS"/>
        </w:rPr>
        <w:t xml:space="preserve"> </w:t>
      </w:r>
      <w:r w:rsidRPr="0022102A">
        <w:rPr>
          <w:rStyle w:val="FontStyle55"/>
          <w:sz w:val="24"/>
          <w:szCs w:val="24"/>
          <w:lang w:eastAsia="sr-Latn-CS"/>
        </w:rPr>
        <w:t>за</w:t>
      </w:r>
      <w:r w:rsidR="00841B1B" w:rsidRPr="0022102A">
        <w:rPr>
          <w:rStyle w:val="FontStyle55"/>
          <w:sz w:val="24"/>
          <w:szCs w:val="24"/>
          <w:lang w:eastAsia="sr-Latn-CS"/>
        </w:rPr>
        <w:t xml:space="preserve"> </w:t>
      </w:r>
      <w:r w:rsidRPr="0022102A">
        <w:rPr>
          <w:rStyle w:val="FontStyle55"/>
          <w:sz w:val="24"/>
          <w:szCs w:val="24"/>
          <w:lang w:eastAsia="sr-Latn-CS"/>
        </w:rPr>
        <w:t>понуђаче</w:t>
      </w:r>
      <w:r w:rsidR="00841B1B" w:rsidRPr="0022102A">
        <w:rPr>
          <w:rStyle w:val="FontStyle55"/>
          <w:sz w:val="24"/>
          <w:szCs w:val="24"/>
          <w:lang w:eastAsia="sr-Latn-CS"/>
        </w:rPr>
        <w:t xml:space="preserve"> </w:t>
      </w:r>
      <w:r w:rsidRPr="0022102A">
        <w:rPr>
          <w:rStyle w:val="FontStyle55"/>
          <w:sz w:val="24"/>
          <w:szCs w:val="24"/>
          <w:lang w:eastAsia="sr-Latn-CS"/>
        </w:rPr>
        <w:t>чији</w:t>
      </w:r>
      <w:r w:rsidR="00841B1B" w:rsidRPr="0022102A">
        <w:rPr>
          <w:rStyle w:val="FontStyle55"/>
          <w:sz w:val="24"/>
          <w:szCs w:val="24"/>
          <w:lang w:eastAsia="sr-Latn-CS"/>
        </w:rPr>
        <w:t xml:space="preserve"> </w:t>
      </w:r>
      <w:r w:rsidRPr="0022102A">
        <w:rPr>
          <w:rStyle w:val="FontStyle55"/>
          <w:sz w:val="24"/>
          <w:szCs w:val="24"/>
          <w:lang w:eastAsia="sr-Latn-CS"/>
        </w:rPr>
        <w:t>извештаји</w:t>
      </w:r>
      <w:r w:rsidR="00841B1B" w:rsidRPr="0022102A">
        <w:rPr>
          <w:rStyle w:val="FontStyle55"/>
          <w:sz w:val="24"/>
          <w:szCs w:val="24"/>
          <w:lang w:eastAsia="sr-Latn-CS"/>
        </w:rPr>
        <w:t xml:space="preserve"> </w:t>
      </w:r>
      <w:r w:rsidRPr="0022102A">
        <w:rPr>
          <w:rStyle w:val="FontStyle55"/>
          <w:sz w:val="24"/>
          <w:szCs w:val="24"/>
          <w:lang w:eastAsia="sr-Latn-CS"/>
        </w:rPr>
        <w:t>подлежу</w:t>
      </w:r>
      <w:r w:rsidR="00841B1B" w:rsidRPr="0022102A">
        <w:rPr>
          <w:rStyle w:val="FontStyle55"/>
          <w:sz w:val="24"/>
          <w:szCs w:val="24"/>
          <w:lang w:eastAsia="sr-Latn-CS"/>
        </w:rPr>
        <w:t xml:space="preserve"> </w:t>
      </w:r>
      <w:r w:rsidRPr="0022102A">
        <w:rPr>
          <w:rStyle w:val="FontStyle55"/>
          <w:sz w:val="24"/>
          <w:szCs w:val="24"/>
          <w:lang w:eastAsia="sr-Latn-CS"/>
        </w:rPr>
        <w:t>ревизији</w:t>
      </w:r>
      <w:r w:rsidR="00841B1B" w:rsidRPr="0022102A">
        <w:rPr>
          <w:rStyle w:val="FontStyle55"/>
          <w:sz w:val="24"/>
          <w:szCs w:val="24"/>
          <w:lang w:eastAsia="sr-Latn-CS"/>
        </w:rPr>
        <w:t xml:space="preserve">, </w:t>
      </w:r>
      <w:r w:rsidRPr="0022102A">
        <w:rPr>
          <w:rStyle w:val="FontStyle55"/>
          <w:sz w:val="24"/>
          <w:szCs w:val="24"/>
          <w:lang w:eastAsia="sr-Latn-CS"/>
        </w:rPr>
        <w:t>издат</w:t>
      </w:r>
      <w:r w:rsidR="00841B1B" w:rsidRPr="0022102A">
        <w:rPr>
          <w:rStyle w:val="FontStyle55"/>
          <w:sz w:val="24"/>
          <w:szCs w:val="24"/>
          <w:lang w:eastAsia="sr-Latn-CS"/>
        </w:rPr>
        <w:t xml:space="preserve"> </w:t>
      </w:r>
      <w:r w:rsidRPr="0022102A">
        <w:rPr>
          <w:rStyle w:val="FontStyle55"/>
          <w:sz w:val="24"/>
          <w:szCs w:val="24"/>
          <w:lang w:eastAsia="sr-Latn-CS"/>
        </w:rPr>
        <w:t>од</w:t>
      </w:r>
      <w:r w:rsidR="00841B1B" w:rsidRPr="0022102A">
        <w:rPr>
          <w:rStyle w:val="FontStyle55"/>
          <w:sz w:val="24"/>
          <w:szCs w:val="24"/>
          <w:lang w:eastAsia="sr-Latn-CS"/>
        </w:rPr>
        <w:t xml:space="preserve"> </w:t>
      </w:r>
      <w:r w:rsidRPr="0022102A">
        <w:rPr>
          <w:rStyle w:val="FontStyle55"/>
          <w:sz w:val="24"/>
          <w:szCs w:val="24"/>
          <w:lang w:eastAsia="sr-Latn-CS"/>
        </w:rPr>
        <w:t>стране</w:t>
      </w:r>
      <w:r w:rsidR="00841B1B" w:rsidRPr="0022102A">
        <w:rPr>
          <w:rStyle w:val="FontStyle55"/>
          <w:sz w:val="24"/>
          <w:szCs w:val="24"/>
          <w:lang w:eastAsia="sr-Latn-CS"/>
        </w:rPr>
        <w:t xml:space="preserve"> </w:t>
      </w:r>
      <w:r w:rsidRPr="0022102A">
        <w:rPr>
          <w:rStyle w:val="FontStyle55"/>
          <w:sz w:val="24"/>
          <w:szCs w:val="24"/>
          <w:lang w:eastAsia="sr-Latn-CS"/>
        </w:rPr>
        <w:t>надлежне</w:t>
      </w:r>
      <w:r w:rsidR="00841B1B" w:rsidRPr="0022102A">
        <w:rPr>
          <w:rStyle w:val="FontStyle55"/>
          <w:sz w:val="24"/>
          <w:szCs w:val="24"/>
          <w:lang w:eastAsia="sr-Latn-CS"/>
        </w:rPr>
        <w:t xml:space="preserve"> </w:t>
      </w:r>
      <w:r w:rsidRPr="0022102A">
        <w:rPr>
          <w:rStyle w:val="FontStyle55"/>
          <w:sz w:val="24"/>
          <w:szCs w:val="24"/>
          <w:lang w:eastAsia="sr-Latn-CS"/>
        </w:rPr>
        <w:t>државне</w:t>
      </w:r>
      <w:r w:rsidR="00841B1B" w:rsidRPr="0022102A">
        <w:rPr>
          <w:rStyle w:val="FontStyle55"/>
          <w:sz w:val="24"/>
          <w:szCs w:val="24"/>
          <w:lang w:eastAsia="sr-Latn-CS"/>
        </w:rPr>
        <w:t xml:space="preserve"> </w:t>
      </w:r>
      <w:r w:rsidRPr="0022102A">
        <w:rPr>
          <w:rStyle w:val="FontStyle55"/>
          <w:sz w:val="24"/>
          <w:szCs w:val="24"/>
          <w:lang w:eastAsia="sr-Latn-CS"/>
        </w:rPr>
        <w:t>институције</w:t>
      </w:r>
      <w:r w:rsidR="00841B1B" w:rsidRPr="0022102A">
        <w:rPr>
          <w:rStyle w:val="FontStyle55"/>
          <w:sz w:val="24"/>
          <w:szCs w:val="24"/>
          <w:lang w:eastAsia="sr-Latn-CS"/>
        </w:rPr>
        <w:t xml:space="preserve"> </w:t>
      </w:r>
      <w:r w:rsidRPr="0022102A">
        <w:rPr>
          <w:rStyle w:val="FontStyle55"/>
          <w:sz w:val="24"/>
          <w:szCs w:val="24"/>
          <w:lang w:eastAsia="sr-Latn-CS"/>
        </w:rPr>
        <w:t>или</w:t>
      </w:r>
      <w:r w:rsidR="00841B1B" w:rsidRPr="0022102A">
        <w:rPr>
          <w:rStyle w:val="FontStyle55"/>
          <w:sz w:val="24"/>
          <w:szCs w:val="24"/>
          <w:lang w:eastAsia="sr-Latn-CS"/>
        </w:rPr>
        <w:t xml:space="preserve"> </w:t>
      </w:r>
      <w:r w:rsidRPr="0022102A">
        <w:rPr>
          <w:rStyle w:val="FontStyle55"/>
          <w:sz w:val="24"/>
          <w:szCs w:val="24"/>
          <w:lang w:eastAsia="sr-Latn-CS"/>
        </w:rPr>
        <w:t>Извештај</w:t>
      </w:r>
      <w:r w:rsidR="00841B1B" w:rsidRPr="0022102A">
        <w:rPr>
          <w:rStyle w:val="FontStyle55"/>
          <w:sz w:val="24"/>
          <w:szCs w:val="24"/>
          <w:lang w:eastAsia="sr-Latn-CS"/>
        </w:rPr>
        <w:t xml:space="preserve"> </w:t>
      </w:r>
      <w:r w:rsidRPr="0022102A">
        <w:rPr>
          <w:rStyle w:val="FontStyle55"/>
          <w:sz w:val="24"/>
          <w:szCs w:val="24"/>
          <w:lang w:eastAsia="sr-Latn-CS"/>
        </w:rPr>
        <w:t>о</w:t>
      </w:r>
      <w:r w:rsidR="00841B1B" w:rsidRPr="0022102A">
        <w:rPr>
          <w:rStyle w:val="FontStyle55"/>
          <w:sz w:val="24"/>
          <w:szCs w:val="24"/>
          <w:lang w:eastAsia="sr-Latn-CS"/>
        </w:rPr>
        <w:t xml:space="preserve"> </w:t>
      </w:r>
      <w:r w:rsidRPr="0022102A">
        <w:rPr>
          <w:rStyle w:val="FontStyle55"/>
          <w:sz w:val="24"/>
          <w:szCs w:val="24"/>
          <w:lang w:eastAsia="sr-Latn-CS"/>
        </w:rPr>
        <w:t>бонитету</w:t>
      </w:r>
      <w:r w:rsidR="00841B1B" w:rsidRPr="0022102A">
        <w:rPr>
          <w:rStyle w:val="FontStyle55"/>
          <w:sz w:val="24"/>
          <w:szCs w:val="24"/>
          <w:lang w:eastAsia="sr-Latn-CS"/>
        </w:rPr>
        <w:t xml:space="preserve"> </w:t>
      </w:r>
      <w:r w:rsidRPr="0022102A">
        <w:rPr>
          <w:rStyle w:val="FontStyle55"/>
          <w:sz w:val="24"/>
          <w:szCs w:val="24"/>
          <w:lang w:eastAsia="sr-Latn-CS"/>
        </w:rPr>
        <w:t>БОН</w:t>
      </w:r>
      <w:r w:rsidR="00841B1B" w:rsidRPr="0022102A">
        <w:rPr>
          <w:rStyle w:val="FontStyle55"/>
          <w:sz w:val="24"/>
          <w:szCs w:val="24"/>
          <w:lang w:eastAsia="sr-Latn-CS"/>
        </w:rPr>
        <w:t xml:space="preserve"> </w:t>
      </w:r>
      <w:r w:rsidRPr="0022102A">
        <w:rPr>
          <w:rStyle w:val="FontStyle55"/>
          <w:sz w:val="24"/>
          <w:szCs w:val="24"/>
          <w:lang w:eastAsia="sr-Latn-CS"/>
        </w:rPr>
        <w:t>ЈН</w:t>
      </w:r>
      <w:r w:rsidR="00841B1B" w:rsidRPr="0022102A">
        <w:rPr>
          <w:rStyle w:val="FontStyle55"/>
          <w:sz w:val="24"/>
          <w:szCs w:val="24"/>
          <w:lang w:eastAsia="sr-Latn-CS"/>
        </w:rPr>
        <w:t xml:space="preserve"> </w:t>
      </w:r>
      <w:r w:rsidR="00341C69" w:rsidRPr="0022102A">
        <w:rPr>
          <w:rStyle w:val="FontStyle55"/>
          <w:sz w:val="24"/>
          <w:szCs w:val="24"/>
          <w:lang w:eastAsia="sr-Latn-CS"/>
        </w:rPr>
        <w:t>који издаје Агенција за привредне регистре</w:t>
      </w:r>
    </w:p>
    <w:p w:rsidR="00341C69" w:rsidRPr="0022102A" w:rsidRDefault="00C94A69" w:rsidP="004755AD">
      <w:pPr>
        <w:pStyle w:val="Style32"/>
        <w:widowControl/>
        <w:numPr>
          <w:ilvl w:val="0"/>
          <w:numId w:val="17"/>
        </w:numPr>
        <w:tabs>
          <w:tab w:val="num" w:pos="284"/>
        </w:tabs>
        <w:ind w:left="284" w:hanging="284"/>
        <w:jc w:val="both"/>
        <w:rPr>
          <w:rStyle w:val="FontStyle55"/>
          <w:b/>
          <w:bCs/>
          <w:sz w:val="24"/>
          <w:szCs w:val="24"/>
          <w:lang w:eastAsia="sr-Latn-CS"/>
        </w:rPr>
      </w:pP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тачк</w:t>
      </w:r>
      <w:r w:rsidRPr="0022102A">
        <w:rPr>
          <w:rStyle w:val="FontStyle55"/>
          <w:b/>
          <w:bCs/>
          <w:sz w:val="24"/>
          <w:szCs w:val="24"/>
        </w:rPr>
        <w:t>у</w:t>
      </w:r>
      <w:r w:rsidR="00841B1B" w:rsidRPr="0022102A">
        <w:rPr>
          <w:rStyle w:val="FontStyle55"/>
          <w:b/>
          <w:bCs/>
          <w:sz w:val="24"/>
          <w:szCs w:val="24"/>
        </w:rPr>
        <w:t xml:space="preserve"> </w:t>
      </w:r>
      <w:r w:rsidR="00D57384">
        <w:rPr>
          <w:rStyle w:val="FontStyle55"/>
          <w:b/>
          <w:bCs/>
          <w:sz w:val="24"/>
          <w:szCs w:val="24"/>
        </w:rPr>
        <w:t>5</w:t>
      </w:r>
      <w:r w:rsidR="00841B1B" w:rsidRPr="0022102A">
        <w:rPr>
          <w:rStyle w:val="FontStyle55"/>
          <w:b/>
          <w:bCs/>
          <w:sz w:val="24"/>
          <w:szCs w:val="24"/>
        </w:rPr>
        <w:t xml:space="preserve">.2.1. </w:t>
      </w:r>
      <w:r w:rsidRPr="0022102A">
        <w:rPr>
          <w:rStyle w:val="FontStyle55"/>
          <w:b/>
          <w:bCs/>
          <w:sz w:val="24"/>
          <w:szCs w:val="24"/>
        </w:rPr>
        <w:t>б</w:t>
      </w:r>
      <w:r w:rsidR="00841B1B" w:rsidRPr="0022102A">
        <w:rPr>
          <w:rStyle w:val="FontStyle55"/>
          <w:b/>
          <w:bCs/>
          <w:sz w:val="24"/>
          <w:szCs w:val="24"/>
        </w:rPr>
        <w:t xml:space="preserve">): </w:t>
      </w:r>
      <w:r w:rsidRPr="0022102A">
        <w:rPr>
          <w:rStyle w:val="FontStyle55"/>
          <w:b/>
          <w:sz w:val="24"/>
          <w:szCs w:val="24"/>
        </w:rPr>
        <w:t>потврда</w:t>
      </w:r>
      <w:r w:rsidR="00841B1B" w:rsidRPr="0022102A">
        <w:rPr>
          <w:rStyle w:val="FontStyle55"/>
          <w:b/>
          <w:sz w:val="24"/>
          <w:szCs w:val="24"/>
        </w:rPr>
        <w:t xml:space="preserve"> </w:t>
      </w:r>
      <w:r w:rsidRPr="0022102A">
        <w:rPr>
          <w:rStyle w:val="FontStyle55"/>
          <w:b/>
          <w:sz w:val="24"/>
          <w:szCs w:val="24"/>
        </w:rPr>
        <w:t>НБС</w:t>
      </w:r>
      <w:r w:rsidR="00841B1B" w:rsidRPr="0022102A">
        <w:rPr>
          <w:rStyle w:val="FontStyle55"/>
          <w:sz w:val="24"/>
          <w:szCs w:val="24"/>
        </w:rPr>
        <w:t xml:space="preserve"> </w:t>
      </w:r>
      <w:r w:rsidRPr="0022102A">
        <w:rPr>
          <w:rStyle w:val="FontStyle55"/>
          <w:sz w:val="24"/>
          <w:szCs w:val="24"/>
        </w:rPr>
        <w:t>о</w:t>
      </w:r>
      <w:r w:rsidR="00841B1B" w:rsidRPr="0022102A">
        <w:rPr>
          <w:rStyle w:val="FontStyle55"/>
          <w:sz w:val="24"/>
          <w:szCs w:val="24"/>
        </w:rPr>
        <w:t xml:space="preserve"> </w:t>
      </w:r>
      <w:r w:rsidRPr="0022102A">
        <w:rPr>
          <w:rStyle w:val="FontStyle55"/>
          <w:sz w:val="24"/>
          <w:szCs w:val="24"/>
        </w:rPr>
        <w:t>броју</w:t>
      </w:r>
      <w:r w:rsidR="00841B1B" w:rsidRPr="0022102A">
        <w:rPr>
          <w:rStyle w:val="FontStyle55"/>
          <w:sz w:val="24"/>
          <w:szCs w:val="24"/>
        </w:rPr>
        <w:t xml:space="preserve"> </w:t>
      </w:r>
      <w:r w:rsidRPr="0022102A">
        <w:rPr>
          <w:rStyle w:val="FontStyle55"/>
          <w:sz w:val="24"/>
          <w:szCs w:val="24"/>
        </w:rPr>
        <w:t>дана</w:t>
      </w:r>
      <w:r w:rsidR="00841B1B" w:rsidRPr="0022102A">
        <w:rPr>
          <w:rStyle w:val="FontStyle55"/>
          <w:sz w:val="24"/>
          <w:szCs w:val="24"/>
        </w:rPr>
        <w:t xml:space="preserve"> </w:t>
      </w:r>
      <w:r w:rsidRPr="0022102A">
        <w:rPr>
          <w:rStyle w:val="FontStyle55"/>
          <w:sz w:val="24"/>
          <w:szCs w:val="24"/>
        </w:rPr>
        <w:t>неликвидност</w:t>
      </w:r>
      <w:r w:rsidRPr="0022102A">
        <w:rPr>
          <w:rStyle w:val="FontStyle55"/>
          <w:bCs/>
          <w:sz w:val="24"/>
          <w:szCs w:val="24"/>
        </w:rPr>
        <w:t>и</w:t>
      </w:r>
      <w:r w:rsidR="00341C69" w:rsidRPr="0022102A">
        <w:rPr>
          <w:rStyle w:val="FontStyle55"/>
          <w:bCs/>
          <w:sz w:val="24"/>
          <w:szCs w:val="24"/>
        </w:rPr>
        <w:t xml:space="preserve"> издата након објављивања позива за по</w:t>
      </w:r>
      <w:r w:rsidR="00D5615A" w:rsidRPr="0022102A">
        <w:rPr>
          <w:rStyle w:val="FontStyle55"/>
          <w:bCs/>
          <w:sz w:val="24"/>
          <w:szCs w:val="24"/>
        </w:rPr>
        <w:t>д</w:t>
      </w:r>
      <w:r w:rsidR="00341C69" w:rsidRPr="0022102A">
        <w:rPr>
          <w:rStyle w:val="FontStyle55"/>
          <w:bCs/>
          <w:sz w:val="24"/>
          <w:szCs w:val="24"/>
        </w:rPr>
        <w:t>ношење понуда;</w:t>
      </w:r>
    </w:p>
    <w:p w:rsidR="00841B1B" w:rsidRPr="0022102A" w:rsidRDefault="00C94A69" w:rsidP="004755AD">
      <w:pPr>
        <w:pStyle w:val="Style32"/>
        <w:widowControl/>
        <w:numPr>
          <w:ilvl w:val="0"/>
          <w:numId w:val="17"/>
        </w:numPr>
        <w:tabs>
          <w:tab w:val="num" w:pos="284"/>
        </w:tabs>
        <w:ind w:left="284" w:hanging="284"/>
        <w:jc w:val="both"/>
        <w:rPr>
          <w:rStyle w:val="FontStyle55"/>
          <w:b/>
          <w:bCs/>
          <w:sz w:val="24"/>
          <w:szCs w:val="24"/>
          <w:lang w:eastAsia="sr-Latn-CS"/>
        </w:rPr>
      </w:pP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тачку</w:t>
      </w:r>
      <w:r w:rsidR="00841B1B" w:rsidRPr="0022102A">
        <w:rPr>
          <w:rStyle w:val="FontStyle55"/>
          <w:b/>
          <w:bCs/>
          <w:sz w:val="24"/>
          <w:szCs w:val="24"/>
        </w:rPr>
        <w:t xml:space="preserve"> </w:t>
      </w:r>
      <w:r w:rsidR="00D57384">
        <w:rPr>
          <w:rStyle w:val="FontStyle55"/>
          <w:b/>
          <w:bCs/>
          <w:sz w:val="24"/>
          <w:szCs w:val="24"/>
        </w:rPr>
        <w:t>5</w:t>
      </w:r>
      <w:r w:rsidR="00841B1B" w:rsidRPr="0022102A">
        <w:rPr>
          <w:rStyle w:val="FontStyle55"/>
          <w:b/>
          <w:bCs/>
          <w:sz w:val="24"/>
          <w:szCs w:val="24"/>
        </w:rPr>
        <w:t xml:space="preserve">.2.1. </w:t>
      </w:r>
      <w:r w:rsidRPr="0022102A">
        <w:rPr>
          <w:rStyle w:val="FontStyle55"/>
          <w:b/>
          <w:bCs/>
          <w:sz w:val="24"/>
          <w:szCs w:val="24"/>
        </w:rPr>
        <w:t>в</w:t>
      </w:r>
      <w:r w:rsidR="00841B1B" w:rsidRPr="0022102A">
        <w:rPr>
          <w:rStyle w:val="FontStyle55"/>
          <w:b/>
          <w:bCs/>
          <w:sz w:val="24"/>
          <w:szCs w:val="24"/>
        </w:rPr>
        <w:t xml:space="preserve">): </w:t>
      </w:r>
      <w:r w:rsidR="004C099A" w:rsidRPr="0022102A">
        <w:rPr>
          <w:rStyle w:val="FontStyle55"/>
          <w:b/>
          <w:bCs/>
          <w:sz w:val="24"/>
          <w:szCs w:val="24"/>
        </w:rPr>
        <w:t xml:space="preserve">Фотокопија </w:t>
      </w:r>
      <w:r w:rsidRPr="0022102A">
        <w:rPr>
          <w:rStyle w:val="FontStyle55"/>
          <w:sz w:val="24"/>
          <w:szCs w:val="24"/>
        </w:rPr>
        <w:t>Извода</w:t>
      </w:r>
      <w:r w:rsidR="00841B1B" w:rsidRPr="0022102A">
        <w:rPr>
          <w:rStyle w:val="FontStyle55"/>
          <w:sz w:val="24"/>
          <w:szCs w:val="24"/>
        </w:rPr>
        <w:t xml:space="preserve"> </w:t>
      </w:r>
      <w:r w:rsidRPr="0022102A">
        <w:rPr>
          <w:rStyle w:val="FontStyle55"/>
          <w:sz w:val="24"/>
          <w:szCs w:val="24"/>
        </w:rPr>
        <w:t>из</w:t>
      </w:r>
      <w:r w:rsidR="00841B1B" w:rsidRPr="0022102A">
        <w:rPr>
          <w:rStyle w:val="FontStyle55"/>
          <w:sz w:val="24"/>
          <w:szCs w:val="24"/>
        </w:rPr>
        <w:t xml:space="preserve"> </w:t>
      </w:r>
      <w:r w:rsidRPr="0022102A">
        <w:rPr>
          <w:rStyle w:val="FontStyle55"/>
          <w:sz w:val="24"/>
          <w:szCs w:val="24"/>
        </w:rPr>
        <w:t>појединачне</w:t>
      </w:r>
      <w:r w:rsidR="00841B1B" w:rsidRPr="0022102A">
        <w:rPr>
          <w:rStyle w:val="FontStyle55"/>
          <w:sz w:val="24"/>
          <w:szCs w:val="24"/>
        </w:rPr>
        <w:t xml:space="preserve"> </w:t>
      </w:r>
      <w:r w:rsidRPr="0022102A">
        <w:rPr>
          <w:rStyle w:val="FontStyle55"/>
          <w:sz w:val="24"/>
          <w:szCs w:val="24"/>
        </w:rPr>
        <w:t>пореске</w:t>
      </w:r>
      <w:r w:rsidR="00841B1B" w:rsidRPr="0022102A">
        <w:rPr>
          <w:rStyle w:val="FontStyle55"/>
          <w:sz w:val="24"/>
          <w:szCs w:val="24"/>
        </w:rPr>
        <w:t xml:space="preserve"> </w:t>
      </w:r>
      <w:r w:rsidRPr="0022102A">
        <w:rPr>
          <w:rStyle w:val="FontStyle55"/>
          <w:sz w:val="24"/>
          <w:szCs w:val="24"/>
        </w:rPr>
        <w:t>пријаве</w:t>
      </w:r>
      <w:r w:rsidR="00841B1B" w:rsidRPr="0022102A">
        <w:rPr>
          <w:rStyle w:val="FontStyle55"/>
          <w:sz w:val="24"/>
          <w:szCs w:val="24"/>
        </w:rPr>
        <w:t xml:space="preserve"> </w:t>
      </w:r>
      <w:r w:rsidRPr="0022102A">
        <w:rPr>
          <w:rStyle w:val="FontStyle55"/>
          <w:sz w:val="24"/>
          <w:szCs w:val="24"/>
        </w:rPr>
        <w:t>за</w:t>
      </w:r>
      <w:r w:rsidR="00841B1B" w:rsidRPr="0022102A">
        <w:rPr>
          <w:rStyle w:val="FontStyle55"/>
          <w:sz w:val="24"/>
          <w:szCs w:val="24"/>
        </w:rPr>
        <w:t xml:space="preserve"> </w:t>
      </w:r>
      <w:r w:rsidRPr="0022102A">
        <w:rPr>
          <w:rStyle w:val="FontStyle55"/>
          <w:sz w:val="24"/>
          <w:szCs w:val="24"/>
        </w:rPr>
        <w:t>порез</w:t>
      </w:r>
      <w:r w:rsidR="00841B1B" w:rsidRPr="0022102A">
        <w:rPr>
          <w:rStyle w:val="FontStyle55"/>
          <w:sz w:val="24"/>
          <w:szCs w:val="24"/>
        </w:rPr>
        <w:t xml:space="preserve"> </w:t>
      </w:r>
      <w:r w:rsidRPr="0022102A">
        <w:rPr>
          <w:rStyle w:val="FontStyle55"/>
          <w:sz w:val="24"/>
          <w:szCs w:val="24"/>
        </w:rPr>
        <w:t>и</w:t>
      </w:r>
      <w:r w:rsidR="00841B1B" w:rsidRPr="0022102A">
        <w:rPr>
          <w:rStyle w:val="FontStyle55"/>
          <w:sz w:val="24"/>
          <w:szCs w:val="24"/>
        </w:rPr>
        <w:t xml:space="preserve"> </w:t>
      </w:r>
      <w:r w:rsidRPr="0022102A">
        <w:rPr>
          <w:rStyle w:val="FontStyle55"/>
          <w:sz w:val="24"/>
          <w:szCs w:val="24"/>
        </w:rPr>
        <w:t>доприносе</w:t>
      </w:r>
      <w:r w:rsidR="00841B1B" w:rsidRPr="0022102A">
        <w:rPr>
          <w:rStyle w:val="FontStyle55"/>
          <w:sz w:val="24"/>
          <w:szCs w:val="24"/>
        </w:rPr>
        <w:t xml:space="preserve"> </w:t>
      </w:r>
      <w:r w:rsidRPr="0022102A">
        <w:rPr>
          <w:rStyle w:val="FontStyle55"/>
          <w:sz w:val="24"/>
          <w:szCs w:val="24"/>
        </w:rPr>
        <w:t>по</w:t>
      </w:r>
      <w:r w:rsidR="00841B1B" w:rsidRPr="0022102A">
        <w:rPr>
          <w:rStyle w:val="FontStyle55"/>
          <w:sz w:val="24"/>
          <w:szCs w:val="24"/>
        </w:rPr>
        <w:t xml:space="preserve"> </w:t>
      </w:r>
      <w:r w:rsidRPr="0022102A">
        <w:rPr>
          <w:rStyle w:val="FontStyle55"/>
          <w:sz w:val="24"/>
          <w:szCs w:val="24"/>
        </w:rPr>
        <w:t>одбитку</w:t>
      </w:r>
      <w:r w:rsidR="00841B1B" w:rsidRPr="0022102A">
        <w:rPr>
          <w:rStyle w:val="FontStyle55"/>
          <w:sz w:val="24"/>
          <w:szCs w:val="24"/>
        </w:rPr>
        <w:t xml:space="preserve"> – </w:t>
      </w:r>
      <w:r w:rsidRPr="0022102A">
        <w:rPr>
          <w:rStyle w:val="FontStyle55"/>
          <w:sz w:val="24"/>
          <w:szCs w:val="24"/>
        </w:rPr>
        <w:t>ППП</w:t>
      </w:r>
      <w:r w:rsidR="004C099A" w:rsidRPr="0022102A">
        <w:rPr>
          <w:rStyle w:val="FontStyle55"/>
          <w:sz w:val="24"/>
          <w:szCs w:val="24"/>
        </w:rPr>
        <w:t>-</w:t>
      </w:r>
      <w:r w:rsidRPr="0022102A">
        <w:rPr>
          <w:rStyle w:val="FontStyle55"/>
          <w:sz w:val="24"/>
          <w:szCs w:val="24"/>
        </w:rPr>
        <w:t>ПД</w:t>
      </w:r>
      <w:r w:rsidR="00841B1B" w:rsidRPr="0022102A">
        <w:rPr>
          <w:rStyle w:val="FontStyle55"/>
          <w:sz w:val="24"/>
          <w:szCs w:val="24"/>
        </w:rPr>
        <w:t xml:space="preserve"> </w:t>
      </w:r>
      <w:r w:rsidRPr="0022102A">
        <w:rPr>
          <w:rStyle w:val="FontStyle55"/>
          <w:sz w:val="24"/>
          <w:szCs w:val="24"/>
        </w:rPr>
        <w:t>образац</w:t>
      </w:r>
      <w:r w:rsidR="004C099A" w:rsidRPr="0022102A">
        <w:rPr>
          <w:rStyle w:val="FontStyle55"/>
          <w:sz w:val="24"/>
          <w:szCs w:val="24"/>
        </w:rPr>
        <w:t xml:space="preserve"> (</w:t>
      </w:r>
      <w:r w:rsidRPr="0022102A">
        <w:rPr>
          <w:rStyle w:val="FontStyle55"/>
          <w:sz w:val="24"/>
          <w:szCs w:val="24"/>
        </w:rPr>
        <w:t>страна</w:t>
      </w:r>
      <w:r w:rsidR="00841B1B" w:rsidRPr="0022102A">
        <w:rPr>
          <w:rStyle w:val="FontStyle55"/>
          <w:sz w:val="24"/>
          <w:szCs w:val="24"/>
        </w:rPr>
        <w:t xml:space="preserve"> </w:t>
      </w:r>
      <w:r w:rsidRPr="0022102A">
        <w:rPr>
          <w:rStyle w:val="FontStyle55"/>
          <w:sz w:val="24"/>
          <w:szCs w:val="24"/>
        </w:rPr>
        <w:t>на</w:t>
      </w:r>
      <w:r w:rsidR="00841B1B" w:rsidRPr="0022102A">
        <w:rPr>
          <w:rStyle w:val="FontStyle55"/>
          <w:sz w:val="24"/>
          <w:szCs w:val="24"/>
        </w:rPr>
        <w:t xml:space="preserve"> </w:t>
      </w:r>
      <w:r w:rsidRPr="0022102A">
        <w:rPr>
          <w:rStyle w:val="FontStyle55"/>
          <w:sz w:val="24"/>
          <w:szCs w:val="24"/>
        </w:rPr>
        <w:t>којој</w:t>
      </w:r>
      <w:r w:rsidR="00841B1B" w:rsidRPr="0022102A">
        <w:rPr>
          <w:rStyle w:val="FontStyle55"/>
          <w:sz w:val="24"/>
          <w:szCs w:val="24"/>
        </w:rPr>
        <w:t xml:space="preserve"> </w:t>
      </w:r>
      <w:r w:rsidRPr="0022102A">
        <w:rPr>
          <w:rStyle w:val="FontStyle55"/>
          <w:sz w:val="24"/>
          <w:szCs w:val="24"/>
        </w:rPr>
        <w:t>стоји</w:t>
      </w:r>
      <w:r w:rsidR="004C099A" w:rsidRPr="0022102A">
        <w:rPr>
          <w:rStyle w:val="FontStyle55"/>
          <w:sz w:val="24"/>
          <w:szCs w:val="24"/>
        </w:rPr>
        <w:t xml:space="preserve"> „</w:t>
      </w:r>
      <w:r w:rsidRPr="0022102A">
        <w:rPr>
          <w:rStyle w:val="FontStyle55"/>
          <w:sz w:val="24"/>
          <w:szCs w:val="24"/>
        </w:rPr>
        <w:t>Број</w:t>
      </w:r>
      <w:r w:rsidR="00841B1B" w:rsidRPr="0022102A">
        <w:rPr>
          <w:rStyle w:val="FontStyle55"/>
          <w:sz w:val="24"/>
          <w:szCs w:val="24"/>
        </w:rPr>
        <w:t xml:space="preserve"> </w:t>
      </w:r>
      <w:r w:rsidRPr="0022102A">
        <w:rPr>
          <w:rStyle w:val="FontStyle55"/>
          <w:sz w:val="24"/>
          <w:szCs w:val="24"/>
        </w:rPr>
        <w:t>прихода</w:t>
      </w:r>
      <w:r w:rsidR="00841B1B" w:rsidRPr="0022102A">
        <w:rPr>
          <w:rStyle w:val="FontStyle55"/>
          <w:sz w:val="24"/>
          <w:szCs w:val="24"/>
        </w:rPr>
        <w:t xml:space="preserve"> </w:t>
      </w:r>
      <w:r w:rsidRPr="0022102A">
        <w:rPr>
          <w:rStyle w:val="FontStyle55"/>
          <w:sz w:val="24"/>
          <w:szCs w:val="24"/>
        </w:rPr>
        <w:t>у</w:t>
      </w:r>
      <w:r w:rsidR="00841B1B" w:rsidRPr="0022102A">
        <w:rPr>
          <w:rStyle w:val="FontStyle55"/>
          <w:sz w:val="24"/>
          <w:szCs w:val="24"/>
        </w:rPr>
        <w:t xml:space="preserve"> </w:t>
      </w:r>
      <w:r w:rsidRPr="0022102A">
        <w:rPr>
          <w:rStyle w:val="FontStyle55"/>
          <w:sz w:val="24"/>
          <w:szCs w:val="24"/>
        </w:rPr>
        <w:t>пријави</w:t>
      </w:r>
      <w:r w:rsidR="00841B1B" w:rsidRPr="0022102A">
        <w:rPr>
          <w:rStyle w:val="FontStyle55"/>
          <w:sz w:val="24"/>
          <w:szCs w:val="24"/>
        </w:rPr>
        <w:t>“)</w:t>
      </w:r>
      <w:r w:rsidR="004C099A" w:rsidRPr="0022102A">
        <w:rPr>
          <w:rStyle w:val="FontStyle55"/>
          <w:sz w:val="24"/>
          <w:szCs w:val="24"/>
        </w:rPr>
        <w:t>;</w:t>
      </w:r>
    </w:p>
    <w:p w:rsidR="004C099A" w:rsidRPr="0022102A" w:rsidRDefault="004C099A" w:rsidP="0022102A">
      <w:pPr>
        <w:pStyle w:val="Style32"/>
        <w:widowControl/>
        <w:ind w:left="284"/>
        <w:jc w:val="both"/>
        <w:rPr>
          <w:rStyle w:val="FontStyle55"/>
          <w:b/>
          <w:bCs/>
          <w:sz w:val="24"/>
          <w:szCs w:val="24"/>
          <w:lang w:eastAsia="sr-Latn-CS"/>
        </w:rPr>
      </w:pPr>
    </w:p>
    <w:p w:rsidR="002D73D1" w:rsidRPr="0022102A" w:rsidRDefault="004C099A" w:rsidP="004755AD">
      <w:pPr>
        <w:pStyle w:val="Style27"/>
        <w:widowControl/>
        <w:numPr>
          <w:ilvl w:val="0"/>
          <w:numId w:val="17"/>
        </w:numPr>
        <w:ind w:left="284" w:hanging="284"/>
        <w:jc w:val="both"/>
        <w:rPr>
          <w:rStyle w:val="FontStyle55"/>
          <w:bCs/>
          <w:sz w:val="24"/>
          <w:szCs w:val="24"/>
        </w:rPr>
      </w:pPr>
      <w:r w:rsidRPr="0022102A">
        <w:rPr>
          <w:rStyle w:val="FontStyle55"/>
          <w:sz w:val="24"/>
          <w:szCs w:val="24"/>
        </w:rPr>
        <w:t>за тачку</w:t>
      </w:r>
      <w:r w:rsidRPr="0022102A">
        <w:rPr>
          <w:rStyle w:val="FontStyle55"/>
          <w:b/>
          <w:bCs/>
          <w:sz w:val="24"/>
          <w:szCs w:val="24"/>
        </w:rPr>
        <w:t xml:space="preserve"> </w:t>
      </w:r>
      <w:r w:rsidR="00D57384">
        <w:rPr>
          <w:rStyle w:val="FontStyle55"/>
          <w:b/>
          <w:bCs/>
          <w:sz w:val="24"/>
          <w:szCs w:val="24"/>
        </w:rPr>
        <w:t>5</w:t>
      </w:r>
      <w:r w:rsidRPr="0022102A">
        <w:rPr>
          <w:rStyle w:val="FontStyle55"/>
          <w:b/>
          <w:bCs/>
          <w:sz w:val="24"/>
          <w:szCs w:val="24"/>
        </w:rPr>
        <w:t xml:space="preserve">.2.1. г):  1. </w:t>
      </w:r>
      <w:r w:rsidRPr="0022102A">
        <w:rPr>
          <w:rStyle w:val="FontStyle55"/>
          <w:bCs/>
          <w:sz w:val="24"/>
          <w:szCs w:val="24"/>
        </w:rPr>
        <w:t>Попуњен, потписан и оверен</w:t>
      </w:r>
      <w:r w:rsidRPr="0022102A">
        <w:rPr>
          <w:rStyle w:val="FontStyle55"/>
          <w:b/>
          <w:bCs/>
          <w:sz w:val="24"/>
          <w:szCs w:val="24"/>
        </w:rPr>
        <w:t xml:space="preserve"> Образац бр. </w:t>
      </w:r>
      <w:r w:rsidR="00E374F7">
        <w:rPr>
          <w:rStyle w:val="FontStyle55"/>
          <w:b/>
          <w:bCs/>
          <w:sz w:val="24"/>
          <w:szCs w:val="24"/>
        </w:rPr>
        <w:t>6</w:t>
      </w:r>
      <w:r w:rsidRPr="0022102A">
        <w:rPr>
          <w:rStyle w:val="FontStyle55"/>
          <w:b/>
          <w:bCs/>
          <w:sz w:val="24"/>
          <w:szCs w:val="24"/>
        </w:rPr>
        <w:t xml:space="preserve"> Листа купаца (Корисника </w:t>
      </w:r>
      <w:r w:rsidR="003F620F" w:rsidRPr="0022102A">
        <w:rPr>
          <w:rStyle w:val="FontStyle55"/>
          <w:b/>
          <w:bCs/>
          <w:sz w:val="24"/>
          <w:szCs w:val="24"/>
        </w:rPr>
        <w:t xml:space="preserve"> </w:t>
      </w:r>
      <w:r w:rsidRPr="0022102A">
        <w:rPr>
          <w:rStyle w:val="FontStyle55"/>
          <w:b/>
          <w:bCs/>
          <w:sz w:val="24"/>
          <w:szCs w:val="24"/>
        </w:rPr>
        <w:t xml:space="preserve">услуге)- Референтна листа, </w:t>
      </w:r>
    </w:p>
    <w:p w:rsidR="002D73D1" w:rsidRPr="0022102A" w:rsidRDefault="002D73D1" w:rsidP="0022102A">
      <w:pPr>
        <w:pStyle w:val="ListParagraph"/>
        <w:rPr>
          <w:rStyle w:val="FontStyle55"/>
          <w:b/>
          <w:bCs/>
          <w:sz w:val="24"/>
          <w:szCs w:val="24"/>
        </w:rPr>
      </w:pPr>
    </w:p>
    <w:p w:rsidR="004C099A" w:rsidRPr="0022102A" w:rsidRDefault="002D73D1" w:rsidP="0022102A">
      <w:pPr>
        <w:pStyle w:val="Style27"/>
        <w:widowControl/>
        <w:ind w:left="284"/>
        <w:jc w:val="both"/>
        <w:rPr>
          <w:rStyle w:val="FontStyle55"/>
          <w:bCs/>
          <w:sz w:val="24"/>
          <w:szCs w:val="24"/>
        </w:rPr>
      </w:pPr>
      <w:r w:rsidRPr="0022102A">
        <w:rPr>
          <w:rStyle w:val="FontStyle55"/>
          <w:b/>
          <w:bCs/>
          <w:sz w:val="24"/>
          <w:szCs w:val="24"/>
        </w:rPr>
        <w:t xml:space="preserve">                                                    </w:t>
      </w:r>
      <w:r w:rsidR="004C099A" w:rsidRPr="0022102A">
        <w:rPr>
          <w:rStyle w:val="FontStyle55"/>
          <w:b/>
          <w:bCs/>
          <w:sz w:val="24"/>
          <w:szCs w:val="24"/>
        </w:rPr>
        <w:t>и</w:t>
      </w:r>
    </w:p>
    <w:p w:rsidR="004C099A" w:rsidRPr="00AD02CA" w:rsidRDefault="002D73D1" w:rsidP="0022102A">
      <w:pPr>
        <w:pStyle w:val="Style27"/>
        <w:widowControl/>
        <w:ind w:left="90" w:hanging="90"/>
        <w:jc w:val="both"/>
        <w:rPr>
          <w:rStyle w:val="FontStyle55"/>
          <w:b/>
          <w:sz w:val="24"/>
          <w:szCs w:val="24"/>
        </w:rPr>
      </w:pPr>
      <w:r w:rsidRPr="0022102A">
        <w:rPr>
          <w:rStyle w:val="FontStyle55"/>
          <w:b/>
          <w:sz w:val="24"/>
          <w:szCs w:val="24"/>
        </w:rPr>
        <w:t xml:space="preserve">                                      </w:t>
      </w:r>
      <w:r w:rsidR="004C099A" w:rsidRPr="0022102A">
        <w:rPr>
          <w:rStyle w:val="FontStyle55"/>
          <w:b/>
          <w:sz w:val="24"/>
          <w:szCs w:val="24"/>
        </w:rPr>
        <w:t xml:space="preserve">2. Потврде издате од референтних наручилаца </w:t>
      </w:r>
      <w:r w:rsidR="004C099A" w:rsidRPr="0022102A">
        <w:rPr>
          <w:rStyle w:val="FontStyle55"/>
          <w:sz w:val="24"/>
          <w:szCs w:val="24"/>
        </w:rPr>
        <w:t xml:space="preserve">на </w:t>
      </w:r>
      <w:r w:rsidR="004C099A" w:rsidRPr="0022102A">
        <w:rPr>
          <w:rStyle w:val="FontStyle55"/>
          <w:b/>
          <w:sz w:val="24"/>
          <w:szCs w:val="24"/>
        </w:rPr>
        <w:t xml:space="preserve">Обрасцу бр. </w:t>
      </w:r>
      <w:r w:rsidR="00AD02CA">
        <w:rPr>
          <w:rStyle w:val="FontStyle55"/>
          <w:b/>
          <w:sz w:val="24"/>
          <w:szCs w:val="24"/>
        </w:rPr>
        <w:t>7</w:t>
      </w:r>
    </w:p>
    <w:p w:rsidR="004C099A" w:rsidRPr="0022102A" w:rsidRDefault="004C099A" w:rsidP="0022102A">
      <w:pPr>
        <w:pStyle w:val="Style27"/>
        <w:widowControl/>
        <w:ind w:left="142" w:hanging="142"/>
        <w:jc w:val="both"/>
        <w:rPr>
          <w:rStyle w:val="FontStyle55"/>
          <w:bCs/>
          <w:sz w:val="24"/>
          <w:szCs w:val="24"/>
        </w:rPr>
      </w:pPr>
    </w:p>
    <w:p w:rsidR="000C05E9" w:rsidRPr="0022102A" w:rsidRDefault="000C05E9" w:rsidP="0022102A">
      <w:pPr>
        <w:pStyle w:val="Style9"/>
        <w:widowControl/>
        <w:ind w:left="284" w:hanging="284"/>
        <w:jc w:val="both"/>
        <w:rPr>
          <w:rFonts w:ascii="Times New Roman" w:hAnsi="Times New Roman" w:cs="Times New Roman"/>
        </w:rPr>
      </w:pPr>
    </w:p>
    <w:p w:rsidR="004C099A" w:rsidRPr="00D57384" w:rsidRDefault="004C099A" w:rsidP="00D57384">
      <w:pPr>
        <w:pStyle w:val="ListParagraph"/>
        <w:numPr>
          <w:ilvl w:val="0"/>
          <w:numId w:val="17"/>
        </w:numPr>
        <w:spacing w:line="0" w:lineRule="atLeast"/>
        <w:ind w:left="284" w:hanging="284"/>
        <w:jc w:val="both"/>
        <w:rPr>
          <w:rStyle w:val="FontStyle55"/>
          <w:b/>
          <w:sz w:val="24"/>
          <w:szCs w:val="24"/>
        </w:rPr>
      </w:pPr>
      <w:r w:rsidRPr="0022102A">
        <w:rPr>
          <w:rFonts w:ascii="Times New Roman" w:hAnsi="Times New Roman"/>
        </w:rPr>
        <w:t xml:space="preserve">за тачку </w:t>
      </w:r>
      <w:r w:rsidR="00D57384">
        <w:rPr>
          <w:rFonts w:ascii="Times New Roman" w:hAnsi="Times New Roman"/>
          <w:b/>
        </w:rPr>
        <w:t>5</w:t>
      </w:r>
      <w:r w:rsidR="00F707E6" w:rsidRPr="00D57384">
        <w:rPr>
          <w:rFonts w:ascii="Times New Roman" w:hAnsi="Times New Roman"/>
          <w:b/>
        </w:rPr>
        <w:t>.2.1. д</w:t>
      </w:r>
      <w:r w:rsidRPr="00D57384">
        <w:rPr>
          <w:rFonts w:ascii="Times New Roman" w:hAnsi="Times New Roman"/>
          <w:b/>
        </w:rPr>
        <w:t>):</w:t>
      </w:r>
      <w:r w:rsidR="00E02314" w:rsidRPr="00D57384">
        <w:rPr>
          <w:rFonts w:ascii="Times New Roman" w:hAnsi="Times New Roman"/>
          <w:b/>
        </w:rPr>
        <w:t xml:space="preserve"> </w:t>
      </w:r>
      <w:r w:rsidRPr="00D57384">
        <w:rPr>
          <w:rStyle w:val="FontStyle55"/>
          <w:b/>
          <w:sz w:val="24"/>
          <w:szCs w:val="24"/>
        </w:rPr>
        <w:t>Фотокопије сертификата</w:t>
      </w:r>
      <w:r w:rsidRPr="00D57384">
        <w:rPr>
          <w:rStyle w:val="FontStyle55"/>
          <w:sz w:val="24"/>
          <w:szCs w:val="24"/>
        </w:rPr>
        <w:t>/</w:t>
      </w:r>
      <w:r w:rsidRPr="00D57384">
        <w:rPr>
          <w:rStyle w:val="FontStyle55"/>
          <w:b/>
          <w:sz w:val="24"/>
          <w:szCs w:val="24"/>
        </w:rPr>
        <w:t>потврде</w:t>
      </w:r>
      <w:r w:rsidRPr="00D57384">
        <w:rPr>
          <w:rStyle w:val="FontStyle55"/>
          <w:sz w:val="24"/>
          <w:szCs w:val="24"/>
        </w:rPr>
        <w:t xml:space="preserve"> да је предузеће сертификовано према стандарду </w:t>
      </w:r>
      <w:r w:rsidR="00772CD8">
        <w:rPr>
          <w:rStyle w:val="FontStyle55"/>
          <w:b/>
          <w:sz w:val="24"/>
          <w:szCs w:val="24"/>
        </w:rPr>
        <w:t>SRPS</w:t>
      </w:r>
      <w:r w:rsidRPr="00D57384">
        <w:rPr>
          <w:rStyle w:val="FontStyle55"/>
          <w:b/>
          <w:sz w:val="24"/>
          <w:szCs w:val="24"/>
        </w:rPr>
        <w:t xml:space="preserve"> </w:t>
      </w:r>
      <w:r w:rsidR="00772CD8">
        <w:rPr>
          <w:rStyle w:val="FontStyle55"/>
          <w:b/>
          <w:sz w:val="24"/>
          <w:szCs w:val="24"/>
          <w:lang w:val="sr-Latn-CS"/>
        </w:rPr>
        <w:t>IS</w:t>
      </w:r>
      <w:r w:rsidRPr="00D57384">
        <w:rPr>
          <w:rStyle w:val="FontStyle55"/>
          <w:b/>
          <w:sz w:val="24"/>
          <w:szCs w:val="24"/>
          <w:lang w:val="sr-Latn-CS"/>
        </w:rPr>
        <w:t>О 9001:20</w:t>
      </w:r>
      <w:r w:rsidR="0015504B">
        <w:rPr>
          <w:rStyle w:val="FontStyle55"/>
          <w:b/>
          <w:sz w:val="24"/>
          <w:szCs w:val="24"/>
        </w:rPr>
        <w:t>15</w:t>
      </w:r>
      <w:r w:rsidRPr="00D57384">
        <w:rPr>
          <w:rStyle w:val="FontStyle55"/>
          <w:b/>
          <w:sz w:val="24"/>
          <w:szCs w:val="24"/>
        </w:rPr>
        <w:t xml:space="preserve">, </w:t>
      </w:r>
      <w:r w:rsidR="00772CD8">
        <w:rPr>
          <w:rStyle w:val="FontStyle55"/>
          <w:b/>
          <w:sz w:val="24"/>
          <w:szCs w:val="24"/>
        </w:rPr>
        <w:t>SRPS</w:t>
      </w:r>
      <w:r w:rsidRPr="00D57384">
        <w:rPr>
          <w:rStyle w:val="FontStyle55"/>
          <w:b/>
          <w:sz w:val="24"/>
          <w:szCs w:val="24"/>
        </w:rPr>
        <w:t xml:space="preserve"> </w:t>
      </w:r>
      <w:r w:rsidRPr="00D57384">
        <w:rPr>
          <w:rStyle w:val="FontStyle55"/>
          <w:b/>
          <w:sz w:val="24"/>
          <w:szCs w:val="24"/>
          <w:lang w:val="sr-Latn-CS"/>
        </w:rPr>
        <w:t>О</w:t>
      </w:r>
      <w:r w:rsidR="00772CD8">
        <w:rPr>
          <w:rStyle w:val="FontStyle55"/>
          <w:b/>
          <w:sz w:val="24"/>
          <w:szCs w:val="24"/>
          <w:lang w:val="sr-Latn-CS"/>
        </w:rPr>
        <w:t>HS</w:t>
      </w:r>
      <w:r w:rsidRPr="00D57384">
        <w:rPr>
          <w:rStyle w:val="FontStyle55"/>
          <w:b/>
          <w:sz w:val="24"/>
          <w:szCs w:val="24"/>
          <w:lang w:val="sr-Latn-CS"/>
        </w:rPr>
        <w:t>А</w:t>
      </w:r>
      <w:r w:rsidR="00772CD8">
        <w:rPr>
          <w:rStyle w:val="FontStyle55"/>
          <w:b/>
          <w:sz w:val="24"/>
          <w:szCs w:val="24"/>
          <w:lang w:val="sr-Latn-CS"/>
        </w:rPr>
        <w:t>S</w:t>
      </w:r>
      <w:r w:rsidRPr="00D57384">
        <w:rPr>
          <w:rStyle w:val="FontStyle55"/>
          <w:b/>
          <w:sz w:val="24"/>
          <w:szCs w:val="24"/>
          <w:lang w:val="sr-Latn-CS"/>
        </w:rPr>
        <w:t xml:space="preserve"> </w:t>
      </w:r>
      <w:r w:rsidRPr="00D57384">
        <w:rPr>
          <w:rStyle w:val="FontStyle55"/>
          <w:b/>
          <w:sz w:val="24"/>
          <w:szCs w:val="24"/>
        </w:rPr>
        <w:t xml:space="preserve">18001:2008, </w:t>
      </w:r>
      <w:r w:rsidR="00772CD8">
        <w:rPr>
          <w:rStyle w:val="FontStyle55"/>
          <w:b/>
          <w:sz w:val="24"/>
          <w:szCs w:val="24"/>
        </w:rPr>
        <w:t>SRPS</w:t>
      </w:r>
      <w:r w:rsidRPr="00D57384">
        <w:rPr>
          <w:rStyle w:val="FontStyle55"/>
          <w:b/>
          <w:sz w:val="24"/>
          <w:szCs w:val="24"/>
        </w:rPr>
        <w:t xml:space="preserve"> </w:t>
      </w:r>
      <w:r w:rsidR="00772CD8">
        <w:rPr>
          <w:rStyle w:val="FontStyle55"/>
          <w:b/>
          <w:sz w:val="24"/>
          <w:szCs w:val="24"/>
          <w:lang w:val="sr-Latn-CS"/>
        </w:rPr>
        <w:t>IS</w:t>
      </w:r>
      <w:r w:rsidRPr="00D57384">
        <w:rPr>
          <w:rStyle w:val="FontStyle55"/>
          <w:b/>
          <w:sz w:val="24"/>
          <w:szCs w:val="24"/>
          <w:lang w:val="sr-Latn-CS"/>
        </w:rPr>
        <w:t xml:space="preserve">О </w:t>
      </w:r>
      <w:r w:rsidRPr="00D57384">
        <w:rPr>
          <w:rStyle w:val="FontStyle55"/>
          <w:b/>
          <w:sz w:val="24"/>
          <w:szCs w:val="24"/>
        </w:rPr>
        <w:t>14001:20</w:t>
      </w:r>
      <w:r w:rsidR="0015504B">
        <w:rPr>
          <w:rStyle w:val="FontStyle55"/>
          <w:b/>
          <w:sz w:val="24"/>
          <w:szCs w:val="24"/>
        </w:rPr>
        <w:t>1</w:t>
      </w:r>
      <w:r w:rsidRPr="00D57384">
        <w:rPr>
          <w:rStyle w:val="FontStyle55"/>
          <w:b/>
          <w:sz w:val="24"/>
          <w:szCs w:val="24"/>
        </w:rPr>
        <w:t xml:space="preserve">5 и </w:t>
      </w:r>
      <w:r w:rsidR="00772CD8">
        <w:rPr>
          <w:rStyle w:val="FontStyle55"/>
          <w:b/>
          <w:sz w:val="24"/>
          <w:szCs w:val="24"/>
        </w:rPr>
        <w:t xml:space="preserve">SRPS </w:t>
      </w:r>
      <w:r w:rsidR="00772CD8">
        <w:rPr>
          <w:rStyle w:val="FontStyle55"/>
          <w:b/>
          <w:sz w:val="24"/>
          <w:szCs w:val="24"/>
          <w:lang w:val="sr-Latn-CS"/>
        </w:rPr>
        <w:t>ISO</w:t>
      </w:r>
      <w:r w:rsidR="00772CD8">
        <w:rPr>
          <w:rStyle w:val="FontStyle55"/>
          <w:b/>
          <w:sz w:val="24"/>
          <w:szCs w:val="24"/>
        </w:rPr>
        <w:t>/IEC</w:t>
      </w:r>
      <w:r w:rsidR="00772CD8">
        <w:rPr>
          <w:rStyle w:val="FontStyle55"/>
          <w:b/>
          <w:sz w:val="24"/>
          <w:szCs w:val="24"/>
          <w:lang w:val="sr-Latn-CS"/>
        </w:rPr>
        <w:t xml:space="preserve"> </w:t>
      </w:r>
      <w:r w:rsidRPr="00D57384">
        <w:rPr>
          <w:rStyle w:val="FontStyle55"/>
          <w:b/>
          <w:sz w:val="24"/>
          <w:szCs w:val="24"/>
        </w:rPr>
        <w:t>27001:201</w:t>
      </w:r>
      <w:r w:rsidR="00772CD8">
        <w:rPr>
          <w:rStyle w:val="FontStyle55"/>
          <w:b/>
          <w:sz w:val="24"/>
          <w:szCs w:val="24"/>
        </w:rPr>
        <w:t>4</w:t>
      </w:r>
      <w:r w:rsidRPr="00D57384">
        <w:rPr>
          <w:rStyle w:val="FontStyle55"/>
          <w:sz w:val="24"/>
          <w:szCs w:val="24"/>
        </w:rPr>
        <w:t xml:space="preserve"> за пружање услуга физичко-техничког обезбеђења и противпожарне заштите као и </w:t>
      </w:r>
      <w:r w:rsidRPr="00D57384">
        <w:rPr>
          <w:rStyle w:val="FontStyle55"/>
          <w:b/>
          <w:sz w:val="24"/>
          <w:szCs w:val="24"/>
        </w:rPr>
        <w:t>фотокопију сертификата</w:t>
      </w:r>
      <w:r w:rsidRPr="00D57384">
        <w:rPr>
          <w:rStyle w:val="FontStyle55"/>
          <w:sz w:val="24"/>
          <w:szCs w:val="24"/>
        </w:rPr>
        <w:t xml:space="preserve"> да понуђач испуњава захтеве стандарда </w:t>
      </w:r>
      <w:r w:rsidR="00772CD8">
        <w:rPr>
          <w:rStyle w:val="FontStyle55"/>
          <w:b/>
          <w:sz w:val="24"/>
          <w:szCs w:val="24"/>
        </w:rPr>
        <w:t>SRPS</w:t>
      </w:r>
      <w:r w:rsidRPr="00D57384">
        <w:rPr>
          <w:rStyle w:val="FontStyle55"/>
          <w:b/>
          <w:sz w:val="24"/>
          <w:szCs w:val="24"/>
        </w:rPr>
        <w:t xml:space="preserve"> А.</w:t>
      </w:r>
      <w:r w:rsidR="00772CD8">
        <w:rPr>
          <w:rStyle w:val="FontStyle55"/>
          <w:b/>
          <w:sz w:val="24"/>
          <w:szCs w:val="24"/>
        </w:rPr>
        <w:t>L</w:t>
      </w:r>
      <w:r w:rsidRPr="00D57384">
        <w:rPr>
          <w:rStyle w:val="FontStyle55"/>
          <w:b/>
          <w:sz w:val="24"/>
          <w:szCs w:val="24"/>
        </w:rPr>
        <w:t>2.002:2015</w:t>
      </w:r>
      <w:r w:rsidRPr="00D57384">
        <w:rPr>
          <w:rStyle w:val="FontStyle55"/>
          <w:sz w:val="24"/>
          <w:szCs w:val="24"/>
        </w:rPr>
        <w:t xml:space="preserve"> за пружање услуга физичког обезбеђења и менаџмента из контролног центра</w:t>
      </w:r>
      <w:r w:rsidR="00772CD8">
        <w:rPr>
          <w:rStyle w:val="FontStyle55"/>
          <w:sz w:val="24"/>
          <w:szCs w:val="24"/>
        </w:rPr>
        <w:t>- „или одговарајуће“</w:t>
      </w:r>
      <w:r w:rsidRPr="00D57384">
        <w:rPr>
          <w:rStyle w:val="FontStyle55"/>
          <w:sz w:val="24"/>
          <w:szCs w:val="24"/>
        </w:rPr>
        <w:t>.</w:t>
      </w:r>
    </w:p>
    <w:p w:rsidR="004C099A" w:rsidRPr="0022102A" w:rsidRDefault="00854C4B" w:rsidP="0022102A">
      <w:pPr>
        <w:pStyle w:val="Style7"/>
        <w:widowControl/>
        <w:ind w:left="284" w:hanging="284"/>
        <w:jc w:val="both"/>
        <w:rPr>
          <w:rStyle w:val="FontStyle55"/>
          <w:b/>
          <w:sz w:val="24"/>
          <w:szCs w:val="24"/>
          <w:u w:val="single"/>
        </w:rPr>
      </w:pPr>
      <w:r w:rsidRPr="0022102A">
        <w:rPr>
          <w:rStyle w:val="FontStyle55"/>
          <w:b/>
          <w:sz w:val="24"/>
          <w:szCs w:val="24"/>
        </w:rPr>
        <w:t xml:space="preserve">  </w:t>
      </w:r>
      <w:r w:rsidR="003F620F" w:rsidRPr="0022102A">
        <w:rPr>
          <w:rStyle w:val="FontStyle55"/>
          <w:b/>
          <w:sz w:val="24"/>
          <w:szCs w:val="24"/>
        </w:rPr>
        <w:t xml:space="preserve">   </w:t>
      </w:r>
      <w:r w:rsidR="004C099A" w:rsidRPr="0022102A">
        <w:rPr>
          <w:rStyle w:val="FontStyle55"/>
          <w:b/>
          <w:sz w:val="24"/>
          <w:szCs w:val="24"/>
          <w:u w:val="single"/>
        </w:rPr>
        <w:t xml:space="preserve">Сертификати/Потврде морају бити издати од стране Акредитованих сертификационих кућа. </w:t>
      </w:r>
    </w:p>
    <w:p w:rsidR="00F83C74" w:rsidRPr="0022102A" w:rsidRDefault="00F83C74" w:rsidP="0022102A">
      <w:pPr>
        <w:pStyle w:val="Style7"/>
        <w:widowControl/>
        <w:ind w:left="426"/>
        <w:jc w:val="both"/>
        <w:rPr>
          <w:rFonts w:ascii="Times New Roman" w:hAnsi="Times New Roman" w:cs="Times New Roman"/>
          <w:bCs/>
          <w:u w:val="single"/>
        </w:rPr>
      </w:pPr>
    </w:p>
    <w:p w:rsidR="00F83C74" w:rsidRPr="0022102A" w:rsidRDefault="00F83C74" w:rsidP="0022102A">
      <w:pPr>
        <w:pStyle w:val="Style27"/>
        <w:widowControl/>
        <w:ind w:left="284" w:hanging="284"/>
        <w:jc w:val="both"/>
        <w:rPr>
          <w:rStyle w:val="FontStyle54"/>
          <w:sz w:val="24"/>
          <w:szCs w:val="24"/>
        </w:rPr>
      </w:pPr>
      <w:r w:rsidRPr="0022102A">
        <w:rPr>
          <w:rStyle w:val="FontStyle54"/>
          <w:sz w:val="24"/>
          <w:szCs w:val="24"/>
        </w:rPr>
        <w:t xml:space="preserve">б) Да понуђач располаже неопходним техничким капацитетом – за извршење предметне јавне набавке потребно је да уз понуду приложи </w:t>
      </w:r>
      <w:r w:rsidRPr="0022102A">
        <w:rPr>
          <w:rStyle w:val="FontStyle55"/>
          <w:b/>
          <w:sz w:val="24"/>
          <w:szCs w:val="24"/>
        </w:rPr>
        <w:t>следеће доказе:</w:t>
      </w:r>
    </w:p>
    <w:p w:rsidR="00F83C74" w:rsidRPr="0022102A" w:rsidRDefault="00F83C74" w:rsidP="0022102A">
      <w:pPr>
        <w:pStyle w:val="Style9"/>
        <w:widowControl/>
        <w:ind w:left="284" w:hanging="284"/>
        <w:jc w:val="both"/>
        <w:rPr>
          <w:rStyle w:val="FontStyle55"/>
          <w:sz w:val="24"/>
          <w:szCs w:val="24"/>
        </w:rPr>
      </w:pPr>
      <w:r w:rsidRPr="0022102A">
        <w:rPr>
          <w:rStyle w:val="FontStyle55"/>
          <w:sz w:val="24"/>
          <w:szCs w:val="24"/>
        </w:rPr>
        <w:t xml:space="preserve">- </w:t>
      </w:r>
      <w:r w:rsidR="003F620F" w:rsidRPr="0022102A">
        <w:rPr>
          <w:rStyle w:val="FontStyle55"/>
          <w:sz w:val="24"/>
          <w:szCs w:val="24"/>
        </w:rPr>
        <w:t xml:space="preserve"> </w:t>
      </w:r>
      <w:r w:rsidRPr="0022102A">
        <w:rPr>
          <w:rStyle w:val="FontStyle55"/>
          <w:sz w:val="24"/>
          <w:szCs w:val="24"/>
        </w:rPr>
        <w:t xml:space="preserve">за тачку </w:t>
      </w:r>
      <w:r w:rsidR="00D57384">
        <w:rPr>
          <w:rStyle w:val="FontStyle55"/>
          <w:b/>
          <w:bCs/>
          <w:sz w:val="24"/>
          <w:szCs w:val="24"/>
        </w:rPr>
        <w:t>5</w:t>
      </w:r>
      <w:r w:rsidRPr="0022102A">
        <w:rPr>
          <w:rStyle w:val="FontStyle55"/>
          <w:b/>
          <w:bCs/>
          <w:sz w:val="24"/>
          <w:szCs w:val="24"/>
        </w:rPr>
        <w:t xml:space="preserve">.2.2. а): </w:t>
      </w:r>
      <w:r w:rsidRPr="0022102A">
        <w:rPr>
          <w:rStyle w:val="FontStyle55"/>
          <w:b/>
          <w:sz w:val="24"/>
          <w:szCs w:val="24"/>
        </w:rPr>
        <w:t xml:space="preserve">Фотокопију уговора о закупу или власнички лист </w:t>
      </w:r>
      <w:r w:rsidRPr="0022102A">
        <w:rPr>
          <w:rStyle w:val="FontStyle55"/>
          <w:sz w:val="24"/>
          <w:szCs w:val="24"/>
        </w:rPr>
        <w:t>као доказ да се центар налази на наведеној локацији.</w:t>
      </w:r>
    </w:p>
    <w:p w:rsidR="00F83C74" w:rsidRPr="0022102A" w:rsidRDefault="00F83C74" w:rsidP="0022102A">
      <w:pPr>
        <w:pStyle w:val="Style9"/>
        <w:widowControl/>
        <w:jc w:val="both"/>
        <w:rPr>
          <w:rStyle w:val="FontStyle55"/>
          <w:sz w:val="24"/>
          <w:szCs w:val="24"/>
        </w:rPr>
      </w:pPr>
    </w:p>
    <w:p w:rsidR="00F83C74" w:rsidRPr="0022102A" w:rsidRDefault="00F83C74" w:rsidP="0022102A">
      <w:pPr>
        <w:pStyle w:val="Style9"/>
        <w:widowControl/>
        <w:ind w:left="284" w:hanging="284"/>
        <w:jc w:val="both"/>
        <w:rPr>
          <w:rStyle w:val="FontStyle55"/>
          <w:b/>
          <w:sz w:val="24"/>
          <w:szCs w:val="24"/>
          <w:lang w:eastAsia="sr-Latn-CS"/>
        </w:rPr>
      </w:pPr>
      <w:r w:rsidRPr="0022102A">
        <w:rPr>
          <w:rStyle w:val="FontStyle55"/>
          <w:sz w:val="24"/>
          <w:szCs w:val="24"/>
        </w:rPr>
        <w:t xml:space="preserve">- </w:t>
      </w:r>
      <w:r w:rsidR="003F620F" w:rsidRPr="0022102A">
        <w:rPr>
          <w:rStyle w:val="FontStyle55"/>
          <w:sz w:val="24"/>
          <w:szCs w:val="24"/>
        </w:rPr>
        <w:t xml:space="preserve"> </w:t>
      </w:r>
      <w:r w:rsidRPr="0022102A">
        <w:rPr>
          <w:rStyle w:val="FontStyle55"/>
          <w:sz w:val="24"/>
          <w:szCs w:val="24"/>
        </w:rPr>
        <w:t>за</w:t>
      </w:r>
      <w:r w:rsidR="00854C4B" w:rsidRPr="0022102A">
        <w:rPr>
          <w:rStyle w:val="FontStyle55"/>
          <w:sz w:val="24"/>
          <w:szCs w:val="24"/>
        </w:rPr>
        <w:t xml:space="preserve"> </w:t>
      </w:r>
      <w:r w:rsidRPr="0022102A">
        <w:rPr>
          <w:rStyle w:val="FontStyle55"/>
          <w:sz w:val="24"/>
          <w:szCs w:val="24"/>
        </w:rPr>
        <w:t xml:space="preserve">тачку </w:t>
      </w:r>
      <w:r w:rsidR="00D57384">
        <w:rPr>
          <w:rStyle w:val="FontStyle55"/>
          <w:b/>
          <w:bCs/>
          <w:sz w:val="24"/>
          <w:szCs w:val="24"/>
        </w:rPr>
        <w:t>5</w:t>
      </w:r>
      <w:r w:rsidRPr="0022102A">
        <w:rPr>
          <w:rStyle w:val="FontStyle55"/>
          <w:b/>
          <w:bCs/>
          <w:sz w:val="24"/>
          <w:szCs w:val="24"/>
        </w:rPr>
        <w:t>.2.2. б)</w:t>
      </w:r>
      <w:r w:rsidRPr="0022102A">
        <w:rPr>
          <w:rStyle w:val="FontStyle55"/>
          <w:sz w:val="24"/>
          <w:szCs w:val="24"/>
        </w:rPr>
        <w:t xml:space="preserve">: </w:t>
      </w:r>
      <w:r w:rsidRPr="0022102A">
        <w:rPr>
          <w:rStyle w:val="FontStyle55"/>
          <w:b/>
          <w:sz w:val="24"/>
          <w:szCs w:val="24"/>
          <w:lang w:eastAsia="sr-Latn-CS"/>
        </w:rPr>
        <w:t xml:space="preserve">Фотокопију потврде РАТЕЛ-а </w:t>
      </w:r>
      <w:r w:rsidRPr="0022102A">
        <w:rPr>
          <w:rStyle w:val="FontStyle55"/>
          <w:sz w:val="24"/>
          <w:szCs w:val="24"/>
          <w:lang w:eastAsia="sr-Latn-CS"/>
        </w:rPr>
        <w:t xml:space="preserve">о измиреним финансијским обавезама </w:t>
      </w:r>
      <w:r w:rsidRPr="00A17AE6">
        <w:rPr>
          <w:rStyle w:val="FontStyle55"/>
          <w:sz w:val="24"/>
          <w:szCs w:val="24"/>
          <w:lang w:eastAsia="sr-Latn-CS"/>
        </w:rPr>
        <w:t>за 201</w:t>
      </w:r>
      <w:r w:rsidR="002E14F7">
        <w:rPr>
          <w:rStyle w:val="FontStyle55"/>
          <w:sz w:val="24"/>
          <w:szCs w:val="24"/>
          <w:lang w:eastAsia="sr-Latn-CS"/>
        </w:rPr>
        <w:t>8</w:t>
      </w:r>
      <w:r w:rsidRPr="00A17AE6">
        <w:rPr>
          <w:rStyle w:val="FontStyle55"/>
          <w:sz w:val="24"/>
          <w:szCs w:val="24"/>
          <w:lang w:eastAsia="sr-Latn-CS"/>
        </w:rPr>
        <w:t>. годину са бројем важећих дозвола за радио станице</w:t>
      </w:r>
      <w:r w:rsidRPr="0022102A">
        <w:rPr>
          <w:rStyle w:val="FontStyle55"/>
          <w:b/>
          <w:sz w:val="24"/>
          <w:szCs w:val="24"/>
          <w:lang w:eastAsia="sr-Latn-CS"/>
        </w:rPr>
        <w:t>;</w:t>
      </w:r>
    </w:p>
    <w:p w:rsidR="00F83C74" w:rsidRPr="0022102A" w:rsidRDefault="00F83C74" w:rsidP="0022102A">
      <w:pPr>
        <w:pStyle w:val="Style9"/>
        <w:widowControl/>
        <w:jc w:val="both"/>
        <w:rPr>
          <w:rStyle w:val="FontStyle55"/>
          <w:b/>
          <w:bCs/>
          <w:sz w:val="24"/>
          <w:szCs w:val="24"/>
        </w:rPr>
      </w:pPr>
    </w:p>
    <w:p w:rsidR="00F83C74" w:rsidRPr="0022102A" w:rsidRDefault="00F83C74" w:rsidP="0022102A">
      <w:pPr>
        <w:pStyle w:val="Style9"/>
        <w:widowControl/>
        <w:ind w:left="284" w:hanging="284"/>
        <w:jc w:val="both"/>
        <w:rPr>
          <w:rStyle w:val="FontStyle55"/>
          <w:sz w:val="24"/>
          <w:szCs w:val="24"/>
        </w:rPr>
      </w:pPr>
      <w:r w:rsidRPr="0022102A">
        <w:rPr>
          <w:rStyle w:val="FontStyle55"/>
          <w:sz w:val="24"/>
          <w:szCs w:val="24"/>
        </w:rPr>
        <w:t xml:space="preserve">- </w:t>
      </w:r>
      <w:r w:rsidR="003F620F" w:rsidRPr="0022102A">
        <w:rPr>
          <w:rStyle w:val="FontStyle55"/>
          <w:sz w:val="24"/>
          <w:szCs w:val="24"/>
        </w:rPr>
        <w:t xml:space="preserve"> </w:t>
      </w:r>
      <w:r w:rsidRPr="0022102A">
        <w:rPr>
          <w:rStyle w:val="FontStyle55"/>
          <w:sz w:val="24"/>
          <w:szCs w:val="24"/>
        </w:rPr>
        <w:t xml:space="preserve">за тачку </w:t>
      </w:r>
      <w:r w:rsidR="00D57384">
        <w:rPr>
          <w:rStyle w:val="FontStyle55"/>
          <w:b/>
          <w:bCs/>
          <w:sz w:val="24"/>
          <w:szCs w:val="24"/>
        </w:rPr>
        <w:t>5</w:t>
      </w:r>
      <w:r w:rsidRPr="0022102A">
        <w:rPr>
          <w:rStyle w:val="FontStyle55"/>
          <w:b/>
          <w:bCs/>
          <w:sz w:val="24"/>
          <w:szCs w:val="24"/>
        </w:rPr>
        <w:t xml:space="preserve">.2.2. в) </w:t>
      </w:r>
      <w:r w:rsidRPr="0022102A">
        <w:rPr>
          <w:rStyle w:val="FontStyle55"/>
          <w:b/>
          <w:sz w:val="24"/>
          <w:szCs w:val="24"/>
        </w:rPr>
        <w:t xml:space="preserve">Фотокопије саобраћајних дозвола </w:t>
      </w:r>
      <w:r w:rsidRPr="0022102A">
        <w:rPr>
          <w:rStyle w:val="FontStyle55"/>
          <w:sz w:val="24"/>
          <w:szCs w:val="24"/>
        </w:rPr>
        <w:t>за минимум 4 возила или</w:t>
      </w:r>
      <w:r w:rsidR="008C54F1" w:rsidRPr="0022102A">
        <w:rPr>
          <w:rStyle w:val="FontStyle55"/>
          <w:sz w:val="24"/>
          <w:szCs w:val="24"/>
        </w:rPr>
        <w:t xml:space="preserve"> фото</w:t>
      </w:r>
      <w:r w:rsidRPr="0022102A">
        <w:rPr>
          <w:rStyle w:val="FontStyle55"/>
          <w:sz w:val="24"/>
          <w:szCs w:val="24"/>
        </w:rPr>
        <w:t>копија уговора о лизигу и/или фотокопија читача саобраћајне дозволе са полисом осигурања од аутоодговорности;</w:t>
      </w:r>
    </w:p>
    <w:p w:rsidR="00F83C74" w:rsidRPr="0022102A" w:rsidRDefault="00F83C74" w:rsidP="0022102A">
      <w:pPr>
        <w:pStyle w:val="Style9"/>
        <w:widowControl/>
        <w:jc w:val="both"/>
        <w:rPr>
          <w:rStyle w:val="FontStyle55"/>
          <w:b/>
          <w:bCs/>
          <w:sz w:val="24"/>
          <w:szCs w:val="24"/>
        </w:rPr>
      </w:pPr>
    </w:p>
    <w:p w:rsidR="00F83C74" w:rsidRPr="0022102A" w:rsidRDefault="00F83C74" w:rsidP="0022102A">
      <w:pPr>
        <w:pStyle w:val="Style9"/>
        <w:widowControl/>
        <w:ind w:left="284" w:hanging="284"/>
        <w:jc w:val="both"/>
        <w:rPr>
          <w:rStyle w:val="FontStyle55"/>
          <w:b/>
          <w:bCs/>
          <w:sz w:val="24"/>
          <w:szCs w:val="24"/>
        </w:rPr>
      </w:pPr>
      <w:r w:rsidRPr="0022102A">
        <w:rPr>
          <w:rStyle w:val="FontStyle55"/>
          <w:sz w:val="24"/>
          <w:szCs w:val="24"/>
        </w:rPr>
        <w:t xml:space="preserve">- </w:t>
      </w:r>
      <w:r w:rsidR="003F620F" w:rsidRPr="0022102A">
        <w:rPr>
          <w:rStyle w:val="FontStyle55"/>
          <w:sz w:val="24"/>
          <w:szCs w:val="24"/>
        </w:rPr>
        <w:t xml:space="preserve"> </w:t>
      </w:r>
      <w:r w:rsidRPr="0022102A">
        <w:rPr>
          <w:rStyle w:val="FontStyle55"/>
          <w:sz w:val="24"/>
          <w:szCs w:val="24"/>
        </w:rPr>
        <w:t>за</w:t>
      </w:r>
      <w:r w:rsidR="00D022F5" w:rsidRPr="0022102A">
        <w:rPr>
          <w:rStyle w:val="FontStyle55"/>
          <w:sz w:val="24"/>
          <w:szCs w:val="24"/>
        </w:rPr>
        <w:t xml:space="preserve"> </w:t>
      </w:r>
      <w:r w:rsidRPr="0022102A">
        <w:rPr>
          <w:rStyle w:val="FontStyle55"/>
          <w:sz w:val="24"/>
          <w:szCs w:val="24"/>
        </w:rPr>
        <w:t>тачку</w:t>
      </w:r>
      <w:r w:rsidR="00D022F5" w:rsidRPr="0022102A">
        <w:rPr>
          <w:rStyle w:val="FontStyle55"/>
          <w:sz w:val="24"/>
          <w:szCs w:val="24"/>
        </w:rPr>
        <w:t xml:space="preserve"> </w:t>
      </w:r>
      <w:r w:rsidR="00D57384">
        <w:rPr>
          <w:rStyle w:val="FontStyle55"/>
          <w:b/>
          <w:sz w:val="24"/>
          <w:szCs w:val="24"/>
        </w:rPr>
        <w:t>5</w:t>
      </w:r>
      <w:r w:rsidRPr="0022102A">
        <w:rPr>
          <w:rStyle w:val="FontStyle55"/>
          <w:b/>
          <w:sz w:val="24"/>
          <w:szCs w:val="24"/>
        </w:rPr>
        <w:t>.2.2 г)</w:t>
      </w:r>
      <w:r w:rsidR="00D022F5" w:rsidRPr="0022102A">
        <w:rPr>
          <w:rStyle w:val="FontStyle55"/>
          <w:b/>
          <w:sz w:val="24"/>
          <w:szCs w:val="24"/>
        </w:rPr>
        <w:t xml:space="preserve"> </w:t>
      </w:r>
      <w:r w:rsidRPr="0022102A">
        <w:rPr>
          <w:rStyle w:val="FontStyle55"/>
          <w:b/>
          <w:sz w:val="24"/>
          <w:szCs w:val="24"/>
        </w:rPr>
        <w:t>Фотокопију</w:t>
      </w:r>
      <w:r w:rsidR="00D022F5" w:rsidRPr="0022102A">
        <w:rPr>
          <w:rStyle w:val="FontStyle55"/>
          <w:b/>
          <w:sz w:val="24"/>
          <w:szCs w:val="24"/>
        </w:rPr>
        <w:t xml:space="preserve"> </w:t>
      </w:r>
      <w:r w:rsidRPr="0022102A">
        <w:rPr>
          <w:rStyle w:val="FontStyle55"/>
          <w:b/>
          <w:sz w:val="24"/>
          <w:szCs w:val="24"/>
        </w:rPr>
        <w:t>пописне</w:t>
      </w:r>
      <w:r w:rsidR="00D022F5" w:rsidRPr="0022102A">
        <w:rPr>
          <w:rStyle w:val="FontStyle55"/>
          <w:b/>
          <w:sz w:val="24"/>
          <w:szCs w:val="24"/>
        </w:rPr>
        <w:t xml:space="preserve"> </w:t>
      </w:r>
      <w:r w:rsidRPr="0022102A">
        <w:rPr>
          <w:rStyle w:val="FontStyle55"/>
          <w:b/>
          <w:sz w:val="24"/>
          <w:szCs w:val="24"/>
        </w:rPr>
        <w:t>листе</w:t>
      </w:r>
      <w:r w:rsidR="00D022F5" w:rsidRPr="0022102A">
        <w:rPr>
          <w:rStyle w:val="FontStyle55"/>
          <w:b/>
          <w:sz w:val="24"/>
          <w:szCs w:val="24"/>
        </w:rPr>
        <w:t xml:space="preserve"> </w:t>
      </w:r>
      <w:r w:rsidRPr="0022102A">
        <w:rPr>
          <w:rStyle w:val="FontStyle55"/>
          <w:b/>
          <w:sz w:val="24"/>
          <w:szCs w:val="24"/>
        </w:rPr>
        <w:t>основних</w:t>
      </w:r>
      <w:r w:rsidR="00D022F5" w:rsidRPr="0022102A">
        <w:rPr>
          <w:rStyle w:val="FontStyle55"/>
          <w:b/>
          <w:sz w:val="24"/>
          <w:szCs w:val="24"/>
        </w:rPr>
        <w:t xml:space="preserve"> </w:t>
      </w:r>
      <w:r w:rsidRPr="0022102A">
        <w:rPr>
          <w:rStyle w:val="FontStyle55"/>
          <w:b/>
          <w:sz w:val="24"/>
          <w:szCs w:val="24"/>
        </w:rPr>
        <w:t>средстава</w:t>
      </w:r>
      <w:r w:rsidR="00D022F5" w:rsidRPr="0022102A">
        <w:rPr>
          <w:rStyle w:val="FontStyle55"/>
          <w:b/>
          <w:sz w:val="24"/>
          <w:szCs w:val="24"/>
        </w:rPr>
        <w:t xml:space="preserve"> </w:t>
      </w:r>
      <w:r w:rsidRPr="0022102A">
        <w:rPr>
          <w:rStyle w:val="FontStyle55"/>
          <w:sz w:val="24"/>
          <w:szCs w:val="24"/>
        </w:rPr>
        <w:t>у</w:t>
      </w:r>
      <w:r w:rsidR="00D022F5" w:rsidRPr="0022102A">
        <w:rPr>
          <w:rStyle w:val="FontStyle55"/>
          <w:sz w:val="24"/>
          <w:szCs w:val="24"/>
        </w:rPr>
        <w:t xml:space="preserve"> </w:t>
      </w:r>
      <w:r w:rsidRPr="0022102A">
        <w:rPr>
          <w:rStyle w:val="FontStyle55"/>
          <w:sz w:val="24"/>
          <w:szCs w:val="24"/>
        </w:rPr>
        <w:t>којој</w:t>
      </w:r>
      <w:r w:rsidR="00D022F5" w:rsidRPr="0022102A">
        <w:rPr>
          <w:rStyle w:val="FontStyle55"/>
          <w:sz w:val="24"/>
          <w:szCs w:val="24"/>
        </w:rPr>
        <w:t xml:space="preserve"> </w:t>
      </w:r>
      <w:r w:rsidRPr="0022102A">
        <w:rPr>
          <w:rStyle w:val="FontStyle55"/>
          <w:sz w:val="24"/>
          <w:szCs w:val="24"/>
        </w:rPr>
        <w:t>су</w:t>
      </w:r>
      <w:r w:rsidR="00D022F5" w:rsidRPr="0022102A">
        <w:rPr>
          <w:rStyle w:val="FontStyle55"/>
          <w:sz w:val="24"/>
          <w:szCs w:val="24"/>
        </w:rPr>
        <w:t xml:space="preserve"> </w:t>
      </w:r>
      <w:r w:rsidRPr="0022102A">
        <w:rPr>
          <w:rStyle w:val="FontStyle55"/>
          <w:sz w:val="24"/>
          <w:szCs w:val="24"/>
        </w:rPr>
        <w:t>јасно</w:t>
      </w:r>
      <w:r w:rsidR="00D022F5" w:rsidRPr="0022102A">
        <w:rPr>
          <w:rStyle w:val="FontStyle55"/>
          <w:sz w:val="24"/>
          <w:szCs w:val="24"/>
        </w:rPr>
        <w:t xml:space="preserve"> </w:t>
      </w:r>
      <w:r w:rsidRPr="0022102A">
        <w:rPr>
          <w:rStyle w:val="FontStyle55"/>
          <w:sz w:val="24"/>
          <w:szCs w:val="24"/>
        </w:rPr>
        <w:t>назначене</w:t>
      </w:r>
      <w:r w:rsidR="00D022F5" w:rsidRPr="0022102A">
        <w:rPr>
          <w:rStyle w:val="FontStyle55"/>
          <w:sz w:val="24"/>
          <w:szCs w:val="24"/>
        </w:rPr>
        <w:t xml:space="preserve"> </w:t>
      </w:r>
      <w:r w:rsidRPr="0022102A">
        <w:rPr>
          <w:rStyle w:val="FontStyle55"/>
          <w:sz w:val="24"/>
          <w:szCs w:val="24"/>
        </w:rPr>
        <w:t>позиције</w:t>
      </w:r>
      <w:r w:rsidR="00D022F5" w:rsidRPr="0022102A">
        <w:rPr>
          <w:rStyle w:val="FontStyle55"/>
          <w:sz w:val="24"/>
          <w:szCs w:val="24"/>
        </w:rPr>
        <w:t xml:space="preserve"> </w:t>
      </w:r>
      <w:r w:rsidRPr="0022102A">
        <w:rPr>
          <w:rStyle w:val="FontStyle55"/>
          <w:sz w:val="24"/>
          <w:szCs w:val="24"/>
        </w:rPr>
        <w:t>на</w:t>
      </w:r>
      <w:r w:rsidR="00D022F5" w:rsidRPr="0022102A">
        <w:rPr>
          <w:rStyle w:val="FontStyle55"/>
          <w:sz w:val="24"/>
          <w:szCs w:val="24"/>
        </w:rPr>
        <w:t xml:space="preserve"> </w:t>
      </w:r>
      <w:r w:rsidRPr="0022102A">
        <w:rPr>
          <w:rStyle w:val="FontStyle55"/>
          <w:sz w:val="24"/>
          <w:szCs w:val="24"/>
        </w:rPr>
        <w:t>којима</w:t>
      </w:r>
      <w:r w:rsidR="00D022F5" w:rsidRPr="0022102A">
        <w:rPr>
          <w:rStyle w:val="FontStyle55"/>
          <w:sz w:val="24"/>
          <w:szCs w:val="24"/>
        </w:rPr>
        <w:t xml:space="preserve"> </w:t>
      </w:r>
      <w:r w:rsidRPr="0022102A">
        <w:rPr>
          <w:rStyle w:val="FontStyle55"/>
          <w:sz w:val="24"/>
          <w:szCs w:val="24"/>
        </w:rPr>
        <w:t>се</w:t>
      </w:r>
      <w:r w:rsidR="00D022F5" w:rsidRPr="0022102A">
        <w:rPr>
          <w:rStyle w:val="FontStyle55"/>
          <w:sz w:val="24"/>
          <w:szCs w:val="24"/>
        </w:rPr>
        <w:t xml:space="preserve"> </w:t>
      </w:r>
      <w:r w:rsidRPr="0022102A">
        <w:rPr>
          <w:rStyle w:val="FontStyle55"/>
          <w:sz w:val="24"/>
          <w:szCs w:val="24"/>
        </w:rPr>
        <w:t>налазе</w:t>
      </w:r>
      <w:r w:rsidR="00D022F5" w:rsidRPr="0022102A">
        <w:rPr>
          <w:rStyle w:val="FontStyle55"/>
          <w:sz w:val="24"/>
          <w:szCs w:val="24"/>
        </w:rPr>
        <w:t xml:space="preserve"> </w:t>
      </w:r>
      <w:r w:rsidRPr="0022102A">
        <w:rPr>
          <w:rStyle w:val="FontStyle55"/>
          <w:sz w:val="24"/>
          <w:szCs w:val="24"/>
        </w:rPr>
        <w:t>метал</w:t>
      </w:r>
      <w:r w:rsidR="00D022F5" w:rsidRPr="0022102A">
        <w:rPr>
          <w:rStyle w:val="FontStyle55"/>
          <w:sz w:val="24"/>
          <w:szCs w:val="24"/>
        </w:rPr>
        <w:t xml:space="preserve"> </w:t>
      </w:r>
      <w:r w:rsidRPr="0022102A">
        <w:rPr>
          <w:rStyle w:val="FontStyle55"/>
          <w:sz w:val="24"/>
          <w:szCs w:val="24"/>
        </w:rPr>
        <w:t>детектори;</w:t>
      </w:r>
    </w:p>
    <w:p w:rsidR="00F83C74" w:rsidRPr="0022102A" w:rsidRDefault="00F83C74" w:rsidP="0022102A">
      <w:pPr>
        <w:pStyle w:val="Style9"/>
        <w:widowControl/>
        <w:ind w:left="540"/>
        <w:jc w:val="both"/>
        <w:rPr>
          <w:rStyle w:val="FontStyle55"/>
          <w:b/>
          <w:bCs/>
          <w:sz w:val="24"/>
          <w:szCs w:val="24"/>
        </w:rPr>
      </w:pPr>
    </w:p>
    <w:p w:rsidR="002D73D1" w:rsidRPr="0022102A" w:rsidRDefault="00F83C74" w:rsidP="0022102A">
      <w:pPr>
        <w:autoSpaceDE w:val="0"/>
        <w:autoSpaceDN w:val="0"/>
        <w:adjustRightInd w:val="0"/>
        <w:ind w:left="284" w:hanging="284"/>
        <w:jc w:val="both"/>
        <w:rPr>
          <w:rFonts w:ascii="Times New Roman" w:hAnsi="Times New Roman"/>
          <w:lang w:val="sr-Cyrl-CS"/>
        </w:rPr>
      </w:pPr>
      <w:r w:rsidRPr="0022102A">
        <w:rPr>
          <w:rFonts w:ascii="Times New Roman" w:hAnsi="Times New Roman"/>
        </w:rPr>
        <w:t xml:space="preserve">- </w:t>
      </w:r>
      <w:r w:rsidR="003F620F" w:rsidRPr="0022102A">
        <w:rPr>
          <w:rFonts w:ascii="Times New Roman" w:hAnsi="Times New Roman"/>
          <w:lang w:val="sr-Cyrl-CS"/>
        </w:rPr>
        <w:t xml:space="preserve"> </w:t>
      </w:r>
      <w:r w:rsidRPr="0022102A">
        <w:rPr>
          <w:rFonts w:ascii="Times New Roman" w:hAnsi="Times New Roman"/>
        </w:rPr>
        <w:t>за</w:t>
      </w:r>
      <w:r w:rsidR="00D022F5" w:rsidRPr="0022102A">
        <w:rPr>
          <w:rFonts w:ascii="Times New Roman" w:hAnsi="Times New Roman"/>
          <w:lang w:val="sr-Cyrl-CS"/>
        </w:rPr>
        <w:t xml:space="preserve"> </w:t>
      </w:r>
      <w:r w:rsidRPr="0022102A">
        <w:rPr>
          <w:rFonts w:ascii="Times New Roman" w:hAnsi="Times New Roman"/>
        </w:rPr>
        <w:t>тачку</w:t>
      </w:r>
      <w:r w:rsidR="00D022F5" w:rsidRPr="0022102A">
        <w:rPr>
          <w:rFonts w:ascii="Times New Roman" w:hAnsi="Times New Roman"/>
          <w:lang w:val="sr-Cyrl-CS"/>
        </w:rPr>
        <w:t xml:space="preserve"> </w:t>
      </w:r>
      <w:r w:rsidR="00D57384">
        <w:rPr>
          <w:rFonts w:ascii="Times New Roman" w:hAnsi="Times New Roman"/>
          <w:b/>
        </w:rPr>
        <w:t>5</w:t>
      </w:r>
      <w:r w:rsidRPr="0022102A">
        <w:rPr>
          <w:rFonts w:ascii="Times New Roman" w:hAnsi="Times New Roman"/>
          <w:b/>
        </w:rPr>
        <w:t>.2.2 д)</w:t>
      </w:r>
      <w:r w:rsidR="00D022F5" w:rsidRPr="0022102A">
        <w:rPr>
          <w:rFonts w:ascii="Times New Roman" w:hAnsi="Times New Roman"/>
          <w:b/>
          <w:lang w:val="sr-Cyrl-CS"/>
        </w:rPr>
        <w:t xml:space="preserve"> </w:t>
      </w:r>
      <w:r w:rsidRPr="0022102A">
        <w:rPr>
          <w:rFonts w:ascii="Times New Roman" w:hAnsi="Times New Roman"/>
          <w:b/>
        </w:rPr>
        <w:t>1.</w:t>
      </w:r>
      <w:r w:rsidR="005D77C8" w:rsidRPr="0022102A">
        <w:rPr>
          <w:rFonts w:ascii="Times New Roman" w:hAnsi="Times New Roman"/>
          <w:b/>
          <w:lang w:val="sr-Cyrl-CS"/>
        </w:rPr>
        <w:t xml:space="preserve"> </w:t>
      </w:r>
      <w:r w:rsidRPr="0022102A">
        <w:rPr>
          <w:rFonts w:ascii="Times New Roman" w:hAnsi="Times New Roman"/>
          <w:b/>
        </w:rPr>
        <w:t>Фотокопија Уговора о</w:t>
      </w:r>
      <w:r w:rsidR="00D022F5" w:rsidRPr="0022102A">
        <w:rPr>
          <w:rFonts w:ascii="Times New Roman" w:hAnsi="Times New Roman"/>
          <w:b/>
          <w:lang w:val="sr-Cyrl-CS"/>
        </w:rPr>
        <w:t xml:space="preserve"> </w:t>
      </w:r>
      <w:r w:rsidRPr="0022102A">
        <w:rPr>
          <w:rFonts w:ascii="Times New Roman" w:hAnsi="Times New Roman"/>
          <w:b/>
        </w:rPr>
        <w:t>куповини</w:t>
      </w:r>
      <w:r w:rsidR="00D022F5" w:rsidRPr="0022102A">
        <w:rPr>
          <w:rFonts w:ascii="Times New Roman" w:hAnsi="Times New Roman"/>
          <w:b/>
          <w:lang w:val="sr-Cyrl-CS"/>
        </w:rPr>
        <w:t xml:space="preserve"> </w:t>
      </w:r>
      <w:r w:rsidRPr="0022102A">
        <w:rPr>
          <w:rFonts w:ascii="Times New Roman" w:hAnsi="Times New Roman"/>
          <w:b/>
        </w:rPr>
        <w:t>или</w:t>
      </w:r>
      <w:r w:rsidR="00D022F5" w:rsidRPr="0022102A">
        <w:rPr>
          <w:rFonts w:ascii="Times New Roman" w:hAnsi="Times New Roman"/>
          <w:b/>
          <w:lang w:val="sr-Cyrl-CS"/>
        </w:rPr>
        <w:t xml:space="preserve"> </w:t>
      </w:r>
      <w:r w:rsidRPr="0022102A">
        <w:rPr>
          <w:rFonts w:ascii="Times New Roman" w:hAnsi="Times New Roman"/>
          <w:b/>
        </w:rPr>
        <w:t>коришћењу</w:t>
      </w:r>
      <w:r w:rsidR="00D022F5" w:rsidRPr="0022102A">
        <w:rPr>
          <w:rFonts w:ascii="Times New Roman" w:hAnsi="Times New Roman"/>
          <w:b/>
          <w:lang w:val="sr-Cyrl-CS"/>
        </w:rPr>
        <w:t xml:space="preserve"> </w:t>
      </w:r>
      <w:r w:rsidRPr="0022102A">
        <w:rPr>
          <w:rFonts w:ascii="Times New Roman" w:hAnsi="Times New Roman"/>
          <w:b/>
        </w:rPr>
        <w:t>система</w:t>
      </w:r>
      <w:r w:rsidR="00D022F5" w:rsidRPr="0022102A">
        <w:rPr>
          <w:rFonts w:ascii="Times New Roman" w:hAnsi="Times New Roman"/>
          <w:b/>
          <w:lang w:val="sr-Cyrl-CS"/>
        </w:rPr>
        <w:t xml:space="preserve"> </w:t>
      </w:r>
      <w:r w:rsidRPr="0022102A">
        <w:rPr>
          <w:rFonts w:ascii="Times New Roman" w:hAnsi="Times New Roman"/>
        </w:rPr>
        <w:t>за</w:t>
      </w:r>
      <w:r w:rsidR="00D022F5" w:rsidRPr="0022102A">
        <w:rPr>
          <w:rFonts w:ascii="Times New Roman" w:hAnsi="Times New Roman"/>
          <w:lang w:val="sr-Cyrl-CS"/>
        </w:rPr>
        <w:t xml:space="preserve"> </w:t>
      </w:r>
      <w:r w:rsidRPr="0022102A">
        <w:rPr>
          <w:rFonts w:ascii="Times New Roman" w:hAnsi="Times New Roman"/>
        </w:rPr>
        <w:t>електронску</w:t>
      </w:r>
      <w:r w:rsidR="00D022F5" w:rsidRPr="0022102A">
        <w:rPr>
          <w:rFonts w:ascii="Times New Roman" w:hAnsi="Times New Roman"/>
          <w:lang w:val="sr-Cyrl-CS"/>
        </w:rPr>
        <w:t xml:space="preserve"> </w:t>
      </w:r>
      <w:r w:rsidRPr="0022102A">
        <w:rPr>
          <w:rFonts w:ascii="Times New Roman" w:hAnsi="Times New Roman"/>
        </w:rPr>
        <w:t>верификацију</w:t>
      </w:r>
      <w:r w:rsidR="00D022F5" w:rsidRPr="0022102A">
        <w:rPr>
          <w:rFonts w:ascii="Times New Roman" w:hAnsi="Times New Roman"/>
          <w:lang w:val="sr-Cyrl-CS"/>
        </w:rPr>
        <w:t xml:space="preserve"> </w:t>
      </w:r>
      <w:r w:rsidRPr="0022102A">
        <w:rPr>
          <w:rFonts w:ascii="Times New Roman" w:hAnsi="Times New Roman"/>
        </w:rPr>
        <w:t>службеника</w:t>
      </w:r>
      <w:r w:rsidR="00D022F5" w:rsidRPr="0022102A">
        <w:rPr>
          <w:rFonts w:ascii="Times New Roman" w:hAnsi="Times New Roman"/>
          <w:lang w:val="sr-Cyrl-CS"/>
        </w:rPr>
        <w:t xml:space="preserve"> </w:t>
      </w:r>
      <w:r w:rsidRPr="0022102A">
        <w:rPr>
          <w:rFonts w:ascii="Times New Roman" w:hAnsi="Times New Roman"/>
        </w:rPr>
        <w:t>обезбеђења</w:t>
      </w:r>
      <w:r w:rsidR="00D022F5" w:rsidRPr="0022102A">
        <w:rPr>
          <w:rFonts w:ascii="Times New Roman" w:hAnsi="Times New Roman"/>
          <w:lang w:val="sr-Cyrl-CS"/>
        </w:rPr>
        <w:t xml:space="preserve"> </w:t>
      </w:r>
      <w:r w:rsidRPr="0022102A">
        <w:rPr>
          <w:rFonts w:ascii="Times New Roman" w:hAnsi="Times New Roman"/>
          <w:b/>
        </w:rPr>
        <w:t>или</w:t>
      </w:r>
      <w:r w:rsidR="00D022F5" w:rsidRPr="0022102A">
        <w:rPr>
          <w:rFonts w:ascii="Times New Roman" w:hAnsi="Times New Roman"/>
          <w:b/>
          <w:lang w:val="sr-Cyrl-CS"/>
        </w:rPr>
        <w:t xml:space="preserve"> </w:t>
      </w:r>
      <w:r w:rsidRPr="0022102A">
        <w:rPr>
          <w:rFonts w:ascii="Times New Roman" w:hAnsi="Times New Roman"/>
          <w:b/>
        </w:rPr>
        <w:t>фактура</w:t>
      </w:r>
      <w:r w:rsidR="00D022F5" w:rsidRPr="0022102A">
        <w:rPr>
          <w:rFonts w:ascii="Times New Roman" w:hAnsi="Times New Roman"/>
          <w:b/>
          <w:lang w:val="sr-Cyrl-CS"/>
        </w:rPr>
        <w:t xml:space="preserve"> </w:t>
      </w:r>
      <w:r w:rsidRPr="0022102A">
        <w:rPr>
          <w:rFonts w:ascii="Times New Roman" w:hAnsi="Times New Roman"/>
          <w:b/>
        </w:rPr>
        <w:t>или</w:t>
      </w:r>
      <w:r w:rsidR="00D022F5" w:rsidRPr="0022102A">
        <w:rPr>
          <w:rFonts w:ascii="Times New Roman" w:hAnsi="Times New Roman"/>
          <w:b/>
          <w:lang w:val="sr-Cyrl-CS"/>
        </w:rPr>
        <w:t xml:space="preserve"> </w:t>
      </w:r>
      <w:r w:rsidRPr="0022102A">
        <w:rPr>
          <w:rFonts w:ascii="Times New Roman" w:hAnsi="Times New Roman"/>
          <w:b/>
        </w:rPr>
        <w:t>извод</w:t>
      </w:r>
      <w:r w:rsidR="00D022F5" w:rsidRPr="0022102A">
        <w:rPr>
          <w:rFonts w:ascii="Times New Roman" w:hAnsi="Times New Roman"/>
          <w:b/>
          <w:lang w:val="sr-Cyrl-CS"/>
        </w:rPr>
        <w:t xml:space="preserve"> </w:t>
      </w:r>
      <w:r w:rsidRPr="0022102A">
        <w:rPr>
          <w:rFonts w:ascii="Times New Roman" w:hAnsi="Times New Roman"/>
          <w:b/>
        </w:rPr>
        <w:t>из</w:t>
      </w:r>
      <w:r w:rsidR="00D022F5" w:rsidRPr="0022102A">
        <w:rPr>
          <w:rFonts w:ascii="Times New Roman" w:hAnsi="Times New Roman"/>
          <w:b/>
          <w:lang w:val="sr-Cyrl-CS"/>
        </w:rPr>
        <w:t xml:space="preserve"> </w:t>
      </w:r>
      <w:r w:rsidRPr="0022102A">
        <w:rPr>
          <w:rFonts w:ascii="Times New Roman" w:hAnsi="Times New Roman"/>
          <w:b/>
        </w:rPr>
        <w:t>књиговодствене</w:t>
      </w:r>
      <w:r w:rsidR="00D022F5" w:rsidRPr="0022102A">
        <w:rPr>
          <w:rFonts w:ascii="Times New Roman" w:hAnsi="Times New Roman"/>
          <w:b/>
          <w:lang w:val="sr-Cyrl-CS"/>
        </w:rPr>
        <w:t xml:space="preserve"> </w:t>
      </w:r>
      <w:r w:rsidRPr="0022102A">
        <w:rPr>
          <w:rFonts w:ascii="Times New Roman" w:hAnsi="Times New Roman"/>
          <w:b/>
        </w:rPr>
        <w:t>евиденције</w:t>
      </w:r>
      <w:r w:rsidR="00D022F5" w:rsidRPr="0022102A">
        <w:rPr>
          <w:rFonts w:ascii="Times New Roman" w:hAnsi="Times New Roman"/>
          <w:b/>
          <w:lang w:val="sr-Cyrl-CS"/>
        </w:rPr>
        <w:t xml:space="preserve"> </w:t>
      </w:r>
      <w:r w:rsidRPr="0022102A">
        <w:rPr>
          <w:rFonts w:ascii="Times New Roman" w:hAnsi="Times New Roman"/>
        </w:rPr>
        <w:t>о</w:t>
      </w:r>
      <w:r w:rsidR="00D022F5" w:rsidRPr="0022102A">
        <w:rPr>
          <w:rFonts w:ascii="Times New Roman" w:hAnsi="Times New Roman"/>
          <w:lang w:val="sr-Cyrl-CS"/>
        </w:rPr>
        <w:t xml:space="preserve"> </w:t>
      </w:r>
      <w:r w:rsidRPr="0022102A">
        <w:rPr>
          <w:rFonts w:ascii="Times New Roman" w:hAnsi="Times New Roman"/>
        </w:rPr>
        <w:t>поседовању</w:t>
      </w:r>
      <w:r w:rsidR="00D022F5" w:rsidRPr="0022102A">
        <w:rPr>
          <w:rFonts w:ascii="Times New Roman" w:hAnsi="Times New Roman"/>
          <w:lang w:val="sr-Cyrl-CS"/>
        </w:rPr>
        <w:t xml:space="preserve"> </w:t>
      </w:r>
      <w:r w:rsidRPr="0022102A">
        <w:rPr>
          <w:rFonts w:ascii="Times New Roman" w:hAnsi="Times New Roman"/>
        </w:rPr>
        <w:t>опреме</w:t>
      </w:r>
    </w:p>
    <w:p w:rsidR="00F83C74" w:rsidRPr="0022102A" w:rsidRDefault="002D73D1" w:rsidP="0022102A">
      <w:pPr>
        <w:autoSpaceDE w:val="0"/>
        <w:autoSpaceDN w:val="0"/>
        <w:adjustRightInd w:val="0"/>
        <w:ind w:left="284" w:hanging="284"/>
        <w:jc w:val="both"/>
        <w:rPr>
          <w:rFonts w:ascii="Times New Roman" w:hAnsi="Times New Roman"/>
          <w:b/>
        </w:rPr>
      </w:pPr>
      <w:r w:rsidRPr="0022102A">
        <w:rPr>
          <w:rFonts w:ascii="Times New Roman" w:hAnsi="Times New Roman"/>
          <w:b/>
        </w:rPr>
        <w:t xml:space="preserve">                                                            и </w:t>
      </w:r>
    </w:p>
    <w:p w:rsidR="000B4680" w:rsidRPr="00F23584" w:rsidRDefault="00F83C74" w:rsidP="000B4680">
      <w:pPr>
        <w:pStyle w:val="ListParagraph"/>
        <w:numPr>
          <w:ilvl w:val="0"/>
          <w:numId w:val="21"/>
        </w:numPr>
        <w:tabs>
          <w:tab w:val="num" w:pos="360"/>
        </w:tabs>
        <w:autoSpaceDE w:val="0"/>
        <w:autoSpaceDN w:val="0"/>
        <w:adjustRightInd w:val="0"/>
        <w:ind w:left="2268" w:hanging="283"/>
        <w:jc w:val="both"/>
        <w:rPr>
          <w:rFonts w:ascii="Times New Roman" w:hAnsi="Times New Roman"/>
          <w:lang w:val="sr-Latn-CS"/>
        </w:rPr>
      </w:pPr>
      <w:r w:rsidRPr="0022102A">
        <w:rPr>
          <w:rFonts w:ascii="Times New Roman" w:hAnsi="Times New Roman"/>
          <w:b/>
        </w:rPr>
        <w:lastRenderedPageBreak/>
        <w:t>Каталог/извод из каталога</w:t>
      </w:r>
      <w:r w:rsidR="001229AD" w:rsidRPr="0022102A">
        <w:rPr>
          <w:rFonts w:ascii="Times New Roman" w:hAnsi="Times New Roman"/>
          <w:b/>
        </w:rPr>
        <w:t xml:space="preserve"> </w:t>
      </w:r>
      <w:r w:rsidRPr="0022102A">
        <w:rPr>
          <w:rFonts w:ascii="Times New Roman" w:hAnsi="Times New Roman"/>
          <w:b/>
        </w:rPr>
        <w:t>или</w:t>
      </w:r>
      <w:r w:rsidR="001229AD" w:rsidRPr="0022102A">
        <w:rPr>
          <w:rFonts w:ascii="Times New Roman" w:hAnsi="Times New Roman"/>
          <w:b/>
        </w:rPr>
        <w:t xml:space="preserve"> </w:t>
      </w:r>
      <w:r w:rsidRPr="0022102A">
        <w:rPr>
          <w:rFonts w:ascii="Times New Roman" w:hAnsi="Times New Roman"/>
          <w:b/>
        </w:rPr>
        <w:t>технички</w:t>
      </w:r>
      <w:r w:rsidR="001229AD" w:rsidRPr="0022102A">
        <w:rPr>
          <w:rFonts w:ascii="Times New Roman" w:hAnsi="Times New Roman"/>
          <w:b/>
        </w:rPr>
        <w:t xml:space="preserve"> </w:t>
      </w:r>
      <w:r w:rsidRPr="0022102A">
        <w:rPr>
          <w:rFonts w:ascii="Times New Roman" w:hAnsi="Times New Roman"/>
          <w:b/>
        </w:rPr>
        <w:t>опис</w:t>
      </w:r>
      <w:r w:rsidR="001229AD" w:rsidRPr="0022102A">
        <w:rPr>
          <w:rFonts w:ascii="Times New Roman" w:hAnsi="Times New Roman"/>
          <w:b/>
        </w:rPr>
        <w:t xml:space="preserve"> </w:t>
      </w:r>
      <w:r w:rsidRPr="0022102A">
        <w:rPr>
          <w:rFonts w:ascii="Times New Roman" w:hAnsi="Times New Roman"/>
          <w:b/>
        </w:rPr>
        <w:t>система</w:t>
      </w:r>
      <w:r w:rsidR="001229AD" w:rsidRPr="0022102A">
        <w:rPr>
          <w:rFonts w:ascii="Times New Roman" w:hAnsi="Times New Roman"/>
          <w:b/>
        </w:rPr>
        <w:t xml:space="preserve"> </w:t>
      </w:r>
      <w:r w:rsidRPr="0022102A">
        <w:rPr>
          <w:rFonts w:ascii="Times New Roman" w:hAnsi="Times New Roman"/>
        </w:rPr>
        <w:t>из</w:t>
      </w:r>
      <w:r w:rsidR="001229AD" w:rsidRPr="0022102A">
        <w:rPr>
          <w:rFonts w:ascii="Times New Roman" w:hAnsi="Times New Roman"/>
        </w:rPr>
        <w:t xml:space="preserve"> </w:t>
      </w:r>
      <w:r w:rsidRPr="0022102A">
        <w:rPr>
          <w:rFonts w:ascii="Times New Roman" w:hAnsi="Times New Roman"/>
        </w:rPr>
        <w:t>кога</w:t>
      </w:r>
      <w:r w:rsidR="001229AD" w:rsidRPr="0022102A">
        <w:rPr>
          <w:rFonts w:ascii="Times New Roman" w:hAnsi="Times New Roman"/>
        </w:rPr>
        <w:t xml:space="preserve"> </w:t>
      </w:r>
      <w:r w:rsidRPr="0022102A">
        <w:rPr>
          <w:rFonts w:ascii="Times New Roman" w:hAnsi="Times New Roman"/>
        </w:rPr>
        <w:t>се</w:t>
      </w:r>
      <w:r w:rsidR="001229AD" w:rsidRPr="0022102A">
        <w:rPr>
          <w:rFonts w:ascii="Times New Roman" w:hAnsi="Times New Roman"/>
        </w:rPr>
        <w:t xml:space="preserve"> </w:t>
      </w:r>
      <w:r w:rsidRPr="0022102A">
        <w:rPr>
          <w:rFonts w:ascii="Times New Roman" w:hAnsi="Times New Roman"/>
        </w:rPr>
        <w:t>може</w:t>
      </w:r>
      <w:r w:rsidR="001229AD" w:rsidRPr="0022102A">
        <w:rPr>
          <w:rFonts w:ascii="Times New Roman" w:hAnsi="Times New Roman"/>
        </w:rPr>
        <w:t xml:space="preserve"> </w:t>
      </w:r>
      <w:r w:rsidRPr="0022102A">
        <w:rPr>
          <w:rFonts w:ascii="Times New Roman" w:hAnsi="Times New Roman"/>
        </w:rPr>
        <w:t>недвосмислено</w:t>
      </w:r>
      <w:r w:rsidR="001229AD" w:rsidRPr="0022102A">
        <w:rPr>
          <w:rFonts w:ascii="Times New Roman" w:hAnsi="Times New Roman"/>
        </w:rPr>
        <w:t xml:space="preserve"> </w:t>
      </w:r>
      <w:r w:rsidRPr="0022102A">
        <w:rPr>
          <w:rFonts w:ascii="Times New Roman" w:hAnsi="Times New Roman"/>
        </w:rPr>
        <w:t>закључити</w:t>
      </w:r>
      <w:r w:rsidR="001229AD" w:rsidRPr="0022102A">
        <w:rPr>
          <w:rFonts w:ascii="Times New Roman" w:hAnsi="Times New Roman"/>
        </w:rPr>
        <w:t xml:space="preserve"> </w:t>
      </w:r>
      <w:r w:rsidRPr="0022102A">
        <w:rPr>
          <w:rFonts w:ascii="Times New Roman" w:hAnsi="Times New Roman"/>
        </w:rPr>
        <w:t>да</w:t>
      </w:r>
      <w:r w:rsidR="001229AD" w:rsidRPr="0022102A">
        <w:rPr>
          <w:rFonts w:ascii="Times New Roman" w:hAnsi="Times New Roman"/>
        </w:rPr>
        <w:t xml:space="preserve"> </w:t>
      </w:r>
      <w:r w:rsidRPr="0022102A">
        <w:rPr>
          <w:rFonts w:ascii="Times New Roman" w:hAnsi="Times New Roman"/>
        </w:rPr>
        <w:t>систем</w:t>
      </w:r>
      <w:r w:rsidR="001229AD" w:rsidRPr="0022102A">
        <w:rPr>
          <w:rFonts w:ascii="Times New Roman" w:hAnsi="Times New Roman"/>
        </w:rPr>
        <w:t xml:space="preserve"> </w:t>
      </w:r>
      <w:r w:rsidRPr="0022102A">
        <w:rPr>
          <w:rFonts w:ascii="Times New Roman" w:hAnsi="Times New Roman"/>
        </w:rPr>
        <w:t>испуњава</w:t>
      </w:r>
      <w:r w:rsidR="001229AD" w:rsidRPr="0022102A">
        <w:rPr>
          <w:rFonts w:ascii="Times New Roman" w:hAnsi="Times New Roman"/>
        </w:rPr>
        <w:t xml:space="preserve"> </w:t>
      </w:r>
      <w:r w:rsidRPr="0022102A">
        <w:rPr>
          <w:rFonts w:ascii="Times New Roman" w:hAnsi="Times New Roman"/>
        </w:rPr>
        <w:t>захтеване техничке</w:t>
      </w:r>
      <w:r w:rsidR="001229AD" w:rsidRPr="0022102A">
        <w:rPr>
          <w:rFonts w:ascii="Times New Roman" w:hAnsi="Times New Roman"/>
        </w:rPr>
        <w:t xml:space="preserve"> </w:t>
      </w:r>
      <w:r w:rsidRPr="0022102A">
        <w:rPr>
          <w:rFonts w:ascii="Times New Roman" w:hAnsi="Times New Roman"/>
        </w:rPr>
        <w:t>карактеристике.</w:t>
      </w:r>
    </w:p>
    <w:p w:rsidR="00F23584" w:rsidRPr="00F23584" w:rsidRDefault="00F23584" w:rsidP="00F23584">
      <w:pPr>
        <w:pStyle w:val="ListParagraph"/>
        <w:tabs>
          <w:tab w:val="num" w:pos="360"/>
        </w:tabs>
        <w:autoSpaceDE w:val="0"/>
        <w:autoSpaceDN w:val="0"/>
        <w:adjustRightInd w:val="0"/>
        <w:ind w:left="2268"/>
        <w:jc w:val="both"/>
        <w:rPr>
          <w:rStyle w:val="FontStyle55"/>
          <w:sz w:val="24"/>
          <w:szCs w:val="24"/>
          <w:lang w:val="sr-Latn-CS"/>
        </w:rPr>
      </w:pPr>
    </w:p>
    <w:p w:rsidR="00F83C74" w:rsidRPr="0022102A" w:rsidRDefault="00F83C74" w:rsidP="0022102A">
      <w:pPr>
        <w:pStyle w:val="Style9"/>
        <w:widowControl/>
        <w:tabs>
          <w:tab w:val="num" w:pos="360"/>
        </w:tabs>
        <w:jc w:val="both"/>
        <w:rPr>
          <w:rStyle w:val="FontStyle55"/>
          <w:b/>
          <w:bCs/>
          <w:sz w:val="24"/>
          <w:szCs w:val="24"/>
        </w:rPr>
      </w:pPr>
      <w:r w:rsidRPr="0022102A">
        <w:rPr>
          <w:rStyle w:val="FontStyle55"/>
          <w:b/>
          <w:bCs/>
          <w:sz w:val="24"/>
          <w:szCs w:val="24"/>
        </w:rPr>
        <w:t xml:space="preserve">в) Да понуђач располаже </w:t>
      </w:r>
      <w:r w:rsidR="00D022F5" w:rsidRPr="0022102A">
        <w:rPr>
          <w:rStyle w:val="FontStyle55"/>
          <w:b/>
          <w:bCs/>
          <w:sz w:val="24"/>
          <w:szCs w:val="24"/>
        </w:rPr>
        <w:t>неопходним</w:t>
      </w:r>
      <w:r w:rsidRPr="0022102A">
        <w:rPr>
          <w:rStyle w:val="FontStyle55"/>
          <w:b/>
          <w:bCs/>
          <w:sz w:val="24"/>
          <w:szCs w:val="24"/>
        </w:rPr>
        <w:t xml:space="preserve"> кадровским</w:t>
      </w:r>
      <w:r w:rsidR="001229AD" w:rsidRPr="0022102A">
        <w:rPr>
          <w:rStyle w:val="FontStyle55"/>
          <w:b/>
          <w:bCs/>
          <w:sz w:val="24"/>
          <w:szCs w:val="24"/>
        </w:rPr>
        <w:t xml:space="preserve"> </w:t>
      </w:r>
      <w:r w:rsidRPr="0022102A">
        <w:rPr>
          <w:rStyle w:val="FontStyle55"/>
          <w:b/>
          <w:bCs/>
          <w:sz w:val="24"/>
          <w:szCs w:val="24"/>
        </w:rPr>
        <w:t>капацитетом потребно је да уз понуду приложи следеће доказе:</w:t>
      </w:r>
    </w:p>
    <w:p w:rsidR="00F83C74" w:rsidRPr="0022102A" w:rsidRDefault="00F83C74" w:rsidP="0022102A">
      <w:pPr>
        <w:pStyle w:val="Style9"/>
        <w:widowControl/>
        <w:tabs>
          <w:tab w:val="num" w:pos="360"/>
        </w:tabs>
        <w:jc w:val="both"/>
        <w:rPr>
          <w:rFonts w:ascii="Times New Roman" w:hAnsi="Times New Roman" w:cs="Times New Roman"/>
        </w:rPr>
      </w:pPr>
    </w:p>
    <w:p w:rsidR="00F83C74" w:rsidRPr="0022102A" w:rsidRDefault="00F83C74" w:rsidP="0022102A">
      <w:pPr>
        <w:pStyle w:val="Style7"/>
        <w:widowControl/>
        <w:jc w:val="both"/>
        <w:rPr>
          <w:rStyle w:val="FontStyle55"/>
          <w:sz w:val="24"/>
          <w:szCs w:val="24"/>
        </w:rPr>
      </w:pPr>
      <w:r w:rsidRPr="0022102A">
        <w:rPr>
          <w:rStyle w:val="FontStyle55"/>
          <w:sz w:val="24"/>
          <w:szCs w:val="24"/>
        </w:rPr>
        <w:t xml:space="preserve">- </w:t>
      </w:r>
      <w:r w:rsidRPr="0022102A">
        <w:rPr>
          <w:rStyle w:val="FontStyle55"/>
          <w:b/>
          <w:sz w:val="24"/>
          <w:szCs w:val="24"/>
        </w:rPr>
        <w:t>Списак</w:t>
      </w:r>
      <w:r w:rsidR="00D022F5" w:rsidRPr="0022102A">
        <w:rPr>
          <w:rStyle w:val="FontStyle55"/>
          <w:b/>
          <w:sz w:val="24"/>
          <w:szCs w:val="24"/>
        </w:rPr>
        <w:t xml:space="preserve"> </w:t>
      </w:r>
      <w:r w:rsidRPr="0022102A">
        <w:rPr>
          <w:rStyle w:val="FontStyle55"/>
          <w:b/>
          <w:sz w:val="24"/>
          <w:szCs w:val="24"/>
        </w:rPr>
        <w:t xml:space="preserve">од </w:t>
      </w:r>
      <w:r w:rsidR="00112E6D" w:rsidRPr="0022102A">
        <w:rPr>
          <w:rStyle w:val="FontStyle55"/>
          <w:b/>
          <w:sz w:val="24"/>
          <w:szCs w:val="24"/>
        </w:rPr>
        <w:t xml:space="preserve">оквирно </w:t>
      </w:r>
      <w:r w:rsidRPr="0022102A">
        <w:rPr>
          <w:rStyle w:val="FontStyle55"/>
          <w:b/>
          <w:sz w:val="24"/>
          <w:szCs w:val="24"/>
        </w:rPr>
        <w:t>40</w:t>
      </w:r>
      <w:r w:rsidR="00D022F5" w:rsidRPr="0022102A">
        <w:rPr>
          <w:rStyle w:val="FontStyle55"/>
          <w:b/>
          <w:sz w:val="24"/>
          <w:szCs w:val="24"/>
        </w:rPr>
        <w:t xml:space="preserve"> з</w:t>
      </w:r>
      <w:r w:rsidRPr="0022102A">
        <w:rPr>
          <w:rStyle w:val="FontStyle55"/>
          <w:b/>
          <w:sz w:val="24"/>
          <w:szCs w:val="24"/>
        </w:rPr>
        <w:t>апослених</w:t>
      </w:r>
      <w:r w:rsidR="00D022F5" w:rsidRPr="0022102A">
        <w:rPr>
          <w:rStyle w:val="FontStyle55"/>
          <w:b/>
          <w:sz w:val="24"/>
          <w:szCs w:val="24"/>
        </w:rPr>
        <w:t xml:space="preserve"> </w:t>
      </w:r>
      <w:r w:rsidRPr="0022102A">
        <w:rPr>
          <w:rStyle w:val="FontStyle55"/>
          <w:b/>
          <w:sz w:val="24"/>
          <w:szCs w:val="24"/>
        </w:rPr>
        <w:t>радника</w:t>
      </w:r>
      <w:r w:rsidR="00D022F5" w:rsidRPr="0022102A">
        <w:rPr>
          <w:rStyle w:val="FontStyle55"/>
          <w:b/>
          <w:sz w:val="24"/>
          <w:szCs w:val="24"/>
        </w:rPr>
        <w:t xml:space="preserve"> </w:t>
      </w:r>
      <w:r w:rsidRPr="0022102A">
        <w:rPr>
          <w:rStyle w:val="FontStyle55"/>
          <w:sz w:val="24"/>
          <w:szCs w:val="24"/>
        </w:rPr>
        <w:t>који</w:t>
      </w:r>
      <w:r w:rsidR="00D022F5" w:rsidRPr="0022102A">
        <w:rPr>
          <w:rStyle w:val="FontStyle55"/>
          <w:sz w:val="24"/>
          <w:szCs w:val="24"/>
        </w:rPr>
        <w:t xml:space="preserve"> </w:t>
      </w:r>
      <w:r w:rsidRPr="0022102A">
        <w:rPr>
          <w:rStyle w:val="FontStyle55"/>
          <w:sz w:val="24"/>
          <w:szCs w:val="24"/>
        </w:rPr>
        <w:t>ће</w:t>
      </w:r>
      <w:r w:rsidR="00D022F5" w:rsidRPr="0022102A">
        <w:rPr>
          <w:rStyle w:val="FontStyle55"/>
          <w:sz w:val="24"/>
          <w:szCs w:val="24"/>
        </w:rPr>
        <w:t xml:space="preserve"> </w:t>
      </w:r>
      <w:r w:rsidRPr="0022102A">
        <w:rPr>
          <w:rStyle w:val="FontStyle55"/>
          <w:sz w:val="24"/>
          <w:szCs w:val="24"/>
        </w:rPr>
        <w:t>бити</w:t>
      </w:r>
      <w:r w:rsidR="00D022F5" w:rsidRPr="0022102A">
        <w:rPr>
          <w:rStyle w:val="FontStyle55"/>
          <w:sz w:val="24"/>
          <w:szCs w:val="24"/>
        </w:rPr>
        <w:t xml:space="preserve"> </w:t>
      </w:r>
      <w:r w:rsidRPr="0022102A">
        <w:rPr>
          <w:rStyle w:val="FontStyle55"/>
          <w:sz w:val="24"/>
          <w:szCs w:val="24"/>
        </w:rPr>
        <w:t>ангажовани</w:t>
      </w:r>
      <w:r w:rsidR="00D022F5" w:rsidRPr="0022102A">
        <w:rPr>
          <w:rStyle w:val="FontStyle55"/>
          <w:sz w:val="24"/>
          <w:szCs w:val="24"/>
        </w:rPr>
        <w:t xml:space="preserve"> </w:t>
      </w:r>
      <w:r w:rsidRPr="0022102A">
        <w:rPr>
          <w:rStyle w:val="FontStyle55"/>
          <w:sz w:val="24"/>
          <w:szCs w:val="24"/>
        </w:rPr>
        <w:t>на</w:t>
      </w:r>
      <w:r w:rsidR="00D022F5" w:rsidRPr="0022102A">
        <w:rPr>
          <w:rStyle w:val="FontStyle55"/>
          <w:sz w:val="24"/>
          <w:szCs w:val="24"/>
        </w:rPr>
        <w:t xml:space="preserve"> </w:t>
      </w:r>
      <w:r w:rsidRPr="0022102A">
        <w:rPr>
          <w:rStyle w:val="FontStyle55"/>
          <w:sz w:val="24"/>
          <w:szCs w:val="24"/>
        </w:rPr>
        <w:t>објекту</w:t>
      </w:r>
      <w:r w:rsidR="00D022F5" w:rsidRPr="0022102A">
        <w:rPr>
          <w:rStyle w:val="FontStyle55"/>
          <w:sz w:val="24"/>
          <w:szCs w:val="24"/>
        </w:rPr>
        <w:t xml:space="preserve"> </w:t>
      </w:r>
      <w:r w:rsidRPr="0022102A">
        <w:rPr>
          <w:rStyle w:val="FontStyle55"/>
          <w:sz w:val="24"/>
          <w:szCs w:val="24"/>
        </w:rPr>
        <w:t>Наручиоца</w:t>
      </w:r>
      <w:r w:rsidR="00D022F5" w:rsidRPr="0022102A">
        <w:rPr>
          <w:rStyle w:val="FontStyle55"/>
          <w:sz w:val="24"/>
          <w:szCs w:val="24"/>
        </w:rPr>
        <w:t xml:space="preserve"> </w:t>
      </w:r>
      <w:r w:rsidRPr="0022102A">
        <w:rPr>
          <w:rStyle w:val="FontStyle55"/>
          <w:sz w:val="24"/>
          <w:szCs w:val="24"/>
        </w:rPr>
        <w:t>на</w:t>
      </w:r>
      <w:r w:rsidR="00D022F5" w:rsidRPr="0022102A">
        <w:rPr>
          <w:rStyle w:val="FontStyle55"/>
          <w:sz w:val="24"/>
          <w:szCs w:val="24"/>
        </w:rPr>
        <w:t xml:space="preserve"> </w:t>
      </w:r>
      <w:r w:rsidRPr="0022102A">
        <w:rPr>
          <w:rStyle w:val="FontStyle55"/>
          <w:sz w:val="24"/>
          <w:szCs w:val="24"/>
        </w:rPr>
        <w:t>пословима</w:t>
      </w:r>
      <w:r w:rsidR="00D022F5" w:rsidRPr="0022102A">
        <w:rPr>
          <w:rStyle w:val="FontStyle55"/>
          <w:sz w:val="24"/>
          <w:szCs w:val="24"/>
        </w:rPr>
        <w:t xml:space="preserve"> </w:t>
      </w:r>
      <w:r w:rsidRPr="0022102A">
        <w:rPr>
          <w:rStyle w:val="FontStyle55"/>
          <w:sz w:val="24"/>
          <w:szCs w:val="24"/>
        </w:rPr>
        <w:t>физичко-техничког</w:t>
      </w:r>
      <w:r w:rsidR="00D022F5" w:rsidRPr="0022102A">
        <w:rPr>
          <w:rStyle w:val="FontStyle55"/>
          <w:sz w:val="24"/>
          <w:szCs w:val="24"/>
        </w:rPr>
        <w:t xml:space="preserve"> </w:t>
      </w:r>
      <w:r w:rsidRPr="0022102A">
        <w:rPr>
          <w:rStyle w:val="FontStyle55"/>
          <w:sz w:val="24"/>
          <w:szCs w:val="24"/>
        </w:rPr>
        <w:t>обезбеђења</w:t>
      </w:r>
      <w:r w:rsidR="00D022F5" w:rsidRPr="0022102A">
        <w:rPr>
          <w:rStyle w:val="FontStyle55"/>
          <w:sz w:val="24"/>
          <w:szCs w:val="24"/>
        </w:rPr>
        <w:t xml:space="preserve"> </w:t>
      </w:r>
      <w:r w:rsidRPr="0022102A">
        <w:rPr>
          <w:rStyle w:val="FontStyle55"/>
          <w:sz w:val="24"/>
          <w:szCs w:val="24"/>
        </w:rPr>
        <w:t>и</w:t>
      </w:r>
      <w:r w:rsidR="00D022F5" w:rsidRPr="0022102A">
        <w:rPr>
          <w:rStyle w:val="FontStyle55"/>
          <w:sz w:val="24"/>
          <w:szCs w:val="24"/>
        </w:rPr>
        <w:t xml:space="preserve"> </w:t>
      </w:r>
      <w:r w:rsidRPr="0022102A">
        <w:rPr>
          <w:rStyle w:val="FontStyle55"/>
          <w:sz w:val="24"/>
          <w:szCs w:val="24"/>
        </w:rPr>
        <w:t>противпожарне</w:t>
      </w:r>
      <w:r w:rsidR="00D022F5" w:rsidRPr="0022102A">
        <w:rPr>
          <w:rStyle w:val="FontStyle55"/>
          <w:sz w:val="24"/>
          <w:szCs w:val="24"/>
        </w:rPr>
        <w:t xml:space="preserve"> </w:t>
      </w:r>
      <w:r w:rsidRPr="0022102A">
        <w:rPr>
          <w:rStyle w:val="FontStyle55"/>
          <w:sz w:val="24"/>
          <w:szCs w:val="24"/>
        </w:rPr>
        <w:t>заштите. За</w:t>
      </w:r>
      <w:r w:rsidR="00D022F5" w:rsidRPr="0022102A">
        <w:rPr>
          <w:rStyle w:val="FontStyle55"/>
          <w:sz w:val="24"/>
          <w:szCs w:val="24"/>
        </w:rPr>
        <w:t xml:space="preserve"> </w:t>
      </w:r>
      <w:r w:rsidRPr="0022102A">
        <w:rPr>
          <w:rStyle w:val="FontStyle55"/>
          <w:sz w:val="24"/>
          <w:szCs w:val="24"/>
        </w:rPr>
        <w:t>лица</w:t>
      </w:r>
      <w:r w:rsidR="00D022F5" w:rsidRPr="0022102A">
        <w:rPr>
          <w:rStyle w:val="FontStyle55"/>
          <w:sz w:val="24"/>
          <w:szCs w:val="24"/>
        </w:rPr>
        <w:t xml:space="preserve"> </w:t>
      </w:r>
      <w:r w:rsidRPr="0022102A">
        <w:rPr>
          <w:rStyle w:val="FontStyle55"/>
          <w:sz w:val="24"/>
          <w:szCs w:val="24"/>
        </w:rPr>
        <w:t>наведена</w:t>
      </w:r>
      <w:r w:rsidR="00D022F5" w:rsidRPr="0022102A">
        <w:rPr>
          <w:rStyle w:val="FontStyle55"/>
          <w:sz w:val="24"/>
          <w:szCs w:val="24"/>
        </w:rPr>
        <w:t xml:space="preserve"> </w:t>
      </w:r>
      <w:r w:rsidRPr="0022102A">
        <w:rPr>
          <w:rStyle w:val="FontStyle55"/>
          <w:sz w:val="24"/>
          <w:szCs w:val="24"/>
        </w:rPr>
        <w:t>у</w:t>
      </w:r>
      <w:r w:rsidR="0045298D" w:rsidRPr="0022102A">
        <w:rPr>
          <w:rStyle w:val="FontStyle55"/>
          <w:sz w:val="24"/>
          <w:szCs w:val="24"/>
          <w:lang w:val="en-US"/>
        </w:rPr>
        <w:t xml:space="preserve"> </w:t>
      </w:r>
      <w:r w:rsidRPr="0022102A">
        <w:rPr>
          <w:rStyle w:val="FontStyle55"/>
          <w:sz w:val="24"/>
          <w:szCs w:val="24"/>
        </w:rPr>
        <w:t>списку</w:t>
      </w:r>
      <w:r w:rsidR="00D022F5" w:rsidRPr="0022102A">
        <w:rPr>
          <w:rStyle w:val="FontStyle55"/>
          <w:sz w:val="24"/>
          <w:szCs w:val="24"/>
        </w:rPr>
        <w:t xml:space="preserve"> </w:t>
      </w:r>
      <w:r w:rsidRPr="0022102A">
        <w:rPr>
          <w:rStyle w:val="FontStyle55"/>
          <w:sz w:val="24"/>
          <w:szCs w:val="24"/>
        </w:rPr>
        <w:t xml:space="preserve">доставити: </w:t>
      </w:r>
    </w:p>
    <w:p w:rsidR="00F83C74" w:rsidRPr="0022102A" w:rsidRDefault="00F83C74" w:rsidP="0022102A">
      <w:pPr>
        <w:pStyle w:val="Style7"/>
        <w:widowControl/>
        <w:ind w:left="360"/>
        <w:jc w:val="both"/>
        <w:rPr>
          <w:rStyle w:val="FontStyle55"/>
          <w:sz w:val="24"/>
          <w:szCs w:val="24"/>
        </w:rPr>
      </w:pPr>
      <w:r w:rsidRPr="0022102A">
        <w:rPr>
          <w:rStyle w:val="FontStyle55"/>
          <w:b/>
          <w:sz w:val="24"/>
          <w:szCs w:val="24"/>
        </w:rPr>
        <w:t>1.</w:t>
      </w:r>
      <w:r w:rsidR="00D022F5" w:rsidRPr="0022102A">
        <w:rPr>
          <w:rStyle w:val="FontStyle55"/>
          <w:b/>
          <w:sz w:val="24"/>
          <w:szCs w:val="24"/>
        </w:rPr>
        <w:t xml:space="preserve"> </w:t>
      </w:r>
      <w:r w:rsidRPr="0022102A">
        <w:rPr>
          <w:rStyle w:val="FontStyle55"/>
          <w:b/>
          <w:sz w:val="24"/>
          <w:szCs w:val="24"/>
        </w:rPr>
        <w:t>МА</w:t>
      </w:r>
      <w:r w:rsidR="00D022F5" w:rsidRPr="0022102A">
        <w:rPr>
          <w:rStyle w:val="FontStyle55"/>
          <w:b/>
          <w:sz w:val="24"/>
          <w:szCs w:val="24"/>
        </w:rPr>
        <w:t xml:space="preserve"> </w:t>
      </w:r>
      <w:r w:rsidRPr="0022102A">
        <w:rPr>
          <w:rStyle w:val="FontStyle55"/>
          <w:b/>
          <w:sz w:val="24"/>
          <w:szCs w:val="24"/>
        </w:rPr>
        <w:t>образац</w:t>
      </w:r>
      <w:r w:rsidR="00D022F5" w:rsidRPr="0022102A">
        <w:rPr>
          <w:rStyle w:val="FontStyle55"/>
          <w:b/>
          <w:sz w:val="24"/>
          <w:szCs w:val="24"/>
        </w:rPr>
        <w:t xml:space="preserve"> </w:t>
      </w:r>
      <w:r w:rsidRPr="0022102A">
        <w:rPr>
          <w:rStyle w:val="FontStyle55"/>
          <w:sz w:val="24"/>
          <w:szCs w:val="24"/>
        </w:rPr>
        <w:t>или</w:t>
      </w:r>
      <w:r w:rsidR="00D022F5" w:rsidRPr="0022102A">
        <w:rPr>
          <w:rStyle w:val="FontStyle55"/>
          <w:sz w:val="24"/>
          <w:szCs w:val="24"/>
        </w:rPr>
        <w:t xml:space="preserve"> </w:t>
      </w:r>
      <w:r w:rsidRPr="0022102A">
        <w:rPr>
          <w:rStyle w:val="FontStyle55"/>
          <w:sz w:val="24"/>
          <w:szCs w:val="24"/>
        </w:rPr>
        <w:t>други</w:t>
      </w:r>
      <w:r w:rsidR="00D022F5" w:rsidRPr="0022102A">
        <w:rPr>
          <w:rStyle w:val="FontStyle55"/>
          <w:sz w:val="24"/>
          <w:szCs w:val="24"/>
        </w:rPr>
        <w:t xml:space="preserve"> </w:t>
      </w:r>
      <w:r w:rsidRPr="0022102A">
        <w:rPr>
          <w:rStyle w:val="FontStyle55"/>
          <w:sz w:val="24"/>
          <w:szCs w:val="24"/>
        </w:rPr>
        <w:t>доказ</w:t>
      </w:r>
      <w:r w:rsidR="00D022F5" w:rsidRPr="0022102A">
        <w:rPr>
          <w:rStyle w:val="FontStyle55"/>
          <w:sz w:val="24"/>
          <w:szCs w:val="24"/>
        </w:rPr>
        <w:t xml:space="preserve"> </w:t>
      </w:r>
      <w:r w:rsidRPr="0022102A">
        <w:rPr>
          <w:rStyle w:val="FontStyle55"/>
          <w:sz w:val="24"/>
          <w:szCs w:val="24"/>
        </w:rPr>
        <w:t>о</w:t>
      </w:r>
      <w:r w:rsidR="00D022F5" w:rsidRPr="0022102A">
        <w:rPr>
          <w:rStyle w:val="FontStyle55"/>
          <w:sz w:val="24"/>
          <w:szCs w:val="24"/>
        </w:rPr>
        <w:t xml:space="preserve"> </w:t>
      </w:r>
      <w:r w:rsidRPr="0022102A">
        <w:rPr>
          <w:rStyle w:val="FontStyle55"/>
          <w:sz w:val="24"/>
          <w:szCs w:val="24"/>
        </w:rPr>
        <w:t>пријави</w:t>
      </w:r>
      <w:r w:rsidR="00D022F5" w:rsidRPr="0022102A">
        <w:rPr>
          <w:rStyle w:val="FontStyle55"/>
          <w:sz w:val="24"/>
          <w:szCs w:val="24"/>
        </w:rPr>
        <w:t xml:space="preserve"> </w:t>
      </w:r>
      <w:r w:rsidRPr="0022102A">
        <w:rPr>
          <w:rStyle w:val="FontStyle55"/>
          <w:sz w:val="24"/>
          <w:szCs w:val="24"/>
        </w:rPr>
        <w:t>на</w:t>
      </w:r>
      <w:r w:rsidR="00D022F5" w:rsidRPr="0022102A">
        <w:rPr>
          <w:rStyle w:val="FontStyle55"/>
          <w:sz w:val="24"/>
          <w:szCs w:val="24"/>
        </w:rPr>
        <w:t xml:space="preserve"> </w:t>
      </w:r>
      <w:r w:rsidRPr="0022102A">
        <w:rPr>
          <w:rStyle w:val="FontStyle55"/>
          <w:sz w:val="24"/>
          <w:szCs w:val="24"/>
        </w:rPr>
        <w:t>обавезно</w:t>
      </w:r>
      <w:r w:rsidR="00D022F5" w:rsidRPr="0022102A">
        <w:rPr>
          <w:rStyle w:val="FontStyle55"/>
          <w:sz w:val="24"/>
          <w:szCs w:val="24"/>
        </w:rPr>
        <w:t xml:space="preserve"> </w:t>
      </w:r>
      <w:r w:rsidRPr="0022102A">
        <w:rPr>
          <w:rStyle w:val="FontStyle55"/>
          <w:sz w:val="24"/>
          <w:szCs w:val="24"/>
        </w:rPr>
        <w:t>социјално</w:t>
      </w:r>
      <w:r w:rsidR="00D022F5" w:rsidRPr="0022102A">
        <w:rPr>
          <w:rStyle w:val="FontStyle55"/>
          <w:sz w:val="24"/>
          <w:szCs w:val="24"/>
        </w:rPr>
        <w:t xml:space="preserve"> </w:t>
      </w:r>
      <w:r w:rsidRPr="0022102A">
        <w:rPr>
          <w:rStyle w:val="FontStyle55"/>
          <w:sz w:val="24"/>
          <w:szCs w:val="24"/>
        </w:rPr>
        <w:t>осигурање</w:t>
      </w:r>
      <w:r w:rsidR="00810DBF" w:rsidRPr="0022102A">
        <w:rPr>
          <w:rStyle w:val="FontStyle55"/>
          <w:sz w:val="24"/>
          <w:szCs w:val="24"/>
        </w:rPr>
        <w:t>,</w:t>
      </w:r>
    </w:p>
    <w:p w:rsidR="00F83C74" w:rsidRDefault="006A4FB9" w:rsidP="0022102A">
      <w:pPr>
        <w:pStyle w:val="Style7"/>
        <w:widowControl/>
        <w:ind w:left="360"/>
        <w:jc w:val="both"/>
        <w:rPr>
          <w:rStyle w:val="FontStyle55"/>
          <w:b/>
          <w:sz w:val="24"/>
          <w:szCs w:val="24"/>
        </w:rPr>
      </w:pPr>
      <w:r>
        <w:rPr>
          <w:rStyle w:val="FontStyle55"/>
          <w:b/>
          <w:sz w:val="24"/>
          <w:szCs w:val="24"/>
        </w:rPr>
        <w:t>2</w:t>
      </w:r>
      <w:r w:rsidR="00F83C74" w:rsidRPr="0022102A">
        <w:rPr>
          <w:rStyle w:val="FontStyle55"/>
          <w:b/>
          <w:sz w:val="24"/>
          <w:szCs w:val="24"/>
        </w:rPr>
        <w:t>. Фотокопију важеће Лиценце (минимум ЛФ1)</w:t>
      </w:r>
      <w:r w:rsidR="00810DBF" w:rsidRPr="0022102A">
        <w:rPr>
          <w:rStyle w:val="FontStyle55"/>
          <w:b/>
          <w:sz w:val="24"/>
          <w:szCs w:val="24"/>
        </w:rPr>
        <w:t>,</w:t>
      </w:r>
    </w:p>
    <w:p w:rsidR="006A4FB9" w:rsidRPr="006A4FB9" w:rsidRDefault="006A4FB9" w:rsidP="0022102A">
      <w:pPr>
        <w:pStyle w:val="Style7"/>
        <w:widowControl/>
        <w:ind w:left="360"/>
        <w:jc w:val="both"/>
        <w:rPr>
          <w:rStyle w:val="FontStyle55"/>
          <w:b/>
          <w:sz w:val="24"/>
          <w:szCs w:val="24"/>
        </w:rPr>
      </w:pPr>
    </w:p>
    <w:p w:rsidR="006A4FB9" w:rsidRPr="00213633" w:rsidRDefault="006A4FB9" w:rsidP="006A4FB9">
      <w:pPr>
        <w:pStyle w:val="Style7"/>
        <w:widowControl/>
        <w:numPr>
          <w:ilvl w:val="0"/>
          <w:numId w:val="11"/>
        </w:numPr>
        <w:jc w:val="both"/>
        <w:rPr>
          <w:rStyle w:val="FontStyle55"/>
          <w:sz w:val="24"/>
          <w:szCs w:val="24"/>
          <w:lang w:val="en-US"/>
        </w:rPr>
      </w:pPr>
      <w:r>
        <w:rPr>
          <w:rStyle w:val="FontStyle55"/>
          <w:b/>
          <w:sz w:val="24"/>
          <w:szCs w:val="24"/>
        </w:rPr>
        <w:t xml:space="preserve">за </w:t>
      </w:r>
      <w:r w:rsidRPr="00213633">
        <w:rPr>
          <w:rStyle w:val="FontStyle55"/>
          <w:b/>
          <w:sz w:val="24"/>
          <w:szCs w:val="24"/>
          <w:lang w:val="en-US"/>
        </w:rPr>
        <w:t xml:space="preserve">36 </w:t>
      </w:r>
      <w:r w:rsidRPr="00213633">
        <w:rPr>
          <w:rStyle w:val="FontStyle55"/>
          <w:b/>
          <w:sz w:val="24"/>
          <w:szCs w:val="24"/>
        </w:rPr>
        <w:t>радника од оквирно 40</w:t>
      </w:r>
      <w:r>
        <w:rPr>
          <w:rStyle w:val="FontStyle55"/>
          <w:sz w:val="24"/>
          <w:szCs w:val="24"/>
        </w:rPr>
        <w:t>, потребно је да поседују потврду о положеном стручном противпожарном испиту</w:t>
      </w:r>
    </w:p>
    <w:p w:rsidR="00F83C74" w:rsidRPr="006A4FB9" w:rsidRDefault="00F83C74" w:rsidP="006A4FB9">
      <w:pPr>
        <w:pStyle w:val="Style7"/>
        <w:widowControl/>
        <w:tabs>
          <w:tab w:val="left" w:pos="450"/>
        </w:tabs>
        <w:jc w:val="both"/>
        <w:rPr>
          <w:rStyle w:val="FontStyle55"/>
          <w:b/>
          <w:sz w:val="24"/>
          <w:szCs w:val="24"/>
        </w:rPr>
      </w:pPr>
    </w:p>
    <w:p w:rsidR="00F83C74" w:rsidRPr="0022102A" w:rsidRDefault="00F83C74" w:rsidP="0022102A">
      <w:pPr>
        <w:pStyle w:val="Style7"/>
        <w:widowControl/>
        <w:tabs>
          <w:tab w:val="num" w:pos="270"/>
        </w:tabs>
        <w:ind w:left="270" w:hanging="270"/>
        <w:jc w:val="both"/>
        <w:rPr>
          <w:rStyle w:val="FontStyle55"/>
          <w:sz w:val="24"/>
          <w:szCs w:val="24"/>
        </w:rPr>
      </w:pPr>
      <w:r w:rsidRPr="0022102A">
        <w:rPr>
          <w:rStyle w:val="FontStyle55"/>
          <w:sz w:val="24"/>
          <w:szCs w:val="24"/>
        </w:rPr>
        <w:t xml:space="preserve">-  </w:t>
      </w:r>
      <w:r w:rsidR="005C3E11" w:rsidRPr="0022102A">
        <w:rPr>
          <w:rStyle w:val="FontStyle55"/>
          <w:b/>
          <w:sz w:val="24"/>
          <w:szCs w:val="24"/>
        </w:rPr>
        <w:t>з</w:t>
      </w:r>
      <w:r w:rsidRPr="0022102A">
        <w:rPr>
          <w:rStyle w:val="FontStyle55"/>
          <w:b/>
          <w:sz w:val="24"/>
          <w:szCs w:val="24"/>
        </w:rPr>
        <w:t>а</w:t>
      </w:r>
      <w:r w:rsidR="00D022F5" w:rsidRPr="0022102A">
        <w:rPr>
          <w:rStyle w:val="FontStyle55"/>
          <w:b/>
          <w:sz w:val="24"/>
          <w:szCs w:val="24"/>
        </w:rPr>
        <w:t xml:space="preserve"> </w:t>
      </w:r>
      <w:r w:rsidRPr="0022102A">
        <w:rPr>
          <w:rStyle w:val="FontStyle55"/>
          <w:b/>
          <w:sz w:val="24"/>
          <w:szCs w:val="24"/>
        </w:rPr>
        <w:t>1</w:t>
      </w:r>
      <w:r w:rsidR="00D9214D">
        <w:rPr>
          <w:rStyle w:val="FontStyle55"/>
          <w:b/>
          <w:sz w:val="24"/>
          <w:szCs w:val="24"/>
        </w:rPr>
        <w:t>0</w:t>
      </w:r>
      <w:r w:rsidRPr="0022102A">
        <w:rPr>
          <w:rStyle w:val="FontStyle55"/>
          <w:b/>
          <w:sz w:val="24"/>
          <w:szCs w:val="24"/>
        </w:rPr>
        <w:t xml:space="preserve"> радника</w:t>
      </w:r>
      <w:r w:rsidR="00D022F5" w:rsidRPr="0022102A">
        <w:rPr>
          <w:rStyle w:val="FontStyle55"/>
          <w:b/>
          <w:sz w:val="24"/>
          <w:szCs w:val="24"/>
        </w:rPr>
        <w:t xml:space="preserve"> </w:t>
      </w:r>
      <w:r w:rsidRPr="0022102A">
        <w:rPr>
          <w:rStyle w:val="FontStyle55"/>
          <w:b/>
          <w:sz w:val="24"/>
          <w:szCs w:val="24"/>
        </w:rPr>
        <w:t xml:space="preserve">од </w:t>
      </w:r>
      <w:r w:rsidR="00112E6D" w:rsidRPr="0022102A">
        <w:rPr>
          <w:rStyle w:val="FontStyle55"/>
          <w:b/>
          <w:sz w:val="24"/>
          <w:szCs w:val="24"/>
        </w:rPr>
        <w:t xml:space="preserve">оквирно </w:t>
      </w:r>
      <w:r w:rsidRPr="0022102A">
        <w:rPr>
          <w:rStyle w:val="FontStyle55"/>
          <w:b/>
          <w:sz w:val="24"/>
          <w:szCs w:val="24"/>
        </w:rPr>
        <w:t>40, доставити</w:t>
      </w:r>
      <w:r w:rsidR="00D022F5" w:rsidRPr="0022102A">
        <w:rPr>
          <w:rStyle w:val="FontStyle55"/>
          <w:b/>
          <w:sz w:val="24"/>
          <w:szCs w:val="24"/>
        </w:rPr>
        <w:t xml:space="preserve"> </w:t>
      </w:r>
      <w:r w:rsidRPr="0022102A">
        <w:rPr>
          <w:rStyle w:val="FontStyle55"/>
          <w:b/>
          <w:sz w:val="24"/>
          <w:szCs w:val="24"/>
        </w:rPr>
        <w:t>фотокопију</w:t>
      </w:r>
      <w:r w:rsidR="00D022F5" w:rsidRPr="0022102A">
        <w:rPr>
          <w:rStyle w:val="FontStyle55"/>
          <w:b/>
          <w:sz w:val="24"/>
          <w:szCs w:val="24"/>
        </w:rPr>
        <w:t xml:space="preserve"> </w:t>
      </w:r>
      <w:r w:rsidRPr="0022102A">
        <w:rPr>
          <w:rStyle w:val="FontStyle55"/>
          <w:b/>
          <w:sz w:val="24"/>
          <w:szCs w:val="24"/>
        </w:rPr>
        <w:t>Потврде/Сертификата</w:t>
      </w:r>
      <w:r w:rsidR="00D022F5" w:rsidRPr="0022102A">
        <w:rPr>
          <w:rStyle w:val="FontStyle55"/>
          <w:b/>
          <w:sz w:val="24"/>
          <w:szCs w:val="24"/>
        </w:rPr>
        <w:t xml:space="preserve"> </w:t>
      </w:r>
      <w:r w:rsidRPr="0022102A">
        <w:rPr>
          <w:rStyle w:val="FontStyle55"/>
          <w:sz w:val="24"/>
          <w:szCs w:val="24"/>
        </w:rPr>
        <w:t>да</w:t>
      </w:r>
      <w:r w:rsidR="00D022F5" w:rsidRPr="0022102A">
        <w:rPr>
          <w:rStyle w:val="FontStyle55"/>
          <w:sz w:val="24"/>
          <w:szCs w:val="24"/>
        </w:rPr>
        <w:t xml:space="preserve"> </w:t>
      </w:r>
      <w:r w:rsidRPr="0022102A">
        <w:rPr>
          <w:rStyle w:val="FontStyle55"/>
          <w:sz w:val="24"/>
          <w:szCs w:val="24"/>
        </w:rPr>
        <w:t>су</w:t>
      </w:r>
      <w:r w:rsidR="00D022F5" w:rsidRPr="0022102A">
        <w:rPr>
          <w:rStyle w:val="FontStyle55"/>
          <w:sz w:val="24"/>
          <w:szCs w:val="24"/>
        </w:rPr>
        <w:t xml:space="preserve"> </w:t>
      </w:r>
      <w:r w:rsidRPr="0022102A">
        <w:rPr>
          <w:rStyle w:val="FontStyle55"/>
          <w:sz w:val="24"/>
          <w:szCs w:val="24"/>
        </w:rPr>
        <w:t>лица</w:t>
      </w:r>
      <w:r w:rsidR="00D022F5" w:rsidRPr="0022102A">
        <w:rPr>
          <w:rStyle w:val="FontStyle55"/>
          <w:sz w:val="24"/>
          <w:szCs w:val="24"/>
        </w:rPr>
        <w:t xml:space="preserve"> </w:t>
      </w:r>
      <w:r w:rsidRPr="0022102A">
        <w:rPr>
          <w:rStyle w:val="FontStyle55"/>
          <w:sz w:val="24"/>
          <w:szCs w:val="24"/>
        </w:rPr>
        <w:t>завршила</w:t>
      </w:r>
      <w:r w:rsidR="00D022F5" w:rsidRPr="0022102A">
        <w:rPr>
          <w:rStyle w:val="FontStyle55"/>
          <w:sz w:val="24"/>
          <w:szCs w:val="24"/>
        </w:rPr>
        <w:t xml:space="preserve"> </w:t>
      </w:r>
      <w:r w:rsidRPr="0022102A">
        <w:rPr>
          <w:rStyle w:val="FontStyle55"/>
          <w:sz w:val="24"/>
          <w:szCs w:val="24"/>
        </w:rPr>
        <w:t>курс</w:t>
      </w:r>
      <w:r w:rsidR="00D022F5" w:rsidRPr="0022102A">
        <w:rPr>
          <w:rStyle w:val="FontStyle55"/>
          <w:sz w:val="24"/>
          <w:szCs w:val="24"/>
        </w:rPr>
        <w:t xml:space="preserve"> </w:t>
      </w:r>
      <w:r w:rsidRPr="0022102A">
        <w:rPr>
          <w:rStyle w:val="FontStyle55"/>
          <w:sz w:val="24"/>
          <w:szCs w:val="24"/>
        </w:rPr>
        <w:t>из</w:t>
      </w:r>
      <w:r w:rsidR="00D022F5" w:rsidRPr="0022102A">
        <w:rPr>
          <w:rStyle w:val="FontStyle55"/>
          <w:sz w:val="24"/>
          <w:szCs w:val="24"/>
        </w:rPr>
        <w:t xml:space="preserve"> </w:t>
      </w:r>
      <w:r w:rsidRPr="0022102A">
        <w:rPr>
          <w:rStyle w:val="FontStyle55"/>
          <w:b/>
          <w:sz w:val="24"/>
          <w:szCs w:val="24"/>
        </w:rPr>
        <w:t>контрадиверзионе</w:t>
      </w:r>
      <w:r w:rsidR="00D022F5" w:rsidRPr="0022102A">
        <w:rPr>
          <w:rStyle w:val="FontStyle55"/>
          <w:b/>
          <w:sz w:val="24"/>
          <w:szCs w:val="24"/>
        </w:rPr>
        <w:t xml:space="preserve"> </w:t>
      </w:r>
      <w:r w:rsidRPr="0022102A">
        <w:rPr>
          <w:rStyle w:val="FontStyle55"/>
          <w:b/>
          <w:sz w:val="24"/>
          <w:szCs w:val="24"/>
        </w:rPr>
        <w:t>обуке</w:t>
      </w:r>
      <w:r w:rsidR="00D022F5" w:rsidRPr="0022102A">
        <w:rPr>
          <w:rStyle w:val="FontStyle55"/>
          <w:b/>
          <w:sz w:val="24"/>
          <w:szCs w:val="24"/>
        </w:rPr>
        <w:t xml:space="preserve"> </w:t>
      </w:r>
      <w:r w:rsidRPr="0022102A">
        <w:rPr>
          <w:rStyle w:val="FontStyle55"/>
          <w:sz w:val="24"/>
          <w:szCs w:val="24"/>
        </w:rPr>
        <w:t>за</w:t>
      </w:r>
      <w:r w:rsidR="00D022F5" w:rsidRPr="0022102A">
        <w:rPr>
          <w:rStyle w:val="FontStyle55"/>
          <w:sz w:val="24"/>
          <w:szCs w:val="24"/>
        </w:rPr>
        <w:t xml:space="preserve"> </w:t>
      </w:r>
      <w:r w:rsidRPr="0022102A">
        <w:rPr>
          <w:rStyle w:val="FontStyle55"/>
          <w:sz w:val="24"/>
          <w:szCs w:val="24"/>
        </w:rPr>
        <w:t>руковање</w:t>
      </w:r>
      <w:r w:rsidR="00D022F5" w:rsidRPr="0022102A">
        <w:rPr>
          <w:rStyle w:val="FontStyle55"/>
          <w:sz w:val="24"/>
          <w:szCs w:val="24"/>
        </w:rPr>
        <w:t xml:space="preserve"> </w:t>
      </w:r>
      <w:r w:rsidRPr="0022102A">
        <w:rPr>
          <w:rStyle w:val="FontStyle55"/>
          <w:sz w:val="24"/>
          <w:szCs w:val="24"/>
        </w:rPr>
        <w:t>рендгенским</w:t>
      </w:r>
      <w:r w:rsidR="00D022F5" w:rsidRPr="0022102A">
        <w:rPr>
          <w:rStyle w:val="FontStyle55"/>
          <w:sz w:val="24"/>
          <w:szCs w:val="24"/>
        </w:rPr>
        <w:t xml:space="preserve"> </w:t>
      </w:r>
      <w:r w:rsidRPr="0022102A">
        <w:rPr>
          <w:rStyle w:val="FontStyle55"/>
          <w:sz w:val="24"/>
          <w:szCs w:val="24"/>
        </w:rPr>
        <w:t>уређајима</w:t>
      </w:r>
      <w:r w:rsidR="00D022F5" w:rsidRPr="0022102A">
        <w:rPr>
          <w:rStyle w:val="FontStyle55"/>
          <w:sz w:val="24"/>
          <w:szCs w:val="24"/>
        </w:rPr>
        <w:t xml:space="preserve"> </w:t>
      </w:r>
      <w:r w:rsidRPr="0022102A">
        <w:rPr>
          <w:rStyle w:val="FontStyle55"/>
          <w:sz w:val="24"/>
          <w:szCs w:val="24"/>
        </w:rPr>
        <w:t>и</w:t>
      </w:r>
      <w:r w:rsidR="00D022F5" w:rsidRPr="0022102A">
        <w:rPr>
          <w:rStyle w:val="FontStyle55"/>
          <w:sz w:val="24"/>
          <w:szCs w:val="24"/>
        </w:rPr>
        <w:t xml:space="preserve"> </w:t>
      </w:r>
      <w:r w:rsidRPr="0022102A">
        <w:rPr>
          <w:rStyle w:val="FontStyle55"/>
          <w:sz w:val="24"/>
          <w:szCs w:val="24"/>
        </w:rPr>
        <w:t>метал –детекторским</w:t>
      </w:r>
      <w:r w:rsidR="00D022F5" w:rsidRPr="0022102A">
        <w:rPr>
          <w:rStyle w:val="FontStyle55"/>
          <w:sz w:val="24"/>
          <w:szCs w:val="24"/>
        </w:rPr>
        <w:t xml:space="preserve"> </w:t>
      </w:r>
      <w:r w:rsidRPr="0022102A">
        <w:rPr>
          <w:rStyle w:val="FontStyle55"/>
          <w:sz w:val="24"/>
          <w:szCs w:val="24"/>
        </w:rPr>
        <w:t>вратима.</w:t>
      </w:r>
      <w:r w:rsidR="00D022F5" w:rsidRPr="0022102A">
        <w:rPr>
          <w:rStyle w:val="FontStyle55"/>
          <w:sz w:val="24"/>
          <w:szCs w:val="24"/>
        </w:rPr>
        <w:t xml:space="preserve"> </w:t>
      </w:r>
      <w:r w:rsidRPr="0022102A">
        <w:rPr>
          <w:rStyle w:val="FontStyle55"/>
          <w:sz w:val="24"/>
          <w:szCs w:val="24"/>
        </w:rPr>
        <w:t>Сертификат</w:t>
      </w:r>
      <w:r w:rsidR="00D022F5" w:rsidRPr="0022102A">
        <w:rPr>
          <w:rStyle w:val="FontStyle55"/>
          <w:sz w:val="24"/>
          <w:szCs w:val="24"/>
        </w:rPr>
        <w:t xml:space="preserve"> </w:t>
      </w:r>
      <w:r w:rsidRPr="0022102A">
        <w:rPr>
          <w:rStyle w:val="FontStyle55"/>
          <w:sz w:val="24"/>
          <w:szCs w:val="24"/>
        </w:rPr>
        <w:t>мора</w:t>
      </w:r>
      <w:r w:rsidR="00D022F5" w:rsidRPr="0022102A">
        <w:rPr>
          <w:rStyle w:val="FontStyle55"/>
          <w:sz w:val="24"/>
          <w:szCs w:val="24"/>
        </w:rPr>
        <w:t xml:space="preserve"> </w:t>
      </w:r>
      <w:r w:rsidRPr="0022102A">
        <w:rPr>
          <w:rStyle w:val="FontStyle55"/>
          <w:sz w:val="24"/>
          <w:szCs w:val="24"/>
        </w:rPr>
        <w:t>бити</w:t>
      </w:r>
      <w:r w:rsidR="00D022F5" w:rsidRPr="0022102A">
        <w:rPr>
          <w:rStyle w:val="FontStyle55"/>
          <w:sz w:val="24"/>
          <w:szCs w:val="24"/>
        </w:rPr>
        <w:t xml:space="preserve"> </w:t>
      </w:r>
      <w:r w:rsidRPr="0022102A">
        <w:rPr>
          <w:rStyle w:val="FontStyle55"/>
          <w:sz w:val="24"/>
          <w:szCs w:val="24"/>
        </w:rPr>
        <w:t>издат</w:t>
      </w:r>
      <w:r w:rsidR="00D022F5" w:rsidRPr="0022102A">
        <w:rPr>
          <w:rStyle w:val="FontStyle55"/>
          <w:sz w:val="24"/>
          <w:szCs w:val="24"/>
        </w:rPr>
        <w:t xml:space="preserve"> </w:t>
      </w:r>
      <w:r w:rsidRPr="0022102A">
        <w:rPr>
          <w:rStyle w:val="FontStyle55"/>
          <w:sz w:val="24"/>
          <w:szCs w:val="24"/>
        </w:rPr>
        <w:t>од</w:t>
      </w:r>
      <w:r w:rsidR="00D022F5" w:rsidRPr="0022102A">
        <w:rPr>
          <w:rStyle w:val="FontStyle55"/>
          <w:sz w:val="24"/>
          <w:szCs w:val="24"/>
        </w:rPr>
        <w:t xml:space="preserve"> </w:t>
      </w:r>
      <w:r w:rsidRPr="0022102A">
        <w:rPr>
          <w:rStyle w:val="FontStyle55"/>
          <w:sz w:val="24"/>
          <w:szCs w:val="24"/>
        </w:rPr>
        <w:t>произвођача</w:t>
      </w:r>
      <w:r w:rsidR="00D022F5" w:rsidRPr="0022102A">
        <w:rPr>
          <w:rStyle w:val="FontStyle55"/>
          <w:sz w:val="24"/>
          <w:szCs w:val="24"/>
        </w:rPr>
        <w:t xml:space="preserve"> </w:t>
      </w:r>
      <w:r w:rsidRPr="0022102A">
        <w:rPr>
          <w:rStyle w:val="FontStyle55"/>
          <w:sz w:val="24"/>
          <w:szCs w:val="24"/>
        </w:rPr>
        <w:t>уграђених</w:t>
      </w:r>
      <w:r w:rsidR="00D022F5" w:rsidRPr="0022102A">
        <w:rPr>
          <w:rStyle w:val="FontStyle55"/>
          <w:sz w:val="24"/>
          <w:szCs w:val="24"/>
        </w:rPr>
        <w:t xml:space="preserve"> </w:t>
      </w:r>
      <w:r w:rsidRPr="0022102A">
        <w:rPr>
          <w:rStyle w:val="FontStyle55"/>
          <w:sz w:val="24"/>
          <w:szCs w:val="24"/>
        </w:rPr>
        <w:t>рендгенских</w:t>
      </w:r>
      <w:r w:rsidR="00D022F5" w:rsidRPr="0022102A">
        <w:rPr>
          <w:rStyle w:val="FontStyle55"/>
          <w:sz w:val="24"/>
          <w:szCs w:val="24"/>
        </w:rPr>
        <w:t xml:space="preserve"> </w:t>
      </w:r>
      <w:r w:rsidRPr="0022102A">
        <w:rPr>
          <w:rStyle w:val="FontStyle55"/>
          <w:sz w:val="24"/>
          <w:szCs w:val="24"/>
        </w:rPr>
        <w:t>уређаја</w:t>
      </w:r>
      <w:r w:rsidR="00D022F5" w:rsidRPr="0022102A">
        <w:rPr>
          <w:rStyle w:val="FontStyle55"/>
          <w:sz w:val="24"/>
          <w:szCs w:val="24"/>
        </w:rPr>
        <w:t xml:space="preserve"> </w:t>
      </w:r>
      <w:r w:rsidRPr="0022102A">
        <w:rPr>
          <w:rStyle w:val="FontStyle55"/>
          <w:sz w:val="24"/>
          <w:szCs w:val="24"/>
        </w:rPr>
        <w:t>и</w:t>
      </w:r>
      <w:r w:rsidR="00D022F5" w:rsidRPr="0022102A">
        <w:rPr>
          <w:rStyle w:val="FontStyle55"/>
          <w:sz w:val="24"/>
          <w:szCs w:val="24"/>
        </w:rPr>
        <w:t xml:space="preserve"> </w:t>
      </w:r>
      <w:r w:rsidRPr="0022102A">
        <w:rPr>
          <w:rStyle w:val="FontStyle55"/>
          <w:sz w:val="24"/>
          <w:szCs w:val="24"/>
        </w:rPr>
        <w:t>метал –детекторских</w:t>
      </w:r>
      <w:r w:rsidR="00D022F5" w:rsidRPr="0022102A">
        <w:rPr>
          <w:rStyle w:val="FontStyle55"/>
          <w:sz w:val="24"/>
          <w:szCs w:val="24"/>
        </w:rPr>
        <w:t xml:space="preserve"> </w:t>
      </w:r>
      <w:r w:rsidRPr="0022102A">
        <w:rPr>
          <w:rStyle w:val="FontStyle55"/>
          <w:sz w:val="24"/>
          <w:szCs w:val="24"/>
        </w:rPr>
        <w:t>врата, компаније</w:t>
      </w:r>
      <w:r w:rsidR="00D022F5" w:rsidRPr="0022102A">
        <w:rPr>
          <w:rStyle w:val="FontStyle55"/>
          <w:sz w:val="24"/>
          <w:szCs w:val="24"/>
        </w:rPr>
        <w:t xml:space="preserve"> </w:t>
      </w:r>
      <w:r w:rsidRPr="0022102A">
        <w:rPr>
          <w:rStyle w:val="FontStyle55"/>
          <w:sz w:val="24"/>
          <w:szCs w:val="24"/>
        </w:rPr>
        <w:t>која</w:t>
      </w:r>
      <w:r w:rsidR="00D022F5" w:rsidRPr="0022102A">
        <w:rPr>
          <w:rStyle w:val="FontStyle55"/>
          <w:sz w:val="24"/>
          <w:szCs w:val="24"/>
        </w:rPr>
        <w:t xml:space="preserve"> </w:t>
      </w:r>
      <w:r w:rsidRPr="0022102A">
        <w:rPr>
          <w:rStyle w:val="FontStyle55"/>
          <w:sz w:val="24"/>
          <w:szCs w:val="24"/>
        </w:rPr>
        <w:t>је</w:t>
      </w:r>
      <w:r w:rsidR="00D022F5" w:rsidRPr="0022102A">
        <w:rPr>
          <w:rStyle w:val="FontStyle55"/>
          <w:sz w:val="24"/>
          <w:szCs w:val="24"/>
        </w:rPr>
        <w:t xml:space="preserve"> </w:t>
      </w:r>
      <w:r w:rsidRPr="0022102A">
        <w:rPr>
          <w:rStyle w:val="FontStyle55"/>
          <w:sz w:val="24"/>
          <w:szCs w:val="24"/>
        </w:rPr>
        <w:t>уградила</w:t>
      </w:r>
      <w:r w:rsidR="00D022F5" w:rsidRPr="0022102A">
        <w:rPr>
          <w:rStyle w:val="FontStyle55"/>
          <w:sz w:val="24"/>
          <w:szCs w:val="24"/>
        </w:rPr>
        <w:t xml:space="preserve"> </w:t>
      </w:r>
      <w:r w:rsidRPr="0022102A">
        <w:rPr>
          <w:rStyle w:val="FontStyle55"/>
          <w:sz w:val="24"/>
          <w:szCs w:val="24"/>
        </w:rPr>
        <w:t>рендген</w:t>
      </w:r>
      <w:r w:rsidR="00D022F5" w:rsidRPr="0022102A">
        <w:rPr>
          <w:rStyle w:val="FontStyle55"/>
          <w:sz w:val="24"/>
          <w:szCs w:val="24"/>
        </w:rPr>
        <w:t xml:space="preserve"> </w:t>
      </w:r>
      <w:r w:rsidRPr="0022102A">
        <w:rPr>
          <w:rStyle w:val="FontStyle55"/>
          <w:sz w:val="24"/>
          <w:szCs w:val="24"/>
        </w:rPr>
        <w:t>уређаје</w:t>
      </w:r>
      <w:r w:rsidR="00D022F5" w:rsidRPr="0022102A">
        <w:rPr>
          <w:rStyle w:val="FontStyle55"/>
          <w:sz w:val="24"/>
          <w:szCs w:val="24"/>
        </w:rPr>
        <w:t xml:space="preserve"> </w:t>
      </w:r>
      <w:r w:rsidRPr="0022102A">
        <w:rPr>
          <w:rStyle w:val="FontStyle55"/>
          <w:sz w:val="24"/>
          <w:szCs w:val="24"/>
        </w:rPr>
        <w:t>и</w:t>
      </w:r>
      <w:r w:rsidR="00D022F5" w:rsidRPr="0022102A">
        <w:rPr>
          <w:rStyle w:val="FontStyle55"/>
          <w:sz w:val="24"/>
          <w:szCs w:val="24"/>
        </w:rPr>
        <w:t xml:space="preserve"> </w:t>
      </w:r>
      <w:r w:rsidRPr="0022102A">
        <w:rPr>
          <w:rStyle w:val="FontStyle55"/>
          <w:sz w:val="24"/>
          <w:szCs w:val="24"/>
        </w:rPr>
        <w:t>метал –детекторска</w:t>
      </w:r>
      <w:r w:rsidR="00D022F5" w:rsidRPr="0022102A">
        <w:rPr>
          <w:rStyle w:val="FontStyle55"/>
          <w:sz w:val="24"/>
          <w:szCs w:val="24"/>
        </w:rPr>
        <w:t xml:space="preserve"> </w:t>
      </w:r>
      <w:r w:rsidRPr="0022102A">
        <w:rPr>
          <w:rStyle w:val="FontStyle55"/>
          <w:sz w:val="24"/>
          <w:szCs w:val="24"/>
        </w:rPr>
        <w:t>врата</w:t>
      </w:r>
      <w:r w:rsidR="00D022F5" w:rsidRPr="0022102A">
        <w:rPr>
          <w:rStyle w:val="FontStyle55"/>
          <w:sz w:val="24"/>
          <w:szCs w:val="24"/>
        </w:rPr>
        <w:t xml:space="preserve"> </w:t>
      </w:r>
      <w:r w:rsidRPr="0022102A">
        <w:rPr>
          <w:rStyle w:val="FontStyle55"/>
          <w:sz w:val="24"/>
          <w:szCs w:val="24"/>
        </w:rPr>
        <w:t>на</w:t>
      </w:r>
      <w:r w:rsidR="00D022F5" w:rsidRPr="0022102A">
        <w:rPr>
          <w:rStyle w:val="FontStyle55"/>
          <w:sz w:val="24"/>
          <w:szCs w:val="24"/>
        </w:rPr>
        <w:t xml:space="preserve"> </w:t>
      </w:r>
      <w:r w:rsidRPr="0022102A">
        <w:rPr>
          <w:rStyle w:val="FontStyle55"/>
          <w:sz w:val="24"/>
          <w:szCs w:val="24"/>
        </w:rPr>
        <w:t>објекту „</w:t>
      </w:r>
      <w:r w:rsidR="006A5D5B">
        <w:rPr>
          <w:rStyle w:val="FontStyle55"/>
          <w:sz w:val="24"/>
          <w:szCs w:val="24"/>
        </w:rPr>
        <w:t>Штарк</w:t>
      </w:r>
      <w:r w:rsidR="00D022F5" w:rsidRPr="0022102A">
        <w:rPr>
          <w:rStyle w:val="FontStyle55"/>
          <w:sz w:val="24"/>
          <w:szCs w:val="24"/>
        </w:rPr>
        <w:t xml:space="preserve"> </w:t>
      </w:r>
      <w:r w:rsidR="00D62148">
        <w:rPr>
          <w:rStyle w:val="FontStyle55"/>
          <w:sz w:val="24"/>
          <w:szCs w:val="24"/>
        </w:rPr>
        <w:t>Арена</w:t>
      </w:r>
      <w:r w:rsidRPr="0022102A">
        <w:rPr>
          <w:rStyle w:val="FontStyle55"/>
          <w:sz w:val="24"/>
          <w:szCs w:val="24"/>
        </w:rPr>
        <w:t>“ или</w:t>
      </w:r>
      <w:r w:rsidR="00D022F5" w:rsidRPr="0022102A">
        <w:rPr>
          <w:rStyle w:val="FontStyle55"/>
          <w:sz w:val="24"/>
          <w:szCs w:val="24"/>
        </w:rPr>
        <w:t xml:space="preserve"> </w:t>
      </w:r>
      <w:r w:rsidR="00810DBF" w:rsidRPr="0022102A">
        <w:rPr>
          <w:rStyle w:val="FontStyle55"/>
          <w:sz w:val="24"/>
          <w:szCs w:val="24"/>
        </w:rPr>
        <w:t>МУП-а;</w:t>
      </w:r>
    </w:p>
    <w:p w:rsidR="00810DBF" w:rsidRPr="0022102A" w:rsidRDefault="00810DBF" w:rsidP="0022102A">
      <w:pPr>
        <w:pStyle w:val="Style7"/>
        <w:widowControl/>
        <w:tabs>
          <w:tab w:val="num" w:pos="270"/>
        </w:tabs>
        <w:ind w:left="270" w:hanging="270"/>
        <w:jc w:val="both"/>
        <w:rPr>
          <w:rStyle w:val="FontStyle55"/>
          <w:sz w:val="24"/>
          <w:szCs w:val="24"/>
        </w:rPr>
      </w:pPr>
    </w:p>
    <w:p w:rsidR="00F83C74" w:rsidRPr="0022102A" w:rsidRDefault="00F83C74" w:rsidP="0022102A">
      <w:pPr>
        <w:pStyle w:val="Style7"/>
        <w:widowControl/>
        <w:tabs>
          <w:tab w:val="num" w:pos="270"/>
        </w:tabs>
        <w:ind w:left="270" w:hanging="270"/>
        <w:jc w:val="both"/>
        <w:rPr>
          <w:rStyle w:val="FontStyle55"/>
          <w:sz w:val="24"/>
          <w:szCs w:val="24"/>
        </w:rPr>
      </w:pPr>
      <w:r w:rsidRPr="0022102A">
        <w:rPr>
          <w:rStyle w:val="FontStyle55"/>
          <w:sz w:val="24"/>
          <w:szCs w:val="24"/>
        </w:rPr>
        <w:t xml:space="preserve">-  </w:t>
      </w:r>
      <w:r w:rsidR="005C3E11" w:rsidRPr="0022102A">
        <w:rPr>
          <w:rStyle w:val="FontStyle55"/>
          <w:b/>
          <w:sz w:val="24"/>
          <w:szCs w:val="24"/>
        </w:rPr>
        <w:t>з</w:t>
      </w:r>
      <w:r w:rsidRPr="0022102A">
        <w:rPr>
          <w:rStyle w:val="FontStyle55"/>
          <w:b/>
          <w:sz w:val="24"/>
          <w:szCs w:val="24"/>
        </w:rPr>
        <w:t>а</w:t>
      </w:r>
      <w:r w:rsidR="00D022F5" w:rsidRPr="0022102A">
        <w:rPr>
          <w:rStyle w:val="FontStyle55"/>
          <w:b/>
          <w:sz w:val="24"/>
          <w:szCs w:val="24"/>
        </w:rPr>
        <w:t xml:space="preserve"> </w:t>
      </w:r>
      <w:r w:rsidRPr="0022102A">
        <w:rPr>
          <w:rStyle w:val="FontStyle55"/>
          <w:b/>
          <w:sz w:val="24"/>
          <w:szCs w:val="24"/>
        </w:rPr>
        <w:t>10 радника</w:t>
      </w:r>
      <w:r w:rsidR="00D022F5" w:rsidRPr="0022102A">
        <w:rPr>
          <w:rStyle w:val="FontStyle55"/>
          <w:b/>
          <w:sz w:val="24"/>
          <w:szCs w:val="24"/>
        </w:rPr>
        <w:t xml:space="preserve"> </w:t>
      </w:r>
      <w:r w:rsidRPr="0022102A">
        <w:rPr>
          <w:rStyle w:val="FontStyle55"/>
          <w:b/>
          <w:sz w:val="24"/>
          <w:szCs w:val="24"/>
        </w:rPr>
        <w:t xml:space="preserve">од </w:t>
      </w:r>
      <w:r w:rsidR="00112E6D" w:rsidRPr="0022102A">
        <w:rPr>
          <w:rStyle w:val="FontStyle55"/>
          <w:b/>
          <w:sz w:val="24"/>
          <w:szCs w:val="24"/>
        </w:rPr>
        <w:t xml:space="preserve">оквирно </w:t>
      </w:r>
      <w:r w:rsidRPr="0022102A">
        <w:rPr>
          <w:rStyle w:val="FontStyle55"/>
          <w:b/>
          <w:sz w:val="24"/>
          <w:szCs w:val="24"/>
        </w:rPr>
        <w:t xml:space="preserve">40, </w:t>
      </w:r>
      <w:r w:rsidR="00D022F5" w:rsidRPr="0022102A">
        <w:rPr>
          <w:rStyle w:val="FontStyle55"/>
          <w:b/>
          <w:sz w:val="24"/>
          <w:szCs w:val="24"/>
        </w:rPr>
        <w:t xml:space="preserve"> </w:t>
      </w:r>
      <w:r w:rsidRPr="0022102A">
        <w:rPr>
          <w:rStyle w:val="FontStyle55"/>
          <w:b/>
          <w:sz w:val="24"/>
          <w:szCs w:val="24"/>
        </w:rPr>
        <w:t>доставити</w:t>
      </w:r>
      <w:r w:rsidR="00D022F5" w:rsidRPr="0022102A">
        <w:rPr>
          <w:rStyle w:val="FontStyle55"/>
          <w:b/>
          <w:sz w:val="24"/>
          <w:szCs w:val="24"/>
        </w:rPr>
        <w:t xml:space="preserve"> </w:t>
      </w:r>
      <w:r w:rsidRPr="0022102A">
        <w:rPr>
          <w:rStyle w:val="FontStyle55"/>
          <w:b/>
          <w:sz w:val="24"/>
          <w:szCs w:val="24"/>
        </w:rPr>
        <w:t>фотокопију</w:t>
      </w:r>
      <w:r w:rsidR="00D022F5" w:rsidRPr="0022102A">
        <w:rPr>
          <w:rStyle w:val="FontStyle55"/>
          <w:b/>
          <w:sz w:val="24"/>
          <w:szCs w:val="24"/>
        </w:rPr>
        <w:t xml:space="preserve"> </w:t>
      </w:r>
      <w:r w:rsidRPr="0022102A">
        <w:rPr>
          <w:rStyle w:val="FontStyle55"/>
          <w:b/>
          <w:sz w:val="24"/>
          <w:szCs w:val="24"/>
        </w:rPr>
        <w:t>Потврде/Сертификата</w:t>
      </w:r>
      <w:r w:rsidR="00D022F5" w:rsidRPr="0022102A">
        <w:rPr>
          <w:rStyle w:val="FontStyle55"/>
          <w:b/>
          <w:sz w:val="24"/>
          <w:szCs w:val="24"/>
        </w:rPr>
        <w:t xml:space="preserve"> </w:t>
      </w:r>
      <w:r w:rsidRPr="0022102A">
        <w:rPr>
          <w:rStyle w:val="FontStyle55"/>
          <w:sz w:val="24"/>
          <w:szCs w:val="24"/>
        </w:rPr>
        <w:t>да</w:t>
      </w:r>
      <w:r w:rsidR="00D022F5" w:rsidRPr="0022102A">
        <w:rPr>
          <w:rStyle w:val="FontStyle55"/>
          <w:sz w:val="24"/>
          <w:szCs w:val="24"/>
        </w:rPr>
        <w:t xml:space="preserve"> </w:t>
      </w:r>
      <w:r w:rsidRPr="0022102A">
        <w:rPr>
          <w:rStyle w:val="FontStyle55"/>
          <w:sz w:val="24"/>
          <w:szCs w:val="24"/>
        </w:rPr>
        <w:t>су</w:t>
      </w:r>
      <w:r w:rsidR="00D022F5" w:rsidRPr="0022102A">
        <w:rPr>
          <w:rStyle w:val="FontStyle55"/>
          <w:sz w:val="24"/>
          <w:szCs w:val="24"/>
        </w:rPr>
        <w:t xml:space="preserve"> </w:t>
      </w:r>
      <w:r w:rsidRPr="0022102A">
        <w:rPr>
          <w:rStyle w:val="FontStyle55"/>
          <w:sz w:val="24"/>
          <w:szCs w:val="24"/>
        </w:rPr>
        <w:t>лица</w:t>
      </w:r>
      <w:r w:rsidR="00D022F5" w:rsidRPr="0022102A">
        <w:rPr>
          <w:rStyle w:val="FontStyle55"/>
          <w:sz w:val="24"/>
          <w:szCs w:val="24"/>
        </w:rPr>
        <w:t xml:space="preserve"> </w:t>
      </w:r>
      <w:r w:rsidRPr="0022102A">
        <w:rPr>
          <w:rStyle w:val="FontStyle55"/>
          <w:sz w:val="24"/>
          <w:szCs w:val="24"/>
        </w:rPr>
        <w:t>завршила</w:t>
      </w:r>
      <w:r w:rsidR="00D022F5" w:rsidRPr="0022102A">
        <w:rPr>
          <w:rStyle w:val="FontStyle55"/>
          <w:sz w:val="24"/>
          <w:szCs w:val="24"/>
        </w:rPr>
        <w:t xml:space="preserve"> </w:t>
      </w:r>
      <w:r w:rsidRPr="0022102A">
        <w:rPr>
          <w:rStyle w:val="FontStyle55"/>
          <w:b/>
          <w:sz w:val="24"/>
          <w:szCs w:val="24"/>
        </w:rPr>
        <w:t>обуку</w:t>
      </w:r>
      <w:r w:rsidR="00D022F5" w:rsidRPr="0022102A">
        <w:rPr>
          <w:rStyle w:val="FontStyle55"/>
          <w:b/>
          <w:sz w:val="24"/>
          <w:szCs w:val="24"/>
        </w:rPr>
        <w:t xml:space="preserve"> </w:t>
      </w:r>
      <w:r w:rsidRPr="0022102A">
        <w:rPr>
          <w:rStyle w:val="FontStyle55"/>
          <w:b/>
          <w:sz w:val="24"/>
          <w:szCs w:val="24"/>
        </w:rPr>
        <w:t>з</w:t>
      </w:r>
      <w:r w:rsidR="00D022F5" w:rsidRPr="0022102A">
        <w:rPr>
          <w:rStyle w:val="FontStyle55"/>
          <w:b/>
          <w:sz w:val="24"/>
          <w:szCs w:val="24"/>
        </w:rPr>
        <w:t xml:space="preserve">а </w:t>
      </w:r>
      <w:r w:rsidRPr="0022102A">
        <w:rPr>
          <w:rStyle w:val="FontStyle55"/>
          <w:b/>
          <w:sz w:val="24"/>
          <w:szCs w:val="24"/>
        </w:rPr>
        <w:t>руковање</w:t>
      </w:r>
      <w:r w:rsidR="00D022F5" w:rsidRPr="0022102A">
        <w:rPr>
          <w:rStyle w:val="FontStyle55"/>
          <w:b/>
          <w:sz w:val="24"/>
          <w:szCs w:val="24"/>
        </w:rPr>
        <w:t xml:space="preserve"> </w:t>
      </w:r>
      <w:r w:rsidRPr="0022102A">
        <w:rPr>
          <w:rStyle w:val="FontStyle55"/>
          <w:b/>
          <w:sz w:val="24"/>
          <w:szCs w:val="24"/>
        </w:rPr>
        <w:t>стабилним</w:t>
      </w:r>
      <w:r w:rsidR="00D022F5" w:rsidRPr="0022102A">
        <w:rPr>
          <w:rStyle w:val="FontStyle55"/>
          <w:b/>
          <w:sz w:val="24"/>
          <w:szCs w:val="24"/>
        </w:rPr>
        <w:t xml:space="preserve"> </w:t>
      </w:r>
      <w:r w:rsidRPr="0022102A">
        <w:rPr>
          <w:rStyle w:val="FontStyle55"/>
          <w:b/>
          <w:sz w:val="24"/>
          <w:szCs w:val="24"/>
        </w:rPr>
        <w:t>системом</w:t>
      </w:r>
      <w:r w:rsidR="00D022F5" w:rsidRPr="0022102A">
        <w:rPr>
          <w:rStyle w:val="FontStyle55"/>
          <w:b/>
          <w:sz w:val="24"/>
          <w:szCs w:val="24"/>
        </w:rPr>
        <w:t xml:space="preserve"> </w:t>
      </w:r>
      <w:r w:rsidRPr="0022102A">
        <w:rPr>
          <w:rStyle w:val="FontStyle55"/>
          <w:b/>
          <w:sz w:val="24"/>
          <w:szCs w:val="24"/>
        </w:rPr>
        <w:t>за</w:t>
      </w:r>
      <w:r w:rsidR="00D022F5" w:rsidRPr="0022102A">
        <w:rPr>
          <w:rStyle w:val="FontStyle55"/>
          <w:b/>
          <w:sz w:val="24"/>
          <w:szCs w:val="24"/>
        </w:rPr>
        <w:t xml:space="preserve"> </w:t>
      </w:r>
      <w:r w:rsidRPr="0022102A">
        <w:rPr>
          <w:rStyle w:val="FontStyle55"/>
          <w:b/>
          <w:sz w:val="24"/>
          <w:szCs w:val="24"/>
        </w:rPr>
        <w:t>дојаву</w:t>
      </w:r>
      <w:r w:rsidR="00D022F5" w:rsidRPr="0022102A">
        <w:rPr>
          <w:rStyle w:val="FontStyle55"/>
          <w:b/>
          <w:sz w:val="24"/>
          <w:szCs w:val="24"/>
        </w:rPr>
        <w:t xml:space="preserve"> </w:t>
      </w:r>
      <w:r w:rsidRPr="0022102A">
        <w:rPr>
          <w:rStyle w:val="FontStyle55"/>
          <w:b/>
          <w:sz w:val="24"/>
          <w:szCs w:val="24"/>
        </w:rPr>
        <w:t>и</w:t>
      </w:r>
      <w:r w:rsidR="00D022F5" w:rsidRPr="0022102A">
        <w:rPr>
          <w:rStyle w:val="FontStyle55"/>
          <w:b/>
          <w:sz w:val="24"/>
          <w:szCs w:val="24"/>
        </w:rPr>
        <w:t xml:space="preserve"> </w:t>
      </w:r>
      <w:r w:rsidRPr="0022102A">
        <w:rPr>
          <w:rStyle w:val="FontStyle55"/>
          <w:b/>
          <w:sz w:val="24"/>
          <w:szCs w:val="24"/>
        </w:rPr>
        <w:t>гашење</w:t>
      </w:r>
      <w:r w:rsidR="00D022F5" w:rsidRPr="0022102A">
        <w:rPr>
          <w:rStyle w:val="FontStyle55"/>
          <w:b/>
          <w:sz w:val="24"/>
          <w:szCs w:val="24"/>
        </w:rPr>
        <w:t xml:space="preserve"> </w:t>
      </w:r>
      <w:r w:rsidRPr="0022102A">
        <w:rPr>
          <w:rStyle w:val="FontStyle55"/>
          <w:b/>
          <w:sz w:val="24"/>
          <w:szCs w:val="24"/>
        </w:rPr>
        <w:t>пожара</w:t>
      </w:r>
      <w:r w:rsidR="00D022F5" w:rsidRPr="0022102A">
        <w:rPr>
          <w:rStyle w:val="FontStyle55"/>
          <w:b/>
          <w:sz w:val="24"/>
          <w:szCs w:val="24"/>
        </w:rPr>
        <w:t xml:space="preserve"> </w:t>
      </w:r>
      <w:r w:rsidRPr="0022102A">
        <w:rPr>
          <w:rStyle w:val="FontStyle55"/>
          <w:b/>
          <w:sz w:val="24"/>
          <w:szCs w:val="24"/>
        </w:rPr>
        <w:t>воденом</w:t>
      </w:r>
      <w:r w:rsidR="00D022F5" w:rsidRPr="0022102A">
        <w:rPr>
          <w:rStyle w:val="FontStyle55"/>
          <w:b/>
          <w:sz w:val="24"/>
          <w:szCs w:val="24"/>
        </w:rPr>
        <w:t xml:space="preserve"> </w:t>
      </w:r>
      <w:r w:rsidRPr="0022102A">
        <w:rPr>
          <w:rStyle w:val="FontStyle55"/>
          <w:b/>
          <w:sz w:val="24"/>
          <w:szCs w:val="24"/>
        </w:rPr>
        <w:t>маглом</w:t>
      </w:r>
      <w:r w:rsidRPr="0022102A">
        <w:rPr>
          <w:rStyle w:val="FontStyle55"/>
          <w:sz w:val="24"/>
          <w:szCs w:val="24"/>
        </w:rPr>
        <w:t xml:space="preserve"> – тип „Ултрафог“ истог</w:t>
      </w:r>
      <w:r w:rsidR="00D022F5" w:rsidRPr="0022102A">
        <w:rPr>
          <w:rStyle w:val="FontStyle55"/>
          <w:sz w:val="24"/>
          <w:szCs w:val="24"/>
        </w:rPr>
        <w:t xml:space="preserve"> </w:t>
      </w:r>
      <w:r w:rsidRPr="0022102A">
        <w:rPr>
          <w:rStyle w:val="FontStyle55"/>
          <w:sz w:val="24"/>
          <w:szCs w:val="24"/>
        </w:rPr>
        <w:t>или</w:t>
      </w:r>
      <w:r w:rsidR="00D022F5" w:rsidRPr="0022102A">
        <w:rPr>
          <w:rStyle w:val="FontStyle55"/>
          <w:sz w:val="24"/>
          <w:szCs w:val="24"/>
        </w:rPr>
        <w:t xml:space="preserve"> </w:t>
      </w:r>
      <w:r w:rsidRPr="0022102A">
        <w:rPr>
          <w:rStyle w:val="FontStyle55"/>
          <w:sz w:val="24"/>
          <w:szCs w:val="24"/>
        </w:rPr>
        <w:t>сличног</w:t>
      </w:r>
      <w:r w:rsidR="00D022F5" w:rsidRPr="0022102A">
        <w:rPr>
          <w:rStyle w:val="FontStyle55"/>
          <w:sz w:val="24"/>
          <w:szCs w:val="24"/>
        </w:rPr>
        <w:t xml:space="preserve"> </w:t>
      </w:r>
      <w:r w:rsidRPr="0022102A">
        <w:rPr>
          <w:rStyle w:val="FontStyle55"/>
          <w:sz w:val="24"/>
          <w:szCs w:val="24"/>
        </w:rPr>
        <w:t>као</w:t>
      </w:r>
      <w:r w:rsidR="00D022F5" w:rsidRPr="0022102A">
        <w:rPr>
          <w:rStyle w:val="FontStyle55"/>
          <w:sz w:val="24"/>
          <w:szCs w:val="24"/>
        </w:rPr>
        <w:t xml:space="preserve"> </w:t>
      </w:r>
      <w:r w:rsidRPr="0022102A">
        <w:rPr>
          <w:rStyle w:val="FontStyle55"/>
          <w:sz w:val="24"/>
          <w:szCs w:val="24"/>
        </w:rPr>
        <w:t>што</w:t>
      </w:r>
      <w:r w:rsidR="00D022F5" w:rsidRPr="0022102A">
        <w:rPr>
          <w:rStyle w:val="FontStyle55"/>
          <w:sz w:val="24"/>
          <w:szCs w:val="24"/>
        </w:rPr>
        <w:t xml:space="preserve"> </w:t>
      </w:r>
      <w:r w:rsidRPr="0022102A">
        <w:rPr>
          <w:rStyle w:val="FontStyle55"/>
          <w:sz w:val="24"/>
          <w:szCs w:val="24"/>
        </w:rPr>
        <w:t>је</w:t>
      </w:r>
      <w:r w:rsidR="00D022F5" w:rsidRPr="0022102A">
        <w:rPr>
          <w:rStyle w:val="FontStyle55"/>
          <w:sz w:val="24"/>
          <w:szCs w:val="24"/>
        </w:rPr>
        <w:t xml:space="preserve"> </w:t>
      </w:r>
      <w:r w:rsidRPr="0022102A">
        <w:rPr>
          <w:rStyle w:val="FontStyle55"/>
          <w:sz w:val="24"/>
          <w:szCs w:val="24"/>
        </w:rPr>
        <w:t>инсталиран</w:t>
      </w:r>
      <w:r w:rsidR="00D022F5" w:rsidRPr="0022102A">
        <w:rPr>
          <w:rStyle w:val="FontStyle55"/>
          <w:sz w:val="24"/>
          <w:szCs w:val="24"/>
        </w:rPr>
        <w:t xml:space="preserve"> </w:t>
      </w:r>
      <w:r w:rsidRPr="0022102A">
        <w:rPr>
          <w:rStyle w:val="FontStyle55"/>
          <w:sz w:val="24"/>
          <w:szCs w:val="24"/>
        </w:rPr>
        <w:t>у</w:t>
      </w:r>
      <w:r w:rsidR="00D022F5" w:rsidRPr="0022102A">
        <w:rPr>
          <w:rStyle w:val="FontStyle55"/>
          <w:sz w:val="24"/>
          <w:szCs w:val="24"/>
        </w:rPr>
        <w:t xml:space="preserve"> </w:t>
      </w:r>
      <w:r w:rsidRPr="0022102A">
        <w:rPr>
          <w:rStyle w:val="FontStyle55"/>
          <w:sz w:val="24"/>
          <w:szCs w:val="24"/>
        </w:rPr>
        <w:t>објекту</w:t>
      </w:r>
      <w:r w:rsidR="00D022F5" w:rsidRPr="0022102A">
        <w:rPr>
          <w:rStyle w:val="FontStyle55"/>
          <w:sz w:val="24"/>
          <w:szCs w:val="24"/>
        </w:rPr>
        <w:t xml:space="preserve"> </w:t>
      </w:r>
      <w:r w:rsidRPr="0022102A">
        <w:rPr>
          <w:rStyle w:val="FontStyle55"/>
          <w:sz w:val="24"/>
          <w:szCs w:val="24"/>
        </w:rPr>
        <w:t>Наручиоца. Сертификат</w:t>
      </w:r>
      <w:r w:rsidR="00D022F5" w:rsidRPr="0022102A">
        <w:rPr>
          <w:rStyle w:val="FontStyle55"/>
          <w:sz w:val="24"/>
          <w:szCs w:val="24"/>
        </w:rPr>
        <w:t xml:space="preserve"> </w:t>
      </w:r>
      <w:r w:rsidRPr="0022102A">
        <w:rPr>
          <w:rStyle w:val="FontStyle55"/>
          <w:sz w:val="24"/>
          <w:szCs w:val="24"/>
        </w:rPr>
        <w:t>мора</w:t>
      </w:r>
      <w:r w:rsidR="00D022F5" w:rsidRPr="0022102A">
        <w:rPr>
          <w:rStyle w:val="FontStyle55"/>
          <w:sz w:val="24"/>
          <w:szCs w:val="24"/>
        </w:rPr>
        <w:t xml:space="preserve"> </w:t>
      </w:r>
      <w:r w:rsidRPr="0022102A">
        <w:rPr>
          <w:rStyle w:val="FontStyle55"/>
          <w:sz w:val="24"/>
          <w:szCs w:val="24"/>
        </w:rPr>
        <w:t>бити</w:t>
      </w:r>
      <w:r w:rsidR="00D022F5" w:rsidRPr="0022102A">
        <w:rPr>
          <w:rStyle w:val="FontStyle55"/>
          <w:sz w:val="24"/>
          <w:szCs w:val="24"/>
        </w:rPr>
        <w:t xml:space="preserve"> </w:t>
      </w:r>
      <w:r w:rsidRPr="0022102A">
        <w:rPr>
          <w:rStyle w:val="FontStyle55"/>
          <w:sz w:val="24"/>
          <w:szCs w:val="24"/>
        </w:rPr>
        <w:t>издат</w:t>
      </w:r>
      <w:r w:rsidR="00D022F5" w:rsidRPr="0022102A">
        <w:rPr>
          <w:rStyle w:val="FontStyle55"/>
          <w:sz w:val="24"/>
          <w:szCs w:val="24"/>
        </w:rPr>
        <w:t xml:space="preserve"> </w:t>
      </w:r>
      <w:r w:rsidRPr="0022102A">
        <w:rPr>
          <w:rStyle w:val="FontStyle55"/>
          <w:sz w:val="24"/>
          <w:szCs w:val="24"/>
        </w:rPr>
        <w:t>од</w:t>
      </w:r>
      <w:r w:rsidR="00D022F5" w:rsidRPr="0022102A">
        <w:rPr>
          <w:rStyle w:val="FontStyle55"/>
          <w:sz w:val="24"/>
          <w:szCs w:val="24"/>
        </w:rPr>
        <w:t xml:space="preserve"> </w:t>
      </w:r>
      <w:r w:rsidRPr="0022102A">
        <w:rPr>
          <w:rStyle w:val="FontStyle55"/>
          <w:sz w:val="24"/>
          <w:szCs w:val="24"/>
        </w:rPr>
        <w:t>произвођача</w:t>
      </w:r>
      <w:r w:rsidR="00D022F5" w:rsidRPr="0022102A">
        <w:rPr>
          <w:rStyle w:val="FontStyle55"/>
          <w:sz w:val="24"/>
          <w:szCs w:val="24"/>
        </w:rPr>
        <w:t xml:space="preserve"> </w:t>
      </w:r>
      <w:r w:rsidRPr="0022102A">
        <w:rPr>
          <w:rStyle w:val="FontStyle55"/>
          <w:sz w:val="24"/>
          <w:szCs w:val="24"/>
        </w:rPr>
        <w:t>уграђеног</w:t>
      </w:r>
      <w:r w:rsidR="00D022F5" w:rsidRPr="0022102A">
        <w:rPr>
          <w:rStyle w:val="FontStyle55"/>
          <w:sz w:val="24"/>
          <w:szCs w:val="24"/>
        </w:rPr>
        <w:t xml:space="preserve"> </w:t>
      </w:r>
      <w:r w:rsidRPr="0022102A">
        <w:rPr>
          <w:rStyle w:val="FontStyle55"/>
          <w:sz w:val="24"/>
          <w:szCs w:val="24"/>
        </w:rPr>
        <w:t>система, компаније</w:t>
      </w:r>
      <w:r w:rsidR="00D022F5" w:rsidRPr="0022102A">
        <w:rPr>
          <w:rStyle w:val="FontStyle55"/>
          <w:sz w:val="24"/>
          <w:szCs w:val="24"/>
        </w:rPr>
        <w:t xml:space="preserve"> </w:t>
      </w:r>
      <w:r w:rsidRPr="0022102A">
        <w:rPr>
          <w:rStyle w:val="FontStyle55"/>
          <w:sz w:val="24"/>
          <w:szCs w:val="24"/>
        </w:rPr>
        <w:t>која</w:t>
      </w:r>
      <w:r w:rsidR="00D022F5" w:rsidRPr="0022102A">
        <w:rPr>
          <w:rStyle w:val="FontStyle55"/>
          <w:sz w:val="24"/>
          <w:szCs w:val="24"/>
        </w:rPr>
        <w:t xml:space="preserve"> </w:t>
      </w:r>
      <w:r w:rsidRPr="0022102A">
        <w:rPr>
          <w:rStyle w:val="FontStyle55"/>
          <w:sz w:val="24"/>
          <w:szCs w:val="24"/>
        </w:rPr>
        <w:t>је</w:t>
      </w:r>
      <w:r w:rsidR="00D022F5" w:rsidRPr="0022102A">
        <w:rPr>
          <w:rStyle w:val="FontStyle55"/>
          <w:sz w:val="24"/>
          <w:szCs w:val="24"/>
        </w:rPr>
        <w:t xml:space="preserve"> </w:t>
      </w:r>
      <w:r w:rsidRPr="0022102A">
        <w:rPr>
          <w:rStyle w:val="FontStyle55"/>
          <w:sz w:val="24"/>
          <w:szCs w:val="24"/>
        </w:rPr>
        <w:t>инсталирала</w:t>
      </w:r>
      <w:r w:rsidR="00D022F5" w:rsidRPr="0022102A">
        <w:rPr>
          <w:rStyle w:val="FontStyle55"/>
          <w:sz w:val="24"/>
          <w:szCs w:val="24"/>
        </w:rPr>
        <w:t xml:space="preserve"> </w:t>
      </w:r>
      <w:r w:rsidRPr="0022102A">
        <w:rPr>
          <w:rStyle w:val="FontStyle55"/>
          <w:sz w:val="24"/>
          <w:szCs w:val="24"/>
        </w:rPr>
        <w:t>систем</w:t>
      </w:r>
      <w:r w:rsidR="00D022F5" w:rsidRPr="0022102A">
        <w:rPr>
          <w:rStyle w:val="FontStyle55"/>
          <w:sz w:val="24"/>
          <w:szCs w:val="24"/>
        </w:rPr>
        <w:t xml:space="preserve"> </w:t>
      </w:r>
      <w:r w:rsidRPr="0022102A">
        <w:rPr>
          <w:rStyle w:val="FontStyle55"/>
          <w:sz w:val="24"/>
          <w:szCs w:val="24"/>
        </w:rPr>
        <w:t>за</w:t>
      </w:r>
      <w:r w:rsidR="00D022F5" w:rsidRPr="0022102A">
        <w:rPr>
          <w:rStyle w:val="FontStyle55"/>
          <w:sz w:val="24"/>
          <w:szCs w:val="24"/>
        </w:rPr>
        <w:t xml:space="preserve"> </w:t>
      </w:r>
      <w:r w:rsidRPr="0022102A">
        <w:rPr>
          <w:rStyle w:val="FontStyle55"/>
          <w:sz w:val="24"/>
          <w:szCs w:val="24"/>
        </w:rPr>
        <w:t>дојаву</w:t>
      </w:r>
      <w:r w:rsidR="00D022F5" w:rsidRPr="0022102A">
        <w:rPr>
          <w:rStyle w:val="FontStyle55"/>
          <w:sz w:val="24"/>
          <w:szCs w:val="24"/>
        </w:rPr>
        <w:t xml:space="preserve"> </w:t>
      </w:r>
      <w:r w:rsidRPr="0022102A">
        <w:rPr>
          <w:rStyle w:val="FontStyle55"/>
          <w:sz w:val="24"/>
          <w:szCs w:val="24"/>
        </w:rPr>
        <w:t>и</w:t>
      </w:r>
      <w:r w:rsidR="00D022F5" w:rsidRPr="0022102A">
        <w:rPr>
          <w:rStyle w:val="FontStyle55"/>
          <w:sz w:val="24"/>
          <w:szCs w:val="24"/>
        </w:rPr>
        <w:t xml:space="preserve"> </w:t>
      </w:r>
      <w:r w:rsidRPr="0022102A">
        <w:rPr>
          <w:rStyle w:val="FontStyle55"/>
          <w:sz w:val="24"/>
          <w:szCs w:val="24"/>
        </w:rPr>
        <w:t>гашење</w:t>
      </w:r>
      <w:r w:rsidR="00D022F5" w:rsidRPr="0022102A">
        <w:rPr>
          <w:rStyle w:val="FontStyle55"/>
          <w:sz w:val="24"/>
          <w:szCs w:val="24"/>
        </w:rPr>
        <w:t xml:space="preserve"> </w:t>
      </w:r>
      <w:r w:rsidRPr="0022102A">
        <w:rPr>
          <w:rStyle w:val="FontStyle55"/>
          <w:sz w:val="24"/>
          <w:szCs w:val="24"/>
        </w:rPr>
        <w:t>пожара</w:t>
      </w:r>
      <w:r w:rsidR="00D022F5" w:rsidRPr="0022102A">
        <w:rPr>
          <w:rStyle w:val="FontStyle55"/>
          <w:sz w:val="24"/>
          <w:szCs w:val="24"/>
        </w:rPr>
        <w:t xml:space="preserve"> </w:t>
      </w:r>
      <w:r w:rsidRPr="0022102A">
        <w:rPr>
          <w:rStyle w:val="FontStyle55"/>
          <w:sz w:val="24"/>
          <w:szCs w:val="24"/>
        </w:rPr>
        <w:t>воденом</w:t>
      </w:r>
      <w:r w:rsidR="00D022F5" w:rsidRPr="0022102A">
        <w:rPr>
          <w:rStyle w:val="FontStyle55"/>
          <w:sz w:val="24"/>
          <w:szCs w:val="24"/>
        </w:rPr>
        <w:t xml:space="preserve"> </w:t>
      </w:r>
      <w:r w:rsidRPr="0022102A">
        <w:rPr>
          <w:rStyle w:val="FontStyle55"/>
          <w:sz w:val="24"/>
          <w:szCs w:val="24"/>
        </w:rPr>
        <w:t>маглом –тип „Ултрафог“ на</w:t>
      </w:r>
      <w:r w:rsidR="00D022F5" w:rsidRPr="0022102A">
        <w:rPr>
          <w:rStyle w:val="FontStyle55"/>
          <w:sz w:val="24"/>
          <w:szCs w:val="24"/>
        </w:rPr>
        <w:t xml:space="preserve"> </w:t>
      </w:r>
      <w:r w:rsidRPr="0022102A">
        <w:rPr>
          <w:rStyle w:val="FontStyle55"/>
          <w:sz w:val="24"/>
          <w:szCs w:val="24"/>
        </w:rPr>
        <w:t>објекту „</w:t>
      </w:r>
      <w:r w:rsidR="006A5D5B">
        <w:rPr>
          <w:rStyle w:val="FontStyle55"/>
          <w:sz w:val="24"/>
          <w:szCs w:val="24"/>
        </w:rPr>
        <w:t>Штарк</w:t>
      </w:r>
      <w:r w:rsidR="005C1C52" w:rsidRPr="0022102A">
        <w:rPr>
          <w:rStyle w:val="FontStyle55"/>
          <w:sz w:val="24"/>
          <w:szCs w:val="24"/>
        </w:rPr>
        <w:t xml:space="preserve"> </w:t>
      </w:r>
      <w:r w:rsidR="00D62148">
        <w:rPr>
          <w:rStyle w:val="FontStyle55"/>
          <w:sz w:val="24"/>
          <w:szCs w:val="24"/>
        </w:rPr>
        <w:t>Арена</w:t>
      </w:r>
      <w:r w:rsidRPr="0022102A">
        <w:rPr>
          <w:rStyle w:val="FontStyle55"/>
          <w:sz w:val="24"/>
          <w:szCs w:val="24"/>
        </w:rPr>
        <w:t>“ или</w:t>
      </w:r>
      <w:r w:rsidR="00D022F5" w:rsidRPr="0022102A">
        <w:rPr>
          <w:rStyle w:val="FontStyle55"/>
          <w:sz w:val="24"/>
          <w:szCs w:val="24"/>
        </w:rPr>
        <w:t xml:space="preserve"> </w:t>
      </w:r>
      <w:r w:rsidRPr="0022102A">
        <w:rPr>
          <w:rStyle w:val="FontStyle55"/>
          <w:sz w:val="24"/>
          <w:szCs w:val="24"/>
        </w:rPr>
        <w:t>овлашћене</w:t>
      </w:r>
      <w:r w:rsidR="00D022F5" w:rsidRPr="0022102A">
        <w:rPr>
          <w:rStyle w:val="FontStyle55"/>
          <w:sz w:val="24"/>
          <w:szCs w:val="24"/>
        </w:rPr>
        <w:t xml:space="preserve"> </w:t>
      </w:r>
      <w:r w:rsidRPr="0022102A">
        <w:rPr>
          <w:rStyle w:val="FontStyle55"/>
          <w:sz w:val="24"/>
          <w:szCs w:val="24"/>
        </w:rPr>
        <w:t>институције</w:t>
      </w:r>
      <w:r w:rsidR="00D022F5" w:rsidRPr="0022102A">
        <w:rPr>
          <w:rStyle w:val="FontStyle55"/>
          <w:sz w:val="24"/>
          <w:szCs w:val="24"/>
        </w:rPr>
        <w:t xml:space="preserve"> </w:t>
      </w:r>
      <w:r w:rsidRPr="0022102A">
        <w:rPr>
          <w:rStyle w:val="FontStyle55"/>
          <w:sz w:val="24"/>
          <w:szCs w:val="24"/>
        </w:rPr>
        <w:t>за</w:t>
      </w:r>
      <w:r w:rsidR="00D022F5" w:rsidRPr="0022102A">
        <w:rPr>
          <w:rStyle w:val="FontStyle55"/>
          <w:sz w:val="24"/>
          <w:szCs w:val="24"/>
        </w:rPr>
        <w:t xml:space="preserve"> </w:t>
      </w:r>
      <w:r w:rsidRPr="0022102A">
        <w:rPr>
          <w:rStyle w:val="FontStyle55"/>
          <w:sz w:val="24"/>
          <w:szCs w:val="24"/>
        </w:rPr>
        <w:t>издавање</w:t>
      </w:r>
      <w:r w:rsidR="00D022F5" w:rsidRPr="0022102A">
        <w:rPr>
          <w:rStyle w:val="FontStyle55"/>
          <w:sz w:val="24"/>
          <w:szCs w:val="24"/>
        </w:rPr>
        <w:t xml:space="preserve"> </w:t>
      </w:r>
      <w:r w:rsidR="00810DBF" w:rsidRPr="0022102A">
        <w:rPr>
          <w:rStyle w:val="FontStyle55"/>
          <w:sz w:val="24"/>
          <w:szCs w:val="24"/>
        </w:rPr>
        <w:t>сертификата;</w:t>
      </w:r>
    </w:p>
    <w:p w:rsidR="00810DBF" w:rsidRPr="0022102A" w:rsidRDefault="00810DBF" w:rsidP="0022102A">
      <w:pPr>
        <w:pStyle w:val="Style7"/>
        <w:widowControl/>
        <w:tabs>
          <w:tab w:val="num" w:pos="270"/>
        </w:tabs>
        <w:ind w:left="270" w:hanging="270"/>
        <w:jc w:val="both"/>
        <w:rPr>
          <w:rStyle w:val="FontStyle55"/>
          <w:sz w:val="24"/>
          <w:szCs w:val="24"/>
        </w:rPr>
      </w:pPr>
    </w:p>
    <w:p w:rsidR="00F83C74" w:rsidRPr="0022102A" w:rsidRDefault="00F83C74" w:rsidP="0022102A">
      <w:pPr>
        <w:pStyle w:val="Style7"/>
        <w:widowControl/>
        <w:ind w:left="270" w:hanging="270"/>
        <w:jc w:val="both"/>
        <w:rPr>
          <w:rStyle w:val="FontStyle55"/>
          <w:sz w:val="24"/>
          <w:szCs w:val="24"/>
        </w:rPr>
      </w:pPr>
      <w:r w:rsidRPr="0022102A">
        <w:rPr>
          <w:rStyle w:val="FontStyle55"/>
          <w:sz w:val="24"/>
          <w:szCs w:val="24"/>
        </w:rPr>
        <w:t>-</w:t>
      </w:r>
      <w:r w:rsidR="00D022F5" w:rsidRPr="0022102A">
        <w:rPr>
          <w:rStyle w:val="FontStyle55"/>
          <w:sz w:val="24"/>
          <w:szCs w:val="24"/>
        </w:rPr>
        <w:t xml:space="preserve"> </w:t>
      </w:r>
      <w:r w:rsidR="00D022F5" w:rsidRPr="0022102A">
        <w:rPr>
          <w:rStyle w:val="FontStyle55"/>
          <w:b/>
          <w:sz w:val="24"/>
          <w:szCs w:val="24"/>
        </w:rPr>
        <w:t>з</w:t>
      </w:r>
      <w:r w:rsidRPr="0022102A">
        <w:rPr>
          <w:rStyle w:val="FontStyle55"/>
          <w:b/>
          <w:sz w:val="24"/>
          <w:szCs w:val="24"/>
        </w:rPr>
        <w:t>а</w:t>
      </w:r>
      <w:r w:rsidR="00D022F5" w:rsidRPr="0022102A">
        <w:rPr>
          <w:rStyle w:val="FontStyle55"/>
          <w:b/>
          <w:sz w:val="24"/>
          <w:szCs w:val="24"/>
        </w:rPr>
        <w:t xml:space="preserve"> </w:t>
      </w:r>
      <w:r w:rsidRPr="0022102A">
        <w:rPr>
          <w:rStyle w:val="FontStyle55"/>
          <w:b/>
          <w:sz w:val="24"/>
          <w:szCs w:val="24"/>
        </w:rPr>
        <w:t>10 радника</w:t>
      </w:r>
      <w:r w:rsidR="00D022F5" w:rsidRPr="0022102A">
        <w:rPr>
          <w:rStyle w:val="FontStyle55"/>
          <w:b/>
          <w:sz w:val="24"/>
          <w:szCs w:val="24"/>
        </w:rPr>
        <w:t xml:space="preserve"> </w:t>
      </w:r>
      <w:r w:rsidRPr="0022102A">
        <w:rPr>
          <w:rStyle w:val="FontStyle55"/>
          <w:b/>
          <w:sz w:val="24"/>
          <w:szCs w:val="24"/>
        </w:rPr>
        <w:t xml:space="preserve">од </w:t>
      </w:r>
      <w:r w:rsidR="00112E6D" w:rsidRPr="0022102A">
        <w:rPr>
          <w:rStyle w:val="FontStyle55"/>
          <w:b/>
          <w:sz w:val="24"/>
          <w:szCs w:val="24"/>
        </w:rPr>
        <w:t xml:space="preserve">оквирно </w:t>
      </w:r>
      <w:r w:rsidRPr="0022102A">
        <w:rPr>
          <w:rStyle w:val="FontStyle55"/>
          <w:b/>
          <w:sz w:val="24"/>
          <w:szCs w:val="24"/>
        </w:rPr>
        <w:t>40, доставити</w:t>
      </w:r>
      <w:r w:rsidR="00D022F5" w:rsidRPr="0022102A">
        <w:rPr>
          <w:rStyle w:val="FontStyle55"/>
          <w:b/>
          <w:sz w:val="24"/>
          <w:szCs w:val="24"/>
        </w:rPr>
        <w:t xml:space="preserve"> </w:t>
      </w:r>
      <w:r w:rsidR="005C3E11" w:rsidRPr="0022102A">
        <w:rPr>
          <w:rStyle w:val="FontStyle55"/>
          <w:b/>
          <w:sz w:val="24"/>
          <w:szCs w:val="24"/>
        </w:rPr>
        <w:t>фотокопију</w:t>
      </w:r>
      <w:r w:rsidR="00DB3E24">
        <w:rPr>
          <w:rStyle w:val="FontStyle55"/>
          <w:b/>
          <w:sz w:val="24"/>
          <w:szCs w:val="24"/>
        </w:rPr>
        <w:t xml:space="preserve"> </w:t>
      </w:r>
      <w:r w:rsidRPr="0022102A">
        <w:rPr>
          <w:rStyle w:val="FontStyle55"/>
          <w:b/>
          <w:sz w:val="24"/>
          <w:szCs w:val="24"/>
        </w:rPr>
        <w:t>Потврде/Сертификата</w:t>
      </w:r>
      <w:r w:rsidR="00D022F5" w:rsidRPr="0022102A">
        <w:rPr>
          <w:rStyle w:val="FontStyle55"/>
          <w:b/>
          <w:sz w:val="24"/>
          <w:szCs w:val="24"/>
        </w:rPr>
        <w:t xml:space="preserve"> </w:t>
      </w:r>
      <w:r w:rsidRPr="0022102A">
        <w:rPr>
          <w:rStyle w:val="FontStyle55"/>
          <w:sz w:val="24"/>
          <w:szCs w:val="24"/>
        </w:rPr>
        <w:t>да</w:t>
      </w:r>
      <w:r w:rsidR="00D022F5" w:rsidRPr="0022102A">
        <w:rPr>
          <w:rStyle w:val="FontStyle55"/>
          <w:sz w:val="24"/>
          <w:szCs w:val="24"/>
        </w:rPr>
        <w:t xml:space="preserve"> </w:t>
      </w:r>
      <w:r w:rsidRPr="0022102A">
        <w:rPr>
          <w:rStyle w:val="FontStyle55"/>
          <w:sz w:val="24"/>
          <w:szCs w:val="24"/>
        </w:rPr>
        <w:t>су</w:t>
      </w:r>
      <w:r w:rsidR="00D022F5" w:rsidRPr="0022102A">
        <w:rPr>
          <w:rStyle w:val="FontStyle55"/>
          <w:sz w:val="24"/>
          <w:szCs w:val="24"/>
        </w:rPr>
        <w:t xml:space="preserve"> </w:t>
      </w:r>
      <w:r w:rsidRPr="0022102A">
        <w:rPr>
          <w:rStyle w:val="FontStyle55"/>
          <w:sz w:val="24"/>
          <w:szCs w:val="24"/>
        </w:rPr>
        <w:t>лица</w:t>
      </w:r>
      <w:r w:rsidR="00D022F5" w:rsidRPr="0022102A">
        <w:rPr>
          <w:rStyle w:val="FontStyle55"/>
          <w:sz w:val="24"/>
          <w:szCs w:val="24"/>
        </w:rPr>
        <w:t xml:space="preserve"> </w:t>
      </w:r>
      <w:r w:rsidRPr="0022102A">
        <w:rPr>
          <w:rStyle w:val="FontStyle55"/>
          <w:sz w:val="24"/>
          <w:szCs w:val="24"/>
        </w:rPr>
        <w:t>завршила</w:t>
      </w:r>
      <w:r w:rsidR="00D022F5" w:rsidRPr="0022102A">
        <w:rPr>
          <w:rStyle w:val="FontStyle55"/>
          <w:sz w:val="24"/>
          <w:szCs w:val="24"/>
        </w:rPr>
        <w:t xml:space="preserve"> </w:t>
      </w:r>
      <w:r w:rsidRPr="0022102A">
        <w:rPr>
          <w:rStyle w:val="FontStyle55"/>
          <w:b/>
          <w:sz w:val="24"/>
          <w:szCs w:val="24"/>
        </w:rPr>
        <w:t>обуку</w:t>
      </w:r>
      <w:r w:rsidR="00D022F5" w:rsidRPr="0022102A">
        <w:rPr>
          <w:rStyle w:val="FontStyle55"/>
          <w:b/>
          <w:sz w:val="24"/>
          <w:szCs w:val="24"/>
        </w:rPr>
        <w:t xml:space="preserve"> </w:t>
      </w:r>
      <w:r w:rsidRPr="0022102A">
        <w:rPr>
          <w:rStyle w:val="FontStyle55"/>
          <w:b/>
          <w:sz w:val="24"/>
          <w:szCs w:val="24"/>
        </w:rPr>
        <w:t>за</w:t>
      </w:r>
      <w:r w:rsidR="00D022F5" w:rsidRPr="0022102A">
        <w:rPr>
          <w:rStyle w:val="FontStyle55"/>
          <w:b/>
          <w:sz w:val="24"/>
          <w:szCs w:val="24"/>
        </w:rPr>
        <w:t xml:space="preserve"> </w:t>
      </w:r>
      <w:r w:rsidRPr="0022102A">
        <w:rPr>
          <w:rStyle w:val="FontStyle55"/>
          <w:b/>
          <w:sz w:val="24"/>
          <w:szCs w:val="24"/>
        </w:rPr>
        <w:t>руковање</w:t>
      </w:r>
      <w:r w:rsidR="00D022F5" w:rsidRPr="0022102A">
        <w:rPr>
          <w:rStyle w:val="FontStyle55"/>
          <w:b/>
          <w:sz w:val="24"/>
          <w:szCs w:val="24"/>
        </w:rPr>
        <w:t xml:space="preserve"> </w:t>
      </w:r>
      <w:r w:rsidRPr="0022102A">
        <w:rPr>
          <w:rStyle w:val="FontStyle55"/>
          <w:b/>
          <w:sz w:val="24"/>
          <w:szCs w:val="24"/>
        </w:rPr>
        <w:t>противпожарном</w:t>
      </w:r>
      <w:r w:rsidR="00D022F5" w:rsidRPr="0022102A">
        <w:rPr>
          <w:rStyle w:val="FontStyle55"/>
          <w:b/>
          <w:sz w:val="24"/>
          <w:szCs w:val="24"/>
        </w:rPr>
        <w:t xml:space="preserve"> </w:t>
      </w:r>
      <w:r w:rsidRPr="0022102A">
        <w:rPr>
          <w:rStyle w:val="FontStyle55"/>
          <w:b/>
          <w:sz w:val="24"/>
          <w:szCs w:val="24"/>
        </w:rPr>
        <w:t>централом- тип</w:t>
      </w:r>
      <w:r w:rsidR="00D022F5" w:rsidRPr="0022102A">
        <w:rPr>
          <w:rStyle w:val="FontStyle55"/>
          <w:b/>
          <w:sz w:val="24"/>
          <w:szCs w:val="24"/>
        </w:rPr>
        <w:t xml:space="preserve"> </w:t>
      </w:r>
      <w:r w:rsidRPr="0022102A">
        <w:rPr>
          <w:rStyle w:val="FontStyle55"/>
          <w:b/>
          <w:sz w:val="24"/>
          <w:szCs w:val="24"/>
        </w:rPr>
        <w:t>МЦУ 211</w:t>
      </w:r>
      <w:r w:rsidR="00D022F5" w:rsidRPr="0022102A">
        <w:rPr>
          <w:rStyle w:val="FontStyle55"/>
          <w:b/>
          <w:sz w:val="24"/>
          <w:szCs w:val="24"/>
        </w:rPr>
        <w:t xml:space="preserve"> </w:t>
      </w:r>
      <w:r w:rsidRPr="0022102A">
        <w:rPr>
          <w:rStyle w:val="FontStyle55"/>
          <w:sz w:val="24"/>
          <w:szCs w:val="24"/>
        </w:rPr>
        <w:t>за</w:t>
      </w:r>
      <w:r w:rsidR="00D022F5" w:rsidRPr="0022102A">
        <w:rPr>
          <w:rStyle w:val="FontStyle55"/>
          <w:sz w:val="24"/>
          <w:szCs w:val="24"/>
        </w:rPr>
        <w:t xml:space="preserve"> </w:t>
      </w:r>
      <w:r w:rsidRPr="0022102A">
        <w:rPr>
          <w:rStyle w:val="FontStyle55"/>
          <w:sz w:val="24"/>
          <w:szCs w:val="24"/>
        </w:rPr>
        <w:t>дојаву</w:t>
      </w:r>
      <w:r w:rsidR="00D022F5" w:rsidRPr="0022102A">
        <w:rPr>
          <w:rStyle w:val="FontStyle55"/>
          <w:sz w:val="24"/>
          <w:szCs w:val="24"/>
        </w:rPr>
        <w:t xml:space="preserve"> </w:t>
      </w:r>
      <w:r w:rsidRPr="0022102A">
        <w:rPr>
          <w:rStyle w:val="FontStyle55"/>
          <w:sz w:val="24"/>
          <w:szCs w:val="24"/>
        </w:rPr>
        <w:t>и</w:t>
      </w:r>
      <w:r w:rsidR="00D022F5" w:rsidRPr="0022102A">
        <w:rPr>
          <w:rStyle w:val="FontStyle55"/>
          <w:sz w:val="24"/>
          <w:szCs w:val="24"/>
        </w:rPr>
        <w:t xml:space="preserve"> </w:t>
      </w:r>
      <w:r w:rsidRPr="0022102A">
        <w:rPr>
          <w:rStyle w:val="FontStyle55"/>
          <w:sz w:val="24"/>
          <w:szCs w:val="24"/>
        </w:rPr>
        <w:t>гашење</w:t>
      </w:r>
      <w:r w:rsidR="00D022F5" w:rsidRPr="0022102A">
        <w:rPr>
          <w:rStyle w:val="FontStyle55"/>
          <w:sz w:val="24"/>
          <w:szCs w:val="24"/>
        </w:rPr>
        <w:t xml:space="preserve"> </w:t>
      </w:r>
      <w:r w:rsidRPr="0022102A">
        <w:rPr>
          <w:rStyle w:val="FontStyle55"/>
          <w:sz w:val="24"/>
          <w:szCs w:val="24"/>
        </w:rPr>
        <w:t>пожара.</w:t>
      </w:r>
    </w:p>
    <w:p w:rsidR="00F83C74" w:rsidRPr="0022102A" w:rsidRDefault="005C3E11" w:rsidP="0022102A">
      <w:pPr>
        <w:pStyle w:val="Style7"/>
        <w:widowControl/>
        <w:ind w:left="270" w:hanging="270"/>
        <w:jc w:val="both"/>
        <w:rPr>
          <w:rStyle w:val="FontStyle55"/>
          <w:sz w:val="24"/>
          <w:szCs w:val="24"/>
        </w:rPr>
      </w:pPr>
      <w:r w:rsidRPr="0022102A">
        <w:rPr>
          <w:rStyle w:val="FontStyle55"/>
          <w:sz w:val="24"/>
          <w:szCs w:val="24"/>
        </w:rPr>
        <w:t xml:space="preserve">   </w:t>
      </w:r>
      <w:r w:rsidR="00D022F5" w:rsidRPr="0022102A">
        <w:rPr>
          <w:rStyle w:val="FontStyle55"/>
          <w:sz w:val="24"/>
          <w:szCs w:val="24"/>
        </w:rPr>
        <w:t xml:space="preserve"> </w:t>
      </w:r>
      <w:r w:rsidR="00F83C74" w:rsidRPr="0022102A">
        <w:rPr>
          <w:rStyle w:val="FontStyle55"/>
          <w:sz w:val="24"/>
          <w:szCs w:val="24"/>
        </w:rPr>
        <w:t>Сертификат</w:t>
      </w:r>
      <w:r w:rsidR="00D022F5" w:rsidRPr="0022102A">
        <w:rPr>
          <w:rStyle w:val="FontStyle55"/>
          <w:sz w:val="24"/>
          <w:szCs w:val="24"/>
        </w:rPr>
        <w:t xml:space="preserve"> </w:t>
      </w:r>
      <w:r w:rsidR="00F83C74" w:rsidRPr="0022102A">
        <w:rPr>
          <w:rStyle w:val="FontStyle55"/>
          <w:sz w:val="24"/>
          <w:szCs w:val="24"/>
        </w:rPr>
        <w:t>мора</w:t>
      </w:r>
      <w:r w:rsidR="00D022F5" w:rsidRPr="0022102A">
        <w:rPr>
          <w:rStyle w:val="FontStyle55"/>
          <w:sz w:val="24"/>
          <w:szCs w:val="24"/>
        </w:rPr>
        <w:t xml:space="preserve"> </w:t>
      </w:r>
      <w:r w:rsidR="00F83C74" w:rsidRPr="0022102A">
        <w:rPr>
          <w:rStyle w:val="FontStyle55"/>
          <w:sz w:val="24"/>
          <w:szCs w:val="24"/>
        </w:rPr>
        <w:t>бити</w:t>
      </w:r>
      <w:r w:rsidR="00D022F5" w:rsidRPr="0022102A">
        <w:rPr>
          <w:rStyle w:val="FontStyle55"/>
          <w:sz w:val="24"/>
          <w:szCs w:val="24"/>
        </w:rPr>
        <w:t xml:space="preserve"> </w:t>
      </w:r>
      <w:r w:rsidR="00F83C74" w:rsidRPr="0022102A">
        <w:rPr>
          <w:rStyle w:val="FontStyle55"/>
          <w:sz w:val="24"/>
          <w:szCs w:val="24"/>
        </w:rPr>
        <w:t>издат</w:t>
      </w:r>
      <w:r w:rsidR="00D022F5" w:rsidRPr="0022102A">
        <w:rPr>
          <w:rStyle w:val="FontStyle55"/>
          <w:sz w:val="24"/>
          <w:szCs w:val="24"/>
        </w:rPr>
        <w:t xml:space="preserve"> </w:t>
      </w:r>
      <w:r w:rsidR="00F83C74" w:rsidRPr="0022102A">
        <w:rPr>
          <w:rStyle w:val="FontStyle55"/>
          <w:sz w:val="24"/>
          <w:szCs w:val="24"/>
        </w:rPr>
        <w:t>од</w:t>
      </w:r>
      <w:r w:rsidR="00D022F5" w:rsidRPr="0022102A">
        <w:rPr>
          <w:rStyle w:val="FontStyle55"/>
          <w:sz w:val="24"/>
          <w:szCs w:val="24"/>
        </w:rPr>
        <w:t xml:space="preserve"> </w:t>
      </w:r>
      <w:r w:rsidR="00F83C74" w:rsidRPr="0022102A">
        <w:rPr>
          <w:rStyle w:val="FontStyle55"/>
          <w:sz w:val="24"/>
          <w:szCs w:val="24"/>
        </w:rPr>
        <w:t>произвођача</w:t>
      </w:r>
      <w:r w:rsidR="00D022F5" w:rsidRPr="0022102A">
        <w:rPr>
          <w:rStyle w:val="FontStyle55"/>
          <w:sz w:val="24"/>
          <w:szCs w:val="24"/>
        </w:rPr>
        <w:t xml:space="preserve"> </w:t>
      </w:r>
      <w:r w:rsidR="00F83C74" w:rsidRPr="0022102A">
        <w:rPr>
          <w:rStyle w:val="FontStyle55"/>
          <w:sz w:val="24"/>
          <w:szCs w:val="24"/>
        </w:rPr>
        <w:t>уграђеног</w:t>
      </w:r>
      <w:r w:rsidR="00D022F5" w:rsidRPr="0022102A">
        <w:rPr>
          <w:rStyle w:val="FontStyle55"/>
          <w:sz w:val="24"/>
          <w:szCs w:val="24"/>
        </w:rPr>
        <w:t xml:space="preserve"> </w:t>
      </w:r>
      <w:r w:rsidR="00F83C74" w:rsidRPr="0022102A">
        <w:rPr>
          <w:rStyle w:val="FontStyle55"/>
          <w:sz w:val="24"/>
          <w:szCs w:val="24"/>
        </w:rPr>
        <w:t>система</w:t>
      </w:r>
      <w:r w:rsidRPr="0022102A">
        <w:rPr>
          <w:rStyle w:val="FontStyle55"/>
          <w:sz w:val="24"/>
          <w:szCs w:val="24"/>
        </w:rPr>
        <w:t xml:space="preserve"> </w:t>
      </w:r>
      <w:r w:rsidR="00F83C74" w:rsidRPr="0022102A">
        <w:rPr>
          <w:rStyle w:val="FontStyle55"/>
          <w:sz w:val="24"/>
          <w:szCs w:val="24"/>
        </w:rPr>
        <w:t>или</w:t>
      </w:r>
      <w:r w:rsidRPr="0022102A">
        <w:rPr>
          <w:rStyle w:val="FontStyle55"/>
          <w:sz w:val="24"/>
          <w:szCs w:val="24"/>
        </w:rPr>
        <w:t xml:space="preserve"> </w:t>
      </w:r>
      <w:r w:rsidR="00F83C74" w:rsidRPr="0022102A">
        <w:rPr>
          <w:rStyle w:val="FontStyle55"/>
          <w:sz w:val="24"/>
          <w:szCs w:val="24"/>
        </w:rPr>
        <w:t>званичног</w:t>
      </w:r>
      <w:r w:rsidRPr="0022102A">
        <w:rPr>
          <w:rStyle w:val="FontStyle55"/>
          <w:sz w:val="24"/>
          <w:szCs w:val="24"/>
        </w:rPr>
        <w:t xml:space="preserve"> </w:t>
      </w:r>
      <w:r w:rsidR="00F83C74" w:rsidRPr="0022102A">
        <w:rPr>
          <w:rStyle w:val="FontStyle55"/>
          <w:sz w:val="24"/>
          <w:szCs w:val="24"/>
        </w:rPr>
        <w:t>дистрибутера</w:t>
      </w:r>
      <w:r w:rsidRPr="0022102A">
        <w:rPr>
          <w:rStyle w:val="FontStyle55"/>
          <w:sz w:val="24"/>
          <w:szCs w:val="24"/>
        </w:rPr>
        <w:t xml:space="preserve"> </w:t>
      </w:r>
      <w:r w:rsidR="00F83C74" w:rsidRPr="0022102A">
        <w:rPr>
          <w:rStyle w:val="FontStyle55"/>
          <w:sz w:val="24"/>
          <w:szCs w:val="24"/>
        </w:rPr>
        <w:t>у</w:t>
      </w:r>
      <w:r w:rsidRPr="0022102A">
        <w:rPr>
          <w:rStyle w:val="FontStyle55"/>
          <w:sz w:val="24"/>
          <w:szCs w:val="24"/>
        </w:rPr>
        <w:t xml:space="preserve"> </w:t>
      </w:r>
      <w:r w:rsidR="00F83C74" w:rsidRPr="0022102A">
        <w:rPr>
          <w:rStyle w:val="FontStyle55"/>
          <w:sz w:val="24"/>
          <w:szCs w:val="24"/>
        </w:rPr>
        <w:t>Републици</w:t>
      </w:r>
      <w:r w:rsidRPr="0022102A">
        <w:rPr>
          <w:rStyle w:val="FontStyle55"/>
          <w:sz w:val="24"/>
          <w:szCs w:val="24"/>
        </w:rPr>
        <w:t xml:space="preserve"> </w:t>
      </w:r>
      <w:r w:rsidR="00810DBF" w:rsidRPr="0022102A">
        <w:rPr>
          <w:rStyle w:val="FontStyle55"/>
          <w:sz w:val="24"/>
          <w:szCs w:val="24"/>
        </w:rPr>
        <w:t>Србији;</w:t>
      </w:r>
    </w:p>
    <w:p w:rsidR="003F620F" w:rsidRPr="0022102A" w:rsidRDefault="003F620F" w:rsidP="0022102A">
      <w:pPr>
        <w:pStyle w:val="Style7"/>
        <w:widowControl/>
        <w:ind w:left="270" w:hanging="270"/>
        <w:jc w:val="both"/>
        <w:rPr>
          <w:rStyle w:val="FontStyle55"/>
          <w:sz w:val="24"/>
          <w:szCs w:val="24"/>
        </w:rPr>
      </w:pPr>
    </w:p>
    <w:p w:rsidR="00F83C74" w:rsidRPr="0022102A" w:rsidRDefault="00F83C74" w:rsidP="0022102A">
      <w:pPr>
        <w:pStyle w:val="Style7"/>
        <w:widowControl/>
        <w:tabs>
          <w:tab w:val="num" w:pos="270"/>
        </w:tabs>
        <w:ind w:left="270" w:hanging="270"/>
        <w:jc w:val="both"/>
        <w:rPr>
          <w:rStyle w:val="FontStyle55"/>
          <w:b/>
          <w:sz w:val="24"/>
          <w:szCs w:val="24"/>
        </w:rPr>
      </w:pPr>
      <w:r w:rsidRPr="0022102A">
        <w:rPr>
          <w:rStyle w:val="FontStyle55"/>
          <w:sz w:val="24"/>
          <w:szCs w:val="24"/>
        </w:rPr>
        <w:t>-</w:t>
      </w:r>
      <w:r w:rsidRPr="0022102A">
        <w:rPr>
          <w:rStyle w:val="FontStyle55"/>
          <w:sz w:val="24"/>
          <w:szCs w:val="24"/>
        </w:rPr>
        <w:tab/>
      </w:r>
      <w:r w:rsidR="00C6500F" w:rsidRPr="0022102A">
        <w:rPr>
          <w:rStyle w:val="FontStyle55"/>
          <w:b/>
          <w:sz w:val="24"/>
          <w:szCs w:val="24"/>
        </w:rPr>
        <w:t>з</w:t>
      </w:r>
      <w:r w:rsidRPr="0022102A">
        <w:rPr>
          <w:rStyle w:val="FontStyle55"/>
          <w:b/>
          <w:sz w:val="24"/>
          <w:szCs w:val="24"/>
        </w:rPr>
        <w:t>а 5 радника</w:t>
      </w:r>
      <w:r w:rsidR="005C3E11" w:rsidRPr="0022102A">
        <w:rPr>
          <w:rStyle w:val="FontStyle55"/>
          <w:b/>
          <w:sz w:val="24"/>
          <w:szCs w:val="24"/>
        </w:rPr>
        <w:t xml:space="preserve"> </w:t>
      </w:r>
      <w:r w:rsidRPr="0022102A">
        <w:rPr>
          <w:rStyle w:val="FontStyle55"/>
          <w:b/>
          <w:sz w:val="24"/>
          <w:szCs w:val="24"/>
        </w:rPr>
        <w:t xml:space="preserve">од </w:t>
      </w:r>
      <w:r w:rsidR="00112E6D" w:rsidRPr="0022102A">
        <w:rPr>
          <w:rStyle w:val="FontStyle55"/>
          <w:b/>
          <w:sz w:val="24"/>
          <w:szCs w:val="24"/>
        </w:rPr>
        <w:t xml:space="preserve">оквирно </w:t>
      </w:r>
      <w:r w:rsidRPr="0022102A">
        <w:rPr>
          <w:rStyle w:val="FontStyle55"/>
          <w:b/>
          <w:sz w:val="24"/>
          <w:szCs w:val="24"/>
        </w:rPr>
        <w:t>40, доставити</w:t>
      </w:r>
      <w:r w:rsidR="005C3E11" w:rsidRPr="0022102A">
        <w:rPr>
          <w:rStyle w:val="FontStyle55"/>
          <w:b/>
          <w:sz w:val="24"/>
          <w:szCs w:val="24"/>
        </w:rPr>
        <w:t xml:space="preserve"> </w:t>
      </w:r>
      <w:r w:rsidRPr="0022102A">
        <w:rPr>
          <w:rStyle w:val="FontStyle55"/>
          <w:b/>
          <w:sz w:val="24"/>
          <w:szCs w:val="24"/>
        </w:rPr>
        <w:t>Потврду/Сертификат</w:t>
      </w:r>
      <w:r w:rsidR="005C3E11" w:rsidRPr="0022102A">
        <w:rPr>
          <w:rStyle w:val="FontStyle55"/>
          <w:b/>
          <w:sz w:val="24"/>
          <w:szCs w:val="24"/>
        </w:rPr>
        <w:t xml:space="preserve"> </w:t>
      </w:r>
      <w:r w:rsidRPr="0022102A">
        <w:rPr>
          <w:rStyle w:val="FontStyle55"/>
          <w:sz w:val="24"/>
          <w:szCs w:val="24"/>
        </w:rPr>
        <w:t>да</w:t>
      </w:r>
      <w:r w:rsidR="005C3E11" w:rsidRPr="0022102A">
        <w:rPr>
          <w:rStyle w:val="FontStyle55"/>
          <w:sz w:val="24"/>
          <w:szCs w:val="24"/>
        </w:rPr>
        <w:t xml:space="preserve"> </w:t>
      </w:r>
      <w:r w:rsidRPr="0022102A">
        <w:rPr>
          <w:rStyle w:val="FontStyle55"/>
          <w:sz w:val="24"/>
          <w:szCs w:val="24"/>
        </w:rPr>
        <w:t>лица</w:t>
      </w:r>
      <w:r w:rsidR="005C3E11" w:rsidRPr="0022102A">
        <w:rPr>
          <w:rStyle w:val="FontStyle55"/>
          <w:sz w:val="24"/>
          <w:szCs w:val="24"/>
        </w:rPr>
        <w:t xml:space="preserve"> </w:t>
      </w:r>
      <w:r w:rsidRPr="0022102A">
        <w:rPr>
          <w:rStyle w:val="FontStyle55"/>
          <w:sz w:val="24"/>
          <w:szCs w:val="24"/>
        </w:rPr>
        <w:t>поседују</w:t>
      </w:r>
      <w:r w:rsidR="005C3E11" w:rsidRPr="0022102A">
        <w:rPr>
          <w:rStyle w:val="FontStyle55"/>
          <w:sz w:val="24"/>
          <w:szCs w:val="24"/>
        </w:rPr>
        <w:t xml:space="preserve"> </w:t>
      </w:r>
      <w:r w:rsidRPr="0022102A">
        <w:rPr>
          <w:rStyle w:val="FontStyle55"/>
          <w:b/>
          <w:sz w:val="24"/>
          <w:szCs w:val="24"/>
        </w:rPr>
        <w:t>знање</w:t>
      </w:r>
      <w:r w:rsidR="005C3E11" w:rsidRPr="0022102A">
        <w:rPr>
          <w:rStyle w:val="FontStyle55"/>
          <w:b/>
          <w:sz w:val="24"/>
          <w:szCs w:val="24"/>
        </w:rPr>
        <w:t xml:space="preserve"> </w:t>
      </w:r>
      <w:r w:rsidRPr="0022102A">
        <w:rPr>
          <w:rStyle w:val="FontStyle55"/>
          <w:b/>
          <w:sz w:val="24"/>
          <w:szCs w:val="24"/>
        </w:rPr>
        <w:t>енглеског</w:t>
      </w:r>
      <w:r w:rsidR="005C3E11" w:rsidRPr="0022102A">
        <w:rPr>
          <w:rStyle w:val="FontStyle55"/>
          <w:b/>
          <w:sz w:val="24"/>
          <w:szCs w:val="24"/>
        </w:rPr>
        <w:t xml:space="preserve"> </w:t>
      </w:r>
      <w:r w:rsidRPr="0022102A">
        <w:rPr>
          <w:rStyle w:val="FontStyle55"/>
          <w:b/>
          <w:sz w:val="24"/>
          <w:szCs w:val="24"/>
        </w:rPr>
        <w:t>језика</w:t>
      </w:r>
      <w:r w:rsidR="005C3E11" w:rsidRPr="0022102A">
        <w:rPr>
          <w:rStyle w:val="FontStyle55"/>
          <w:b/>
          <w:sz w:val="24"/>
          <w:szCs w:val="24"/>
        </w:rPr>
        <w:t xml:space="preserve"> </w:t>
      </w:r>
      <w:r w:rsidRPr="0022102A">
        <w:rPr>
          <w:rStyle w:val="FontStyle55"/>
          <w:b/>
          <w:sz w:val="24"/>
          <w:szCs w:val="24"/>
        </w:rPr>
        <w:t>минимум</w:t>
      </w:r>
      <w:r w:rsidR="005C3E11" w:rsidRPr="0022102A">
        <w:rPr>
          <w:rStyle w:val="FontStyle55"/>
          <w:b/>
          <w:sz w:val="24"/>
          <w:szCs w:val="24"/>
        </w:rPr>
        <w:t xml:space="preserve"> </w:t>
      </w:r>
      <w:r w:rsidRPr="0022102A">
        <w:rPr>
          <w:rStyle w:val="FontStyle55"/>
          <w:b/>
          <w:sz w:val="24"/>
          <w:szCs w:val="24"/>
        </w:rPr>
        <w:t>А1-почетни</w:t>
      </w:r>
      <w:r w:rsidR="003F620F" w:rsidRPr="0022102A">
        <w:rPr>
          <w:rStyle w:val="FontStyle55"/>
          <w:b/>
          <w:sz w:val="24"/>
          <w:szCs w:val="24"/>
        </w:rPr>
        <w:t xml:space="preserve"> </w:t>
      </w:r>
      <w:r w:rsidRPr="0022102A">
        <w:rPr>
          <w:rStyle w:val="FontStyle55"/>
          <w:b/>
          <w:sz w:val="24"/>
          <w:szCs w:val="24"/>
        </w:rPr>
        <w:t>ниво.</w:t>
      </w:r>
    </w:p>
    <w:p w:rsidR="00F83C74" w:rsidRPr="0022102A" w:rsidRDefault="00F83C74" w:rsidP="0022102A">
      <w:pPr>
        <w:pStyle w:val="Style7"/>
        <w:widowControl/>
        <w:tabs>
          <w:tab w:val="num" w:pos="270"/>
        </w:tabs>
        <w:jc w:val="both"/>
        <w:rPr>
          <w:rStyle w:val="FontStyle56"/>
          <w:sz w:val="24"/>
          <w:szCs w:val="24"/>
        </w:rPr>
      </w:pPr>
    </w:p>
    <w:p w:rsidR="00F83C74" w:rsidRPr="0022102A" w:rsidRDefault="00F83C74" w:rsidP="0022102A">
      <w:pPr>
        <w:pStyle w:val="ListParagraph"/>
        <w:tabs>
          <w:tab w:val="left" w:pos="720"/>
        </w:tabs>
        <w:ind w:left="0"/>
        <w:jc w:val="both"/>
        <w:rPr>
          <w:rFonts w:ascii="Times New Roman" w:hAnsi="Times New Roman"/>
          <w:lang w:val="sr-Latn-CS"/>
        </w:rPr>
      </w:pPr>
    </w:p>
    <w:p w:rsidR="00F83C74" w:rsidRPr="0022102A" w:rsidRDefault="00F83C74" w:rsidP="0022102A">
      <w:pPr>
        <w:pStyle w:val="ListParagraph"/>
        <w:tabs>
          <w:tab w:val="left" w:pos="720"/>
        </w:tabs>
        <w:ind w:left="0"/>
        <w:jc w:val="both"/>
        <w:rPr>
          <w:rFonts w:ascii="Times New Roman" w:hAnsi="Times New Roman"/>
          <w:lang w:val="sr-Latn-CS"/>
        </w:rPr>
      </w:pPr>
    </w:p>
    <w:p w:rsidR="00F83C74" w:rsidRPr="0022102A" w:rsidRDefault="00F83C74" w:rsidP="0022102A">
      <w:pPr>
        <w:pStyle w:val="ListParagraph"/>
        <w:tabs>
          <w:tab w:val="left" w:pos="720"/>
        </w:tabs>
        <w:ind w:left="0"/>
        <w:jc w:val="both"/>
        <w:rPr>
          <w:rFonts w:ascii="Times New Roman" w:hAnsi="Times New Roman"/>
          <w:lang w:val="sr-Latn-CS"/>
        </w:rPr>
      </w:pPr>
    </w:p>
    <w:p w:rsidR="00266DE2" w:rsidRPr="0022102A" w:rsidRDefault="00266DE2" w:rsidP="0022102A">
      <w:pPr>
        <w:pStyle w:val="ListParagraph"/>
        <w:tabs>
          <w:tab w:val="left" w:pos="720"/>
        </w:tabs>
        <w:ind w:left="0"/>
        <w:jc w:val="both"/>
        <w:rPr>
          <w:rFonts w:ascii="Times New Roman" w:hAnsi="Times New Roman"/>
          <w:lang w:val="sr-Latn-CS"/>
        </w:rPr>
      </w:pPr>
    </w:p>
    <w:p w:rsidR="00266DE2" w:rsidRPr="0022102A" w:rsidRDefault="00266DE2" w:rsidP="0022102A">
      <w:pPr>
        <w:pStyle w:val="ListParagraph"/>
        <w:tabs>
          <w:tab w:val="left" w:pos="720"/>
        </w:tabs>
        <w:ind w:left="0"/>
        <w:jc w:val="both"/>
        <w:rPr>
          <w:rFonts w:ascii="Times New Roman" w:hAnsi="Times New Roman"/>
          <w:lang w:val="sr-Latn-CS"/>
        </w:rPr>
      </w:pPr>
    </w:p>
    <w:p w:rsidR="00266DE2" w:rsidRPr="0022102A" w:rsidRDefault="00266DE2" w:rsidP="0022102A">
      <w:pPr>
        <w:pStyle w:val="ListParagraph"/>
        <w:tabs>
          <w:tab w:val="left" w:pos="720"/>
        </w:tabs>
        <w:ind w:left="0"/>
        <w:jc w:val="both"/>
        <w:rPr>
          <w:rFonts w:ascii="Times New Roman" w:hAnsi="Times New Roman"/>
          <w:lang w:val="sr-Latn-CS"/>
        </w:rPr>
      </w:pPr>
    </w:p>
    <w:p w:rsidR="00266DE2" w:rsidRPr="0022102A" w:rsidRDefault="00266DE2" w:rsidP="0022102A">
      <w:pPr>
        <w:pStyle w:val="ListParagraph"/>
        <w:tabs>
          <w:tab w:val="left" w:pos="720"/>
        </w:tabs>
        <w:ind w:left="0"/>
        <w:jc w:val="both"/>
        <w:rPr>
          <w:rFonts w:ascii="Times New Roman" w:hAnsi="Times New Roman"/>
          <w:lang w:val="sr-Latn-CS"/>
        </w:rPr>
      </w:pPr>
    </w:p>
    <w:p w:rsidR="008077B5" w:rsidRDefault="008077B5" w:rsidP="0022102A">
      <w:pPr>
        <w:pStyle w:val="ListParagraph"/>
        <w:tabs>
          <w:tab w:val="left" w:pos="720"/>
        </w:tabs>
        <w:ind w:left="0"/>
        <w:jc w:val="both"/>
        <w:rPr>
          <w:rFonts w:ascii="Times New Roman" w:hAnsi="Times New Roman"/>
          <w:lang w:val="sr-Latn-CS"/>
        </w:rPr>
      </w:pPr>
    </w:p>
    <w:p w:rsidR="00D57384" w:rsidRPr="00E32985" w:rsidRDefault="00D57384" w:rsidP="0022102A">
      <w:pPr>
        <w:pStyle w:val="ListParagraph"/>
        <w:tabs>
          <w:tab w:val="left" w:pos="720"/>
        </w:tabs>
        <w:ind w:left="0"/>
        <w:jc w:val="both"/>
        <w:rPr>
          <w:rFonts w:ascii="Times New Roman" w:hAnsi="Times New Roman"/>
          <w:lang w:val="en-US"/>
        </w:rPr>
      </w:pPr>
    </w:p>
    <w:p w:rsidR="00810DBF" w:rsidRDefault="00810DBF" w:rsidP="0022102A">
      <w:pPr>
        <w:pStyle w:val="ListParagraph"/>
        <w:tabs>
          <w:tab w:val="left" w:pos="720"/>
        </w:tabs>
        <w:ind w:left="0"/>
        <w:jc w:val="both"/>
        <w:rPr>
          <w:rFonts w:ascii="Times New Roman" w:hAnsi="Times New Roman"/>
        </w:rPr>
      </w:pPr>
    </w:p>
    <w:p w:rsidR="004957D3" w:rsidRDefault="004957D3" w:rsidP="0022102A">
      <w:pPr>
        <w:pStyle w:val="ListParagraph"/>
        <w:tabs>
          <w:tab w:val="left" w:pos="720"/>
        </w:tabs>
        <w:ind w:left="0"/>
        <w:jc w:val="both"/>
        <w:rPr>
          <w:rFonts w:ascii="Times New Roman" w:hAnsi="Times New Roman"/>
        </w:rPr>
      </w:pPr>
    </w:p>
    <w:p w:rsidR="004957D3" w:rsidRDefault="004957D3" w:rsidP="0022102A">
      <w:pPr>
        <w:pStyle w:val="ListParagraph"/>
        <w:tabs>
          <w:tab w:val="left" w:pos="720"/>
        </w:tabs>
        <w:ind w:left="0"/>
        <w:jc w:val="both"/>
        <w:rPr>
          <w:rFonts w:ascii="Times New Roman" w:hAnsi="Times New Roman"/>
        </w:rPr>
      </w:pPr>
    </w:p>
    <w:p w:rsidR="004957D3" w:rsidRDefault="004957D3" w:rsidP="0022102A">
      <w:pPr>
        <w:pStyle w:val="ListParagraph"/>
        <w:tabs>
          <w:tab w:val="left" w:pos="720"/>
        </w:tabs>
        <w:ind w:left="0"/>
        <w:jc w:val="both"/>
        <w:rPr>
          <w:rFonts w:ascii="Times New Roman" w:hAnsi="Times New Roman"/>
        </w:rPr>
      </w:pPr>
    </w:p>
    <w:p w:rsidR="004957D3" w:rsidRDefault="004957D3" w:rsidP="0022102A">
      <w:pPr>
        <w:pStyle w:val="ListParagraph"/>
        <w:tabs>
          <w:tab w:val="left" w:pos="720"/>
        </w:tabs>
        <w:ind w:left="0"/>
        <w:jc w:val="both"/>
        <w:rPr>
          <w:rFonts w:ascii="Times New Roman" w:hAnsi="Times New Roman"/>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FB2767" w:rsidRDefault="00FB2767" w:rsidP="004957D3">
      <w:pPr>
        <w:pStyle w:val="ListParagraph"/>
        <w:tabs>
          <w:tab w:val="left" w:pos="720"/>
        </w:tabs>
        <w:ind w:left="0"/>
        <w:jc w:val="center"/>
        <w:rPr>
          <w:rFonts w:ascii="Times New Roman" w:hAnsi="Times New Roman"/>
          <w:b/>
          <w:sz w:val="40"/>
          <w:szCs w:val="40"/>
        </w:rPr>
      </w:pPr>
    </w:p>
    <w:p w:rsidR="00FB2767" w:rsidRDefault="00FB2767" w:rsidP="004957D3">
      <w:pPr>
        <w:pStyle w:val="ListParagraph"/>
        <w:tabs>
          <w:tab w:val="left" w:pos="720"/>
        </w:tabs>
        <w:ind w:left="0"/>
        <w:jc w:val="center"/>
        <w:rPr>
          <w:rFonts w:ascii="Times New Roman" w:hAnsi="Times New Roman"/>
          <w:b/>
          <w:sz w:val="40"/>
          <w:szCs w:val="40"/>
        </w:rPr>
      </w:pPr>
    </w:p>
    <w:p w:rsidR="00FB2767" w:rsidRDefault="00FB2767" w:rsidP="004957D3">
      <w:pPr>
        <w:pStyle w:val="ListParagraph"/>
        <w:tabs>
          <w:tab w:val="left" w:pos="720"/>
        </w:tabs>
        <w:ind w:left="0"/>
        <w:jc w:val="center"/>
        <w:rPr>
          <w:rFonts w:ascii="Times New Roman" w:hAnsi="Times New Roman"/>
          <w:b/>
          <w:sz w:val="40"/>
          <w:szCs w:val="40"/>
        </w:rPr>
      </w:pPr>
    </w:p>
    <w:p w:rsidR="00FB2767" w:rsidRDefault="00FB2767" w:rsidP="004957D3">
      <w:pPr>
        <w:pStyle w:val="ListParagraph"/>
        <w:tabs>
          <w:tab w:val="left" w:pos="720"/>
        </w:tabs>
        <w:ind w:left="0"/>
        <w:jc w:val="center"/>
        <w:rPr>
          <w:rFonts w:ascii="Times New Roman" w:hAnsi="Times New Roman"/>
          <w:b/>
          <w:sz w:val="40"/>
          <w:szCs w:val="40"/>
        </w:rPr>
      </w:pPr>
    </w:p>
    <w:p w:rsidR="00FB2767" w:rsidRDefault="00FB2767" w:rsidP="004957D3">
      <w:pPr>
        <w:pStyle w:val="ListParagraph"/>
        <w:tabs>
          <w:tab w:val="left" w:pos="720"/>
        </w:tabs>
        <w:ind w:left="0"/>
        <w:jc w:val="center"/>
        <w:rPr>
          <w:rFonts w:ascii="Times New Roman" w:hAnsi="Times New Roman"/>
          <w:b/>
          <w:sz w:val="40"/>
          <w:szCs w:val="40"/>
        </w:rPr>
      </w:pPr>
    </w:p>
    <w:p w:rsidR="00FB2767" w:rsidRDefault="00FB2767" w:rsidP="004957D3">
      <w:pPr>
        <w:pStyle w:val="ListParagraph"/>
        <w:tabs>
          <w:tab w:val="left" w:pos="720"/>
        </w:tabs>
        <w:ind w:left="0"/>
        <w:jc w:val="center"/>
        <w:rPr>
          <w:rFonts w:ascii="Times New Roman" w:hAnsi="Times New Roman"/>
          <w:b/>
          <w:sz w:val="40"/>
          <w:szCs w:val="40"/>
        </w:rPr>
      </w:pPr>
    </w:p>
    <w:p w:rsidR="00FB2767" w:rsidRDefault="00FB2767" w:rsidP="004957D3">
      <w:pPr>
        <w:pStyle w:val="ListParagraph"/>
        <w:tabs>
          <w:tab w:val="left" w:pos="720"/>
        </w:tabs>
        <w:ind w:left="0"/>
        <w:jc w:val="center"/>
        <w:rPr>
          <w:rFonts w:ascii="Times New Roman" w:hAnsi="Times New Roman"/>
          <w:b/>
          <w:sz w:val="40"/>
          <w:szCs w:val="40"/>
        </w:rPr>
      </w:pPr>
    </w:p>
    <w:p w:rsidR="0033245C" w:rsidRDefault="0033245C" w:rsidP="0033245C">
      <w:pPr>
        <w:pStyle w:val="ListParagraph"/>
        <w:tabs>
          <w:tab w:val="left" w:pos="720"/>
        </w:tabs>
        <w:ind w:left="0"/>
        <w:jc w:val="center"/>
        <w:rPr>
          <w:rFonts w:ascii="Times New Roman" w:hAnsi="Times New Roman"/>
          <w:b/>
          <w:sz w:val="40"/>
          <w:szCs w:val="40"/>
        </w:rPr>
      </w:pPr>
      <w:r w:rsidRPr="004957D3">
        <w:rPr>
          <w:rFonts w:ascii="Times New Roman" w:hAnsi="Times New Roman"/>
          <w:b/>
          <w:sz w:val="40"/>
          <w:szCs w:val="40"/>
        </w:rPr>
        <w:t>VI ОБРАСЦИ</w:t>
      </w:r>
    </w:p>
    <w:p w:rsidR="004957D3" w:rsidRDefault="004957D3" w:rsidP="0033245C">
      <w:pPr>
        <w:pStyle w:val="ListParagraph"/>
        <w:tabs>
          <w:tab w:val="left" w:pos="720"/>
          <w:tab w:val="left" w:pos="4080"/>
        </w:tabs>
        <w:ind w:left="0"/>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4957D3" w:rsidRDefault="004957D3" w:rsidP="004957D3">
      <w:pPr>
        <w:pStyle w:val="ListParagraph"/>
        <w:tabs>
          <w:tab w:val="left" w:pos="720"/>
        </w:tabs>
        <w:ind w:left="0"/>
        <w:jc w:val="center"/>
        <w:rPr>
          <w:rFonts w:ascii="Times New Roman" w:hAnsi="Times New Roman"/>
          <w:b/>
          <w:sz w:val="40"/>
          <w:szCs w:val="40"/>
        </w:rPr>
      </w:pPr>
    </w:p>
    <w:p w:rsidR="00515196" w:rsidRDefault="00515196" w:rsidP="00FB2767">
      <w:pPr>
        <w:pStyle w:val="ListParagraph"/>
        <w:tabs>
          <w:tab w:val="left" w:pos="720"/>
        </w:tabs>
        <w:ind w:left="0"/>
        <w:rPr>
          <w:rFonts w:ascii="Times New Roman" w:hAnsi="Times New Roman"/>
          <w:b/>
          <w:sz w:val="40"/>
          <w:szCs w:val="40"/>
        </w:rPr>
      </w:pPr>
    </w:p>
    <w:p w:rsidR="00FB2767" w:rsidRDefault="00FB2767" w:rsidP="00FB2767">
      <w:pPr>
        <w:pStyle w:val="ListParagraph"/>
        <w:tabs>
          <w:tab w:val="left" w:pos="720"/>
        </w:tabs>
        <w:ind w:left="0"/>
        <w:rPr>
          <w:rFonts w:ascii="Times New Roman" w:hAnsi="Times New Roman"/>
          <w:b/>
          <w:sz w:val="40"/>
          <w:szCs w:val="40"/>
        </w:rPr>
      </w:pPr>
    </w:p>
    <w:p w:rsidR="00FB2767" w:rsidRDefault="00FB2767" w:rsidP="00FB2767">
      <w:pPr>
        <w:pStyle w:val="ListParagraph"/>
        <w:tabs>
          <w:tab w:val="left" w:pos="720"/>
        </w:tabs>
        <w:ind w:left="0"/>
        <w:rPr>
          <w:rFonts w:ascii="Times New Roman" w:hAnsi="Times New Roman"/>
          <w:b/>
          <w:sz w:val="40"/>
          <w:szCs w:val="40"/>
        </w:rPr>
      </w:pPr>
    </w:p>
    <w:p w:rsidR="00FB2767" w:rsidRDefault="00FB2767" w:rsidP="00FB2767">
      <w:pPr>
        <w:pStyle w:val="ListParagraph"/>
        <w:tabs>
          <w:tab w:val="left" w:pos="720"/>
        </w:tabs>
        <w:ind w:left="0"/>
        <w:rPr>
          <w:rFonts w:ascii="Times New Roman" w:hAnsi="Times New Roman"/>
          <w:b/>
          <w:sz w:val="40"/>
          <w:szCs w:val="40"/>
        </w:rPr>
      </w:pPr>
    </w:p>
    <w:p w:rsidR="00FB2767" w:rsidRDefault="00FB2767" w:rsidP="00FB2767">
      <w:pPr>
        <w:pStyle w:val="ListParagraph"/>
        <w:tabs>
          <w:tab w:val="left" w:pos="720"/>
        </w:tabs>
        <w:ind w:left="0"/>
        <w:rPr>
          <w:rFonts w:ascii="Times New Roman" w:hAnsi="Times New Roman"/>
          <w:b/>
          <w:sz w:val="40"/>
          <w:szCs w:val="40"/>
        </w:rPr>
      </w:pPr>
    </w:p>
    <w:p w:rsidR="002F7D1E" w:rsidRDefault="002F7D1E" w:rsidP="004957D3">
      <w:pPr>
        <w:pStyle w:val="ListParagraph"/>
        <w:tabs>
          <w:tab w:val="left" w:pos="720"/>
        </w:tabs>
        <w:ind w:left="0"/>
        <w:jc w:val="center"/>
        <w:rPr>
          <w:rFonts w:ascii="Times New Roman" w:hAnsi="Times New Roman"/>
          <w:b/>
          <w:sz w:val="40"/>
          <w:szCs w:val="40"/>
        </w:rPr>
      </w:pPr>
    </w:p>
    <w:p w:rsidR="000B4680" w:rsidRPr="00964882" w:rsidRDefault="000B4680" w:rsidP="004957D3">
      <w:pPr>
        <w:pStyle w:val="ListParagraph"/>
        <w:tabs>
          <w:tab w:val="left" w:pos="720"/>
        </w:tabs>
        <w:ind w:left="0"/>
        <w:jc w:val="center"/>
        <w:rPr>
          <w:rFonts w:ascii="Times New Roman" w:hAnsi="Times New Roman"/>
          <w:b/>
          <w:sz w:val="40"/>
          <w:szCs w:val="40"/>
          <w:lang w:val="en-US"/>
        </w:rPr>
      </w:pPr>
    </w:p>
    <w:p w:rsidR="008F4C86" w:rsidRPr="002E14F7" w:rsidRDefault="008F4C86" w:rsidP="002E14F7">
      <w:pPr>
        <w:pStyle w:val="ListParagraph"/>
        <w:tabs>
          <w:tab w:val="left" w:pos="720"/>
        </w:tabs>
        <w:ind w:left="0"/>
        <w:rPr>
          <w:rFonts w:ascii="Times New Roman" w:hAnsi="Times New Roman"/>
          <w:b/>
        </w:rPr>
      </w:pPr>
    </w:p>
    <w:p w:rsidR="00BC39FE" w:rsidRPr="0022102A" w:rsidRDefault="00BC39FE" w:rsidP="0022102A">
      <w:pPr>
        <w:pStyle w:val="ListParagraph"/>
        <w:tabs>
          <w:tab w:val="left" w:pos="720"/>
        </w:tabs>
        <w:ind w:left="0"/>
        <w:jc w:val="right"/>
        <w:rPr>
          <w:rFonts w:ascii="Times New Roman" w:hAnsi="Times New Roman"/>
          <w:b/>
          <w:bCs/>
          <w:lang w:val="sr-Latn-CS"/>
        </w:rPr>
      </w:pPr>
      <w:r w:rsidRPr="0022102A">
        <w:rPr>
          <w:rFonts w:ascii="Times New Roman" w:hAnsi="Times New Roman"/>
          <w:lang w:val="sr-Latn-CS"/>
        </w:rPr>
        <w:tab/>
      </w:r>
      <w:r w:rsidRPr="0022102A">
        <w:rPr>
          <w:rFonts w:ascii="Times New Roman" w:hAnsi="Times New Roman"/>
          <w:lang w:val="sr-Latn-CS"/>
        </w:rPr>
        <w:tab/>
      </w:r>
      <w:r w:rsidRPr="0022102A">
        <w:rPr>
          <w:rFonts w:ascii="Times New Roman" w:hAnsi="Times New Roman"/>
          <w:lang w:val="sr-Latn-CS"/>
        </w:rPr>
        <w:tab/>
      </w:r>
      <w:r w:rsidRPr="0022102A">
        <w:rPr>
          <w:rFonts w:ascii="Times New Roman" w:hAnsi="Times New Roman"/>
          <w:lang w:val="sr-Latn-CS"/>
        </w:rPr>
        <w:tab/>
      </w:r>
      <w:r w:rsidR="00266DE2" w:rsidRPr="0022102A">
        <w:rPr>
          <w:rFonts w:ascii="Times New Roman" w:hAnsi="Times New Roman"/>
          <w:lang w:val="sr-Latn-CS"/>
        </w:rPr>
        <w:t xml:space="preserve">            </w:t>
      </w:r>
      <w:r w:rsidR="0039383D" w:rsidRPr="0022102A">
        <w:rPr>
          <w:rFonts w:ascii="Times New Roman" w:hAnsi="Times New Roman"/>
          <w:lang w:val="sr-Latn-CS"/>
        </w:rPr>
        <w:t xml:space="preserve">                                                      </w:t>
      </w:r>
      <w:r w:rsidR="00C94A69" w:rsidRPr="0022102A">
        <w:rPr>
          <w:rFonts w:ascii="Times New Roman" w:hAnsi="Times New Roman"/>
          <w:b/>
          <w:bCs/>
          <w:lang w:val="sr-Latn-CS"/>
        </w:rPr>
        <w:t>ОБРАЗАЦ</w:t>
      </w:r>
      <w:r w:rsidRPr="0022102A">
        <w:rPr>
          <w:rFonts w:ascii="Times New Roman" w:hAnsi="Times New Roman"/>
          <w:b/>
          <w:bCs/>
          <w:lang w:val="sr-Latn-CS"/>
        </w:rPr>
        <w:t xml:space="preserve"> </w:t>
      </w:r>
      <w:r w:rsidR="00C94A69" w:rsidRPr="0022102A">
        <w:rPr>
          <w:rFonts w:ascii="Times New Roman" w:hAnsi="Times New Roman"/>
          <w:b/>
          <w:bCs/>
          <w:lang w:val="sr-Latn-CS"/>
        </w:rPr>
        <w:t>бр</w:t>
      </w:r>
      <w:r w:rsidRPr="0022102A">
        <w:rPr>
          <w:rFonts w:ascii="Times New Roman" w:hAnsi="Times New Roman"/>
          <w:b/>
          <w:bCs/>
          <w:lang w:val="sr-Latn-CS"/>
        </w:rPr>
        <w:t>. 1</w:t>
      </w:r>
    </w:p>
    <w:p w:rsidR="00BC39FE" w:rsidRPr="0022102A" w:rsidRDefault="00C94A69" w:rsidP="0022102A">
      <w:pPr>
        <w:jc w:val="center"/>
        <w:rPr>
          <w:rFonts w:ascii="Times New Roman" w:hAnsi="Times New Roman" w:cs="Times New Roman"/>
          <w:b/>
          <w:bCs/>
          <w:sz w:val="24"/>
          <w:szCs w:val="24"/>
          <w:lang w:val="sr-Cyrl-CS"/>
        </w:rPr>
      </w:pPr>
      <w:r w:rsidRPr="0022102A">
        <w:rPr>
          <w:rFonts w:ascii="Times New Roman" w:hAnsi="Times New Roman" w:cs="Times New Roman"/>
          <w:b/>
          <w:bCs/>
          <w:sz w:val="24"/>
          <w:szCs w:val="24"/>
          <w:lang w:val="sr-Latn-CS"/>
        </w:rPr>
        <w:t>ОБРАЗАЦ</w:t>
      </w:r>
      <w:r w:rsidR="00BC39FE" w:rsidRPr="0022102A">
        <w:rPr>
          <w:rFonts w:ascii="Times New Roman" w:hAnsi="Times New Roman" w:cs="Times New Roman"/>
          <w:b/>
          <w:bCs/>
          <w:sz w:val="24"/>
          <w:szCs w:val="24"/>
          <w:lang w:val="sr-Latn-CS"/>
        </w:rPr>
        <w:t xml:space="preserve"> </w:t>
      </w:r>
      <w:r w:rsidRPr="0022102A">
        <w:rPr>
          <w:rFonts w:ascii="Times New Roman" w:hAnsi="Times New Roman" w:cs="Times New Roman"/>
          <w:b/>
          <w:bCs/>
          <w:sz w:val="24"/>
          <w:szCs w:val="24"/>
          <w:lang w:val="sr-Latn-CS"/>
        </w:rPr>
        <w:t>ПОНУДЕ</w:t>
      </w:r>
    </w:p>
    <w:p w:rsidR="00655BC6" w:rsidRPr="0022102A" w:rsidRDefault="00655BC6" w:rsidP="0022102A">
      <w:pPr>
        <w:jc w:val="both"/>
        <w:rPr>
          <w:rFonts w:ascii="Times New Roman" w:hAnsi="Times New Roman" w:cs="Times New Roman"/>
          <w:b/>
          <w:bCs/>
          <w:sz w:val="24"/>
          <w:szCs w:val="24"/>
          <w:lang w:val="sr-Cyrl-CS"/>
        </w:rPr>
      </w:pPr>
      <w:proofErr w:type="gramStart"/>
      <w:r w:rsidRPr="0022102A">
        <w:rPr>
          <w:rFonts w:ascii="Times New Roman" w:hAnsi="Times New Roman" w:cs="Times New Roman"/>
          <w:sz w:val="24"/>
          <w:szCs w:val="24"/>
        </w:rPr>
        <w:t>Понуда број __________</w:t>
      </w:r>
      <w:r w:rsidRPr="0022102A">
        <w:rPr>
          <w:rFonts w:ascii="Times New Roman" w:hAnsi="Times New Roman" w:cs="Times New Roman"/>
          <w:sz w:val="24"/>
          <w:szCs w:val="24"/>
          <w:lang w:val="sr-Cyrl-CS"/>
        </w:rPr>
        <w:t>___</w:t>
      </w:r>
      <w:r w:rsidRPr="0022102A">
        <w:rPr>
          <w:rFonts w:ascii="Times New Roman" w:hAnsi="Times New Roman" w:cs="Times New Roman"/>
          <w:sz w:val="24"/>
          <w:szCs w:val="24"/>
        </w:rPr>
        <w:t>____ од _</w:t>
      </w:r>
      <w:r w:rsidRPr="0022102A">
        <w:rPr>
          <w:rFonts w:ascii="Times New Roman" w:hAnsi="Times New Roman" w:cs="Times New Roman"/>
          <w:sz w:val="24"/>
          <w:szCs w:val="24"/>
          <w:lang w:val="sr-Cyrl-CS"/>
        </w:rPr>
        <w:t>__</w:t>
      </w:r>
      <w:r w:rsidRPr="0022102A">
        <w:rPr>
          <w:rFonts w:ascii="Times New Roman" w:hAnsi="Times New Roman" w:cs="Times New Roman"/>
          <w:sz w:val="24"/>
          <w:szCs w:val="24"/>
        </w:rPr>
        <w:t>_____.20</w:t>
      </w:r>
      <w:r w:rsidR="001105A6">
        <w:rPr>
          <w:rFonts w:ascii="Times New Roman" w:hAnsi="Times New Roman" w:cs="Times New Roman"/>
          <w:sz w:val="24"/>
          <w:szCs w:val="24"/>
        </w:rPr>
        <w:t>20</w:t>
      </w:r>
      <w:r w:rsidRPr="0022102A">
        <w:rPr>
          <w:rFonts w:ascii="Times New Roman" w:hAnsi="Times New Roman" w:cs="Times New Roman"/>
          <w:sz w:val="24"/>
          <w:szCs w:val="24"/>
        </w:rPr>
        <w:t>.</w:t>
      </w:r>
      <w:proofErr w:type="gramEnd"/>
      <w:r w:rsidRPr="0022102A">
        <w:rPr>
          <w:rFonts w:ascii="Times New Roman" w:hAnsi="Times New Roman" w:cs="Times New Roman"/>
          <w:sz w:val="24"/>
          <w:szCs w:val="24"/>
        </w:rPr>
        <w:t xml:space="preserve"> године за </w:t>
      </w:r>
      <w:r w:rsidR="007A2188" w:rsidRPr="0022102A">
        <w:rPr>
          <w:rFonts w:ascii="Times New Roman" w:hAnsi="Times New Roman" w:cs="Times New Roman"/>
          <w:b/>
          <w:sz w:val="24"/>
          <w:szCs w:val="24"/>
        </w:rPr>
        <w:t>за јавну набавку услуге</w:t>
      </w:r>
      <w:r w:rsidR="00B1493D">
        <w:rPr>
          <w:rFonts w:ascii="Times New Roman" w:hAnsi="Times New Roman" w:cs="Times New Roman"/>
          <w:b/>
          <w:sz w:val="24"/>
          <w:szCs w:val="24"/>
          <w:lang w:val="sr-Cyrl-CS"/>
        </w:rPr>
        <w:t xml:space="preserve"> </w:t>
      </w:r>
      <w:r w:rsidR="007A2188" w:rsidRPr="0022102A">
        <w:rPr>
          <w:rFonts w:ascii="Times New Roman" w:hAnsi="Times New Roman" w:cs="Times New Roman"/>
          <w:b/>
          <w:iCs/>
          <w:sz w:val="24"/>
          <w:szCs w:val="24"/>
          <w:lang w:val="sr-Cyrl-CS"/>
        </w:rPr>
        <w:t>физичко –</w:t>
      </w:r>
      <w:r w:rsidR="008A588F" w:rsidRPr="0022102A">
        <w:rPr>
          <w:rFonts w:ascii="Times New Roman" w:hAnsi="Times New Roman" w:cs="Times New Roman"/>
          <w:b/>
          <w:iCs/>
          <w:sz w:val="24"/>
          <w:szCs w:val="24"/>
          <w:lang w:val="sr-Cyrl-CS"/>
        </w:rPr>
        <w:t xml:space="preserve"> </w:t>
      </w:r>
      <w:r w:rsidR="007A2188" w:rsidRPr="0022102A">
        <w:rPr>
          <w:rFonts w:ascii="Times New Roman" w:hAnsi="Times New Roman" w:cs="Times New Roman"/>
          <w:b/>
          <w:iCs/>
          <w:sz w:val="24"/>
          <w:szCs w:val="24"/>
          <w:lang w:val="sr-Cyrl-CS"/>
        </w:rPr>
        <w:t>техничко</w:t>
      </w:r>
      <w:r w:rsidR="00B1493D">
        <w:rPr>
          <w:rFonts w:ascii="Times New Roman" w:hAnsi="Times New Roman" w:cs="Times New Roman"/>
          <w:b/>
          <w:iCs/>
          <w:sz w:val="24"/>
          <w:szCs w:val="24"/>
          <w:lang w:val="sr-Cyrl-CS"/>
        </w:rPr>
        <w:t>г обезбеђења и противпожарне</w:t>
      </w:r>
      <w:r w:rsidR="007A2188" w:rsidRPr="0022102A">
        <w:rPr>
          <w:rFonts w:ascii="Times New Roman" w:hAnsi="Times New Roman" w:cs="Times New Roman"/>
          <w:b/>
          <w:iCs/>
          <w:sz w:val="24"/>
          <w:szCs w:val="24"/>
          <w:lang w:val="sr-Cyrl-CS"/>
        </w:rPr>
        <w:t xml:space="preserve"> заштита комплекса „</w:t>
      </w:r>
      <w:r w:rsidR="006A5D5B">
        <w:rPr>
          <w:rFonts w:ascii="Times New Roman" w:hAnsi="Times New Roman" w:cs="Times New Roman"/>
          <w:b/>
          <w:iCs/>
          <w:sz w:val="24"/>
          <w:szCs w:val="24"/>
          <w:lang w:val="sr-Cyrl-CS"/>
        </w:rPr>
        <w:t>Штарк</w:t>
      </w:r>
      <w:r w:rsidR="007A2188" w:rsidRPr="0022102A">
        <w:rPr>
          <w:rFonts w:ascii="Times New Roman" w:hAnsi="Times New Roman" w:cs="Times New Roman"/>
          <w:b/>
          <w:iCs/>
          <w:sz w:val="24"/>
          <w:szCs w:val="24"/>
          <w:lang w:val="sr-Cyrl-CS"/>
        </w:rPr>
        <w:t xml:space="preserve"> </w:t>
      </w:r>
      <w:r w:rsidR="00D62148">
        <w:rPr>
          <w:rFonts w:ascii="Times New Roman" w:hAnsi="Times New Roman" w:cs="Times New Roman"/>
          <w:b/>
          <w:iCs/>
          <w:sz w:val="24"/>
          <w:szCs w:val="24"/>
          <w:lang w:val="sr-Cyrl-CS"/>
        </w:rPr>
        <w:t>Арена</w:t>
      </w:r>
      <w:r w:rsidR="007A2188" w:rsidRPr="0022102A">
        <w:rPr>
          <w:rFonts w:ascii="Times New Roman" w:hAnsi="Times New Roman" w:cs="Times New Roman"/>
          <w:b/>
          <w:iCs/>
          <w:sz w:val="24"/>
          <w:szCs w:val="24"/>
          <w:lang w:val="sr-Cyrl-CS"/>
        </w:rPr>
        <w:t>“</w:t>
      </w:r>
      <w:r w:rsidR="007A2188" w:rsidRPr="0022102A">
        <w:rPr>
          <w:rFonts w:ascii="Times New Roman" w:hAnsi="Times New Roman" w:cs="Times New Roman"/>
          <w:sz w:val="24"/>
          <w:szCs w:val="24"/>
        </w:rPr>
        <w:t xml:space="preserve">, </w:t>
      </w:r>
      <w:r w:rsidR="00C76C9B" w:rsidRPr="00F26403">
        <w:rPr>
          <w:rFonts w:ascii="Times New Roman" w:hAnsi="Times New Roman" w:cs="Times New Roman"/>
          <w:b/>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F26403">
        <w:rPr>
          <w:rFonts w:ascii="Times New Roman" w:hAnsi="Times New Roman" w:cs="Times New Roman"/>
          <w:b/>
          <w:sz w:val="24"/>
          <w:szCs w:val="24"/>
        </w:rPr>
        <w:t>,</w:t>
      </w:r>
      <w:r w:rsidRPr="0022102A">
        <w:rPr>
          <w:rFonts w:ascii="Times New Roman" w:hAnsi="Times New Roman" w:cs="Times New Roman"/>
          <w:b/>
          <w:sz w:val="24"/>
          <w:szCs w:val="24"/>
          <w:lang w:val="sr-Cyrl-CS"/>
        </w:rPr>
        <w:t xml:space="preserve"> </w:t>
      </w:r>
      <w:r w:rsidRPr="0022102A">
        <w:rPr>
          <w:rFonts w:ascii="Times New Roman" w:hAnsi="Times New Roman" w:cs="Times New Roman"/>
          <w:sz w:val="24"/>
          <w:szCs w:val="24"/>
        </w:rPr>
        <w:t>према техничкој спецификацији из конкурсне документације</w:t>
      </w:r>
      <w:r w:rsidR="00E7230E" w:rsidRPr="0022102A">
        <w:rPr>
          <w:rFonts w:ascii="Times New Roman" w:hAnsi="Times New Roman" w:cs="Times New Roman"/>
          <w:sz w:val="24"/>
          <w:szCs w:val="24"/>
          <w:lang w:val="sr-Cyrl-CS"/>
        </w:rPr>
        <w:t>.</w:t>
      </w:r>
    </w:p>
    <w:p w:rsidR="00BC39FE" w:rsidRPr="008534C4" w:rsidRDefault="008534C4" w:rsidP="008534C4">
      <w:pPr>
        <w:pStyle w:val="ListParagraph"/>
        <w:numPr>
          <w:ilvl w:val="0"/>
          <w:numId w:val="24"/>
        </w:numPr>
        <w:rPr>
          <w:rFonts w:ascii="Times New Roman" w:hAnsi="Times New Roman"/>
          <w:b/>
          <w:bCs/>
        </w:rPr>
      </w:pPr>
      <w:r>
        <w:rPr>
          <w:rFonts w:ascii="Times New Roman" w:hAnsi="Times New Roman"/>
          <w:b/>
          <w:bCs/>
        </w:rPr>
        <w:t xml:space="preserve">ОПШТИ </w:t>
      </w:r>
      <w:r w:rsidR="00C94A69" w:rsidRPr="008534C4">
        <w:rPr>
          <w:rFonts w:ascii="Times New Roman" w:hAnsi="Times New Roman"/>
          <w:b/>
          <w:bCs/>
        </w:rPr>
        <w:t>ПОДАЦИ</w:t>
      </w:r>
      <w:r w:rsidR="00BC39FE" w:rsidRPr="008534C4">
        <w:rPr>
          <w:rFonts w:ascii="Times New Roman" w:hAnsi="Times New Roman"/>
          <w:b/>
          <w:bCs/>
        </w:rPr>
        <w:t xml:space="preserve"> </w:t>
      </w:r>
      <w:r w:rsidR="00C94A69" w:rsidRPr="008534C4">
        <w:rPr>
          <w:rFonts w:ascii="Times New Roman" w:hAnsi="Times New Roman"/>
          <w:b/>
          <w:bCs/>
        </w:rPr>
        <w:t>О</w:t>
      </w:r>
      <w:r w:rsidR="00BC39FE" w:rsidRPr="008534C4">
        <w:rPr>
          <w:rFonts w:ascii="Times New Roman" w:hAnsi="Times New Roman"/>
          <w:b/>
          <w:bCs/>
        </w:rPr>
        <w:t xml:space="preserve"> </w:t>
      </w:r>
      <w:r w:rsidR="00C94A69" w:rsidRPr="008534C4">
        <w:rPr>
          <w:rFonts w:ascii="Times New Roman" w:hAnsi="Times New Roman"/>
          <w:b/>
          <w:bCs/>
        </w:rPr>
        <w:t>ПОНУ</w:t>
      </w:r>
      <w:r w:rsidR="00C94A69" w:rsidRPr="008534C4">
        <w:rPr>
          <w:rFonts w:ascii="Times New Roman" w:hAnsi="Times New Roman"/>
          <w:b/>
          <w:bCs/>
          <w:lang w:val="sr-Latn-CS"/>
        </w:rPr>
        <w:t>ЂАЧУ</w:t>
      </w:r>
    </w:p>
    <w:p w:rsidR="00BC39FE" w:rsidRPr="0022102A" w:rsidRDefault="00BC39FE" w:rsidP="0022102A">
      <w:pPr>
        <w:pStyle w:val="ListParagraph"/>
        <w:ind w:left="0"/>
        <w:rPr>
          <w:rFonts w:ascii="Times New Roman" w:hAnsi="Times New Roman"/>
          <w:b/>
          <w:bCs/>
          <w:u w:val="single"/>
          <w:lang w:val="sr-Latn-CS"/>
        </w:rPr>
      </w:pPr>
    </w:p>
    <w:tbl>
      <w:tblPr>
        <w:tblW w:w="102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51"/>
        <w:gridCol w:w="5511"/>
      </w:tblGrid>
      <w:tr w:rsidR="00BC39FE" w:rsidRPr="0022102A" w:rsidTr="008534C4">
        <w:trPr>
          <w:trHeight w:val="375"/>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Назив</w:t>
            </w:r>
            <w:r w:rsidR="00BC39FE" w:rsidRPr="0022102A">
              <w:rPr>
                <w:rFonts w:ascii="Times New Roman" w:hAnsi="Times New Roman"/>
                <w:lang w:val="sr-Latn-CS"/>
              </w:rPr>
              <w:t xml:space="preserve"> </w:t>
            </w:r>
            <w:r w:rsidRPr="0022102A">
              <w:rPr>
                <w:rFonts w:ascii="Times New Roman" w:hAnsi="Times New Roman"/>
                <w:lang w:val="sr-Latn-CS"/>
              </w:rPr>
              <w:t>понуђача</w:t>
            </w:r>
            <w:r w:rsidR="00BC39FE" w:rsidRPr="0022102A">
              <w:rPr>
                <w:rFonts w:ascii="Times New Roman" w:hAnsi="Times New Roman"/>
              </w:rPr>
              <w:t>:</w:t>
            </w: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662"/>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Седиште</w:t>
            </w:r>
            <w:r w:rsidR="00BC39FE" w:rsidRPr="0022102A">
              <w:rPr>
                <w:rFonts w:ascii="Times New Roman" w:hAnsi="Times New Roman"/>
                <w:lang w:val="sr-Latn-CS"/>
              </w:rPr>
              <w:t xml:space="preserve">, </w:t>
            </w:r>
            <w:r w:rsidRPr="0022102A">
              <w:rPr>
                <w:rFonts w:ascii="Times New Roman" w:hAnsi="Times New Roman"/>
                <w:lang w:val="sr-Latn-CS"/>
              </w:rPr>
              <w:t>адреса</w:t>
            </w:r>
            <w:r w:rsidR="00BC39FE" w:rsidRPr="0022102A">
              <w:rPr>
                <w:rFonts w:ascii="Times New Roman" w:hAnsi="Times New Roman"/>
                <w:lang w:val="sr-Latn-CS"/>
              </w:rPr>
              <w:t xml:space="preserve"> </w:t>
            </w:r>
            <w:r w:rsidRPr="0022102A">
              <w:rPr>
                <w:rFonts w:ascii="Times New Roman" w:hAnsi="Times New Roman"/>
                <w:lang w:val="sr-Latn-CS"/>
              </w:rPr>
              <w:t>и</w:t>
            </w:r>
            <w:r w:rsidR="00BC39FE" w:rsidRPr="0022102A">
              <w:rPr>
                <w:rFonts w:ascii="Times New Roman" w:hAnsi="Times New Roman"/>
                <w:lang w:val="sr-Latn-CS"/>
              </w:rPr>
              <w:t xml:space="preserve"> </w:t>
            </w:r>
            <w:r w:rsidRPr="0022102A">
              <w:rPr>
                <w:rFonts w:ascii="Times New Roman" w:hAnsi="Times New Roman"/>
                <w:lang w:val="sr-Latn-CS"/>
              </w:rPr>
              <w:t>поштански</w:t>
            </w:r>
            <w:r w:rsidR="00BC39FE" w:rsidRPr="0022102A">
              <w:rPr>
                <w:rFonts w:ascii="Times New Roman" w:hAnsi="Times New Roman"/>
                <w:lang w:val="sr-Latn-CS"/>
              </w:rPr>
              <w:t xml:space="preserve"> </w:t>
            </w:r>
            <w:r w:rsidRPr="0022102A">
              <w:rPr>
                <w:rFonts w:ascii="Times New Roman" w:hAnsi="Times New Roman"/>
                <w:lang w:val="sr-Latn-CS"/>
              </w:rPr>
              <w:t>факс</w:t>
            </w:r>
          </w:p>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понуђача</w:t>
            </w:r>
            <w:r w:rsidR="00BC39FE" w:rsidRPr="0022102A">
              <w:rPr>
                <w:rFonts w:ascii="Times New Roman" w:hAnsi="Times New Roman"/>
                <w:lang w:val="sr-Latn-CS"/>
              </w:rPr>
              <w:t>:</w:t>
            </w:r>
          </w:p>
          <w:p w:rsidR="00BC39FE" w:rsidRPr="0022102A" w:rsidRDefault="00BC39FE" w:rsidP="0022102A">
            <w:pPr>
              <w:pStyle w:val="ListParagraph"/>
              <w:ind w:left="0"/>
              <w:rPr>
                <w:rFonts w:ascii="Times New Roman" w:hAnsi="Times New Roman"/>
                <w:lang w:val="sr-Latn-CS"/>
              </w:rPr>
            </w:pP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499"/>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Овлашћена</w:t>
            </w:r>
            <w:r w:rsidR="00BC39FE" w:rsidRPr="0022102A">
              <w:rPr>
                <w:rFonts w:ascii="Times New Roman" w:hAnsi="Times New Roman"/>
                <w:lang w:val="sr-Latn-CS"/>
              </w:rPr>
              <w:t xml:space="preserve"> </w:t>
            </w:r>
            <w:r w:rsidRPr="0022102A">
              <w:rPr>
                <w:rFonts w:ascii="Times New Roman" w:hAnsi="Times New Roman"/>
                <w:lang w:val="sr-Latn-CS"/>
              </w:rPr>
              <w:t>особа</w:t>
            </w:r>
          </w:p>
          <w:p w:rsidR="00BC39FE" w:rsidRPr="0022102A" w:rsidRDefault="00BC39FE" w:rsidP="0022102A">
            <w:pPr>
              <w:pStyle w:val="ListParagraph"/>
              <w:ind w:left="0"/>
              <w:rPr>
                <w:rFonts w:ascii="Times New Roman" w:hAnsi="Times New Roman"/>
              </w:rPr>
            </w:pPr>
            <w:r w:rsidRPr="0022102A">
              <w:rPr>
                <w:rFonts w:ascii="Times New Roman" w:hAnsi="Times New Roman"/>
              </w:rPr>
              <w:t>(</w:t>
            </w:r>
            <w:r w:rsidR="00C94A69" w:rsidRPr="0022102A">
              <w:rPr>
                <w:rFonts w:ascii="Times New Roman" w:hAnsi="Times New Roman"/>
              </w:rPr>
              <w:t>потписник</w:t>
            </w:r>
            <w:r w:rsidRPr="0022102A">
              <w:rPr>
                <w:rFonts w:ascii="Times New Roman" w:hAnsi="Times New Roman"/>
              </w:rPr>
              <w:t xml:space="preserve"> </w:t>
            </w:r>
            <w:r w:rsidR="00C94A69" w:rsidRPr="0022102A">
              <w:rPr>
                <w:rFonts w:ascii="Times New Roman" w:hAnsi="Times New Roman"/>
              </w:rPr>
              <w:t>уговора</w:t>
            </w:r>
            <w:r w:rsidRPr="0022102A">
              <w:rPr>
                <w:rFonts w:ascii="Times New Roman" w:hAnsi="Times New Roman"/>
              </w:rPr>
              <w:t>):</w:t>
            </w:r>
          </w:p>
          <w:p w:rsidR="00BC39FE" w:rsidRPr="0022102A" w:rsidRDefault="00BC39FE" w:rsidP="0022102A">
            <w:pPr>
              <w:pStyle w:val="ListParagraph"/>
              <w:ind w:left="0"/>
              <w:rPr>
                <w:rFonts w:ascii="Times New Roman" w:hAnsi="Times New Roman"/>
              </w:rPr>
            </w:pP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587"/>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Особа</w:t>
            </w:r>
            <w:r w:rsidR="00BC39FE" w:rsidRPr="0022102A">
              <w:rPr>
                <w:rFonts w:ascii="Times New Roman" w:hAnsi="Times New Roman"/>
                <w:lang w:val="sr-Latn-CS"/>
              </w:rPr>
              <w:t xml:space="preserve"> </w:t>
            </w:r>
            <w:r w:rsidRPr="0022102A">
              <w:rPr>
                <w:rFonts w:ascii="Times New Roman" w:hAnsi="Times New Roman"/>
                <w:lang w:val="sr-Latn-CS"/>
              </w:rPr>
              <w:t>за</w:t>
            </w:r>
            <w:r w:rsidR="00BC39FE" w:rsidRPr="0022102A">
              <w:rPr>
                <w:rFonts w:ascii="Times New Roman" w:hAnsi="Times New Roman"/>
                <w:lang w:val="sr-Latn-CS"/>
              </w:rPr>
              <w:t xml:space="preserve"> </w:t>
            </w:r>
            <w:r w:rsidRPr="0022102A">
              <w:rPr>
                <w:rFonts w:ascii="Times New Roman" w:hAnsi="Times New Roman"/>
                <w:lang w:val="sr-Latn-CS"/>
              </w:rPr>
              <w:t>контакт</w:t>
            </w:r>
            <w:r w:rsidR="00BC39FE" w:rsidRPr="0022102A">
              <w:rPr>
                <w:rFonts w:ascii="Times New Roman" w:hAnsi="Times New Roman"/>
                <w:lang w:val="sr-Latn-CS"/>
              </w:rPr>
              <w:t>:</w:t>
            </w: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612"/>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Број</w:t>
            </w:r>
            <w:r w:rsidR="00BC39FE" w:rsidRPr="0022102A">
              <w:rPr>
                <w:rFonts w:ascii="Times New Roman" w:hAnsi="Times New Roman"/>
                <w:lang w:val="sr-Latn-CS"/>
              </w:rPr>
              <w:t xml:space="preserve"> </w:t>
            </w:r>
            <w:r w:rsidRPr="0022102A">
              <w:rPr>
                <w:rFonts w:ascii="Times New Roman" w:hAnsi="Times New Roman"/>
                <w:lang w:val="sr-Latn-CS"/>
              </w:rPr>
              <w:t>телефона</w:t>
            </w:r>
            <w:r w:rsidR="00BC39FE" w:rsidRPr="0022102A">
              <w:rPr>
                <w:rFonts w:ascii="Times New Roman" w:hAnsi="Times New Roman"/>
                <w:lang w:val="sr-Latn-CS"/>
              </w:rPr>
              <w:t>:</w:t>
            </w: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625"/>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Број</w:t>
            </w:r>
            <w:r w:rsidR="00BC39FE" w:rsidRPr="0022102A">
              <w:rPr>
                <w:rFonts w:ascii="Times New Roman" w:hAnsi="Times New Roman"/>
                <w:lang w:val="sr-Latn-CS"/>
              </w:rPr>
              <w:t xml:space="preserve"> </w:t>
            </w:r>
            <w:r w:rsidRPr="0022102A">
              <w:rPr>
                <w:rFonts w:ascii="Times New Roman" w:hAnsi="Times New Roman"/>
                <w:lang w:val="sr-Latn-CS"/>
              </w:rPr>
              <w:t>телефакса</w:t>
            </w:r>
            <w:r w:rsidR="00BC39FE" w:rsidRPr="0022102A">
              <w:rPr>
                <w:rFonts w:ascii="Times New Roman" w:hAnsi="Times New Roman"/>
                <w:lang w:val="sr-Latn-CS"/>
              </w:rPr>
              <w:t>:</w:t>
            </w: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487"/>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Шифра</w:t>
            </w:r>
            <w:r w:rsidR="00BC39FE" w:rsidRPr="0022102A">
              <w:rPr>
                <w:rFonts w:ascii="Times New Roman" w:hAnsi="Times New Roman"/>
                <w:lang w:val="sr-Latn-CS"/>
              </w:rPr>
              <w:t xml:space="preserve"> </w:t>
            </w:r>
            <w:r w:rsidRPr="0022102A">
              <w:rPr>
                <w:rFonts w:ascii="Times New Roman" w:hAnsi="Times New Roman"/>
                <w:lang w:val="sr-Latn-CS"/>
              </w:rPr>
              <w:t>делатности</w:t>
            </w:r>
            <w:r w:rsidR="00BC39FE" w:rsidRPr="0022102A">
              <w:rPr>
                <w:rFonts w:ascii="Times New Roman" w:hAnsi="Times New Roman"/>
              </w:rPr>
              <w:t>:</w:t>
            </w: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600"/>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Електронска</w:t>
            </w:r>
            <w:r w:rsidR="00BC39FE" w:rsidRPr="0022102A">
              <w:rPr>
                <w:rFonts w:ascii="Times New Roman" w:hAnsi="Times New Roman"/>
                <w:lang w:val="sr-Latn-CS"/>
              </w:rPr>
              <w:t xml:space="preserve"> </w:t>
            </w:r>
            <w:r w:rsidRPr="0022102A">
              <w:rPr>
                <w:rFonts w:ascii="Times New Roman" w:hAnsi="Times New Roman"/>
                <w:lang w:val="sr-Latn-CS"/>
              </w:rPr>
              <w:t>пошта</w:t>
            </w:r>
            <w:r w:rsidR="00BC39FE" w:rsidRPr="0022102A">
              <w:rPr>
                <w:rFonts w:ascii="Times New Roman" w:hAnsi="Times New Roman"/>
                <w:lang w:val="sr-Latn-CS"/>
              </w:rPr>
              <w:t xml:space="preserve"> (</w:t>
            </w:r>
            <w:r w:rsidRPr="0022102A">
              <w:rPr>
                <w:rFonts w:ascii="Times New Roman" w:hAnsi="Times New Roman"/>
                <w:lang w:val="sr-Latn-CS"/>
              </w:rPr>
              <w:t>Е</w:t>
            </w:r>
            <w:r w:rsidR="00BC39FE" w:rsidRPr="0022102A">
              <w:rPr>
                <w:rFonts w:ascii="Times New Roman" w:hAnsi="Times New Roman"/>
                <w:lang w:val="sr-Latn-CS"/>
              </w:rPr>
              <w:t>-</w:t>
            </w:r>
            <w:r w:rsidRPr="0022102A">
              <w:rPr>
                <w:rFonts w:ascii="Times New Roman" w:hAnsi="Times New Roman"/>
                <w:lang w:val="sr-Latn-CS"/>
              </w:rPr>
              <w:t>маил</w:t>
            </w:r>
            <w:r w:rsidR="00BC39FE" w:rsidRPr="0022102A">
              <w:rPr>
                <w:rFonts w:ascii="Times New Roman" w:hAnsi="Times New Roman"/>
                <w:lang w:val="sr-Latn-CS"/>
              </w:rPr>
              <w:t>):</w:t>
            </w: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487"/>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Број</w:t>
            </w:r>
            <w:r w:rsidR="00BC39FE" w:rsidRPr="0022102A">
              <w:rPr>
                <w:rFonts w:ascii="Times New Roman" w:hAnsi="Times New Roman"/>
                <w:lang w:val="sr-Latn-CS"/>
              </w:rPr>
              <w:t xml:space="preserve"> </w:t>
            </w:r>
            <w:r w:rsidRPr="0022102A">
              <w:rPr>
                <w:rFonts w:ascii="Times New Roman" w:hAnsi="Times New Roman"/>
                <w:lang w:val="sr-Latn-CS"/>
              </w:rPr>
              <w:t>текућег</w:t>
            </w:r>
            <w:r w:rsidR="00BC39FE" w:rsidRPr="0022102A">
              <w:rPr>
                <w:rFonts w:ascii="Times New Roman" w:hAnsi="Times New Roman"/>
                <w:lang w:val="sr-Latn-CS"/>
              </w:rPr>
              <w:t xml:space="preserve"> </w:t>
            </w:r>
            <w:r w:rsidRPr="0022102A">
              <w:rPr>
                <w:rFonts w:ascii="Times New Roman" w:hAnsi="Times New Roman"/>
                <w:lang w:val="sr-Latn-CS"/>
              </w:rPr>
              <w:t>рачуна</w:t>
            </w:r>
            <w:r w:rsidR="00BC39FE" w:rsidRPr="0022102A">
              <w:rPr>
                <w:rFonts w:ascii="Times New Roman" w:hAnsi="Times New Roman"/>
                <w:lang w:val="sr-Latn-CS"/>
              </w:rPr>
              <w:t xml:space="preserve"> </w:t>
            </w:r>
            <w:r w:rsidRPr="0022102A">
              <w:rPr>
                <w:rFonts w:ascii="Times New Roman" w:hAnsi="Times New Roman"/>
                <w:lang w:val="sr-Latn-CS"/>
              </w:rPr>
              <w:t>понуђача</w:t>
            </w:r>
            <w:r w:rsidR="00BC39FE" w:rsidRPr="0022102A">
              <w:rPr>
                <w:rFonts w:ascii="Times New Roman" w:hAnsi="Times New Roman"/>
                <w:lang w:val="sr-Latn-CS"/>
              </w:rPr>
              <w:t>/</w:t>
            </w:r>
            <w:r w:rsidRPr="0022102A">
              <w:rPr>
                <w:rFonts w:ascii="Times New Roman" w:hAnsi="Times New Roman"/>
                <w:lang w:val="sr-Latn-CS"/>
              </w:rPr>
              <w:t>водећег</w:t>
            </w:r>
            <w:r w:rsidR="00BC39FE" w:rsidRPr="0022102A">
              <w:rPr>
                <w:rFonts w:ascii="Times New Roman" w:hAnsi="Times New Roman"/>
                <w:lang w:val="sr-Latn-CS"/>
              </w:rPr>
              <w:t xml:space="preserve"> </w:t>
            </w:r>
            <w:r w:rsidRPr="0022102A">
              <w:rPr>
                <w:rFonts w:ascii="Times New Roman" w:hAnsi="Times New Roman"/>
                <w:lang w:val="sr-Latn-CS"/>
              </w:rPr>
              <w:t>члана</w:t>
            </w:r>
            <w:r w:rsidR="00BC39FE" w:rsidRPr="0022102A">
              <w:rPr>
                <w:rFonts w:ascii="Times New Roman" w:hAnsi="Times New Roman"/>
                <w:lang w:val="sr-Latn-CS"/>
              </w:rPr>
              <w:t xml:space="preserve"> </w:t>
            </w:r>
            <w:r w:rsidRPr="0022102A">
              <w:rPr>
                <w:rFonts w:ascii="Times New Roman" w:hAnsi="Times New Roman"/>
                <w:lang w:val="sr-Latn-CS"/>
              </w:rPr>
              <w:t>заједничке</w:t>
            </w:r>
            <w:r w:rsidR="00BC39FE" w:rsidRPr="0022102A">
              <w:rPr>
                <w:rFonts w:ascii="Times New Roman" w:hAnsi="Times New Roman"/>
                <w:lang w:val="sr-Latn-CS"/>
              </w:rPr>
              <w:t xml:space="preserve"> </w:t>
            </w:r>
            <w:r w:rsidRPr="0022102A">
              <w:rPr>
                <w:rFonts w:ascii="Times New Roman" w:hAnsi="Times New Roman"/>
                <w:lang w:val="sr-Latn-CS"/>
              </w:rPr>
              <w:t>понуде</w:t>
            </w:r>
            <w:r w:rsidR="00BC39FE" w:rsidRPr="0022102A">
              <w:rPr>
                <w:rFonts w:ascii="Times New Roman" w:hAnsi="Times New Roman"/>
                <w:lang w:val="sr-Latn-CS"/>
              </w:rPr>
              <w:t xml:space="preserve"> </w:t>
            </w:r>
            <w:r w:rsidRPr="0022102A">
              <w:rPr>
                <w:rFonts w:ascii="Times New Roman" w:hAnsi="Times New Roman"/>
                <w:lang w:val="sr-Latn-CS"/>
              </w:rPr>
              <w:t>и</w:t>
            </w:r>
            <w:r w:rsidR="00BC39FE" w:rsidRPr="0022102A">
              <w:rPr>
                <w:rFonts w:ascii="Times New Roman" w:hAnsi="Times New Roman"/>
                <w:lang w:val="sr-Latn-CS"/>
              </w:rPr>
              <w:t xml:space="preserve"> </w:t>
            </w:r>
            <w:r w:rsidRPr="0022102A">
              <w:rPr>
                <w:rFonts w:ascii="Times New Roman" w:hAnsi="Times New Roman"/>
                <w:lang w:val="sr-Latn-CS"/>
              </w:rPr>
              <w:t>назив</w:t>
            </w:r>
            <w:r w:rsidR="00BC39FE" w:rsidRPr="0022102A">
              <w:rPr>
                <w:rFonts w:ascii="Times New Roman" w:hAnsi="Times New Roman"/>
                <w:lang w:val="sr-Latn-CS"/>
              </w:rPr>
              <w:t xml:space="preserve"> </w:t>
            </w:r>
            <w:r w:rsidRPr="0022102A">
              <w:rPr>
                <w:rFonts w:ascii="Times New Roman" w:hAnsi="Times New Roman"/>
                <w:lang w:val="sr-Latn-CS"/>
              </w:rPr>
              <w:t>банке</w:t>
            </w:r>
            <w:r w:rsidR="00BC39FE" w:rsidRPr="0022102A">
              <w:rPr>
                <w:rFonts w:ascii="Times New Roman" w:hAnsi="Times New Roman"/>
                <w:lang w:val="sr-Latn-CS"/>
              </w:rPr>
              <w:t xml:space="preserve"> </w:t>
            </w:r>
            <w:r w:rsidRPr="0022102A">
              <w:rPr>
                <w:rFonts w:ascii="Times New Roman" w:hAnsi="Times New Roman"/>
                <w:lang w:val="sr-Latn-CS"/>
              </w:rPr>
              <w:t>код</w:t>
            </w:r>
            <w:r w:rsidR="00BC39FE" w:rsidRPr="0022102A">
              <w:rPr>
                <w:rFonts w:ascii="Times New Roman" w:hAnsi="Times New Roman"/>
                <w:lang w:val="sr-Latn-CS"/>
              </w:rPr>
              <w:t xml:space="preserve"> </w:t>
            </w:r>
            <w:r w:rsidRPr="0022102A">
              <w:rPr>
                <w:rFonts w:ascii="Times New Roman" w:hAnsi="Times New Roman"/>
                <w:lang w:val="sr-Latn-CS"/>
              </w:rPr>
              <w:t>које</w:t>
            </w:r>
            <w:r w:rsidR="00BC39FE" w:rsidRPr="0022102A">
              <w:rPr>
                <w:rFonts w:ascii="Times New Roman" w:hAnsi="Times New Roman"/>
                <w:lang w:val="sr-Latn-CS"/>
              </w:rPr>
              <w:t xml:space="preserve"> </w:t>
            </w:r>
            <w:r w:rsidRPr="0022102A">
              <w:rPr>
                <w:rFonts w:ascii="Times New Roman" w:hAnsi="Times New Roman"/>
                <w:lang w:val="sr-Latn-CS"/>
              </w:rPr>
              <w:t>је</w:t>
            </w:r>
            <w:r w:rsidR="00BC39FE" w:rsidRPr="0022102A">
              <w:rPr>
                <w:rFonts w:ascii="Times New Roman" w:hAnsi="Times New Roman"/>
                <w:lang w:val="sr-Latn-CS"/>
              </w:rPr>
              <w:t xml:space="preserve"> </w:t>
            </w:r>
            <w:r w:rsidRPr="0022102A">
              <w:rPr>
                <w:rFonts w:ascii="Times New Roman" w:hAnsi="Times New Roman"/>
                <w:lang w:val="sr-Latn-CS"/>
              </w:rPr>
              <w:t>отворен</w:t>
            </w:r>
            <w:r w:rsidR="00BC39FE" w:rsidRPr="0022102A">
              <w:rPr>
                <w:rFonts w:ascii="Times New Roman" w:hAnsi="Times New Roman"/>
                <w:lang w:val="sr-Latn-CS"/>
              </w:rPr>
              <w:t>:</w:t>
            </w: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751"/>
        </w:trPr>
        <w:tc>
          <w:tcPr>
            <w:tcW w:w="4751" w:type="dxa"/>
          </w:tcPr>
          <w:p w:rsidR="00BC39FE" w:rsidRPr="0022102A" w:rsidRDefault="00C94A69" w:rsidP="0022102A">
            <w:pPr>
              <w:pStyle w:val="ListParagraph"/>
              <w:ind w:left="0"/>
              <w:rPr>
                <w:rFonts w:ascii="Times New Roman" w:hAnsi="Times New Roman"/>
                <w:lang w:val="sr-Latn-CS"/>
              </w:rPr>
            </w:pPr>
            <w:r w:rsidRPr="0022102A">
              <w:rPr>
                <w:rFonts w:ascii="Times New Roman" w:hAnsi="Times New Roman"/>
                <w:lang w:val="sr-Latn-CS"/>
              </w:rPr>
              <w:t>Порески</w:t>
            </w:r>
            <w:r w:rsidR="00BC39FE" w:rsidRPr="0022102A">
              <w:rPr>
                <w:rFonts w:ascii="Times New Roman" w:hAnsi="Times New Roman"/>
                <w:lang w:val="sr-Latn-CS"/>
              </w:rPr>
              <w:t xml:space="preserve"> </w:t>
            </w:r>
            <w:r w:rsidRPr="0022102A">
              <w:rPr>
                <w:rFonts w:ascii="Times New Roman" w:hAnsi="Times New Roman"/>
                <w:lang w:val="sr-Latn-CS"/>
              </w:rPr>
              <w:t>идентификациони</w:t>
            </w:r>
            <w:r w:rsidR="00BC39FE" w:rsidRPr="0022102A">
              <w:rPr>
                <w:rFonts w:ascii="Times New Roman" w:hAnsi="Times New Roman"/>
                <w:lang w:val="sr-Latn-CS"/>
              </w:rPr>
              <w:t xml:space="preserve"> </w:t>
            </w:r>
            <w:r w:rsidRPr="0022102A">
              <w:rPr>
                <w:rFonts w:ascii="Times New Roman" w:hAnsi="Times New Roman"/>
                <w:lang w:val="sr-Latn-CS"/>
              </w:rPr>
              <w:t>број</w:t>
            </w:r>
          </w:p>
          <w:p w:rsidR="00BC39FE" w:rsidRPr="0022102A" w:rsidRDefault="008534C4" w:rsidP="0022102A">
            <w:pPr>
              <w:pStyle w:val="ListParagraph"/>
              <w:ind w:left="0"/>
              <w:rPr>
                <w:rFonts w:ascii="Times New Roman" w:hAnsi="Times New Roman"/>
                <w:lang w:val="sr-Latn-CS"/>
              </w:rPr>
            </w:pPr>
            <w:r w:rsidRPr="0022102A">
              <w:rPr>
                <w:rFonts w:ascii="Times New Roman" w:hAnsi="Times New Roman"/>
                <w:lang w:val="sr-Latn-CS"/>
              </w:rPr>
              <w:t>П</w:t>
            </w:r>
            <w:r w:rsidR="00C94A69" w:rsidRPr="0022102A">
              <w:rPr>
                <w:rFonts w:ascii="Times New Roman" w:hAnsi="Times New Roman"/>
                <w:lang w:val="sr-Latn-CS"/>
              </w:rPr>
              <w:t>онуђача</w:t>
            </w:r>
            <w:r>
              <w:rPr>
                <w:rFonts w:ascii="Times New Roman" w:hAnsi="Times New Roman"/>
              </w:rPr>
              <w:t xml:space="preserve"> (ПИБ)</w:t>
            </w:r>
            <w:r w:rsidR="00BC39FE" w:rsidRPr="0022102A">
              <w:rPr>
                <w:rFonts w:ascii="Times New Roman" w:hAnsi="Times New Roman"/>
                <w:lang w:val="sr-Latn-CS"/>
              </w:rPr>
              <w:t>:</w:t>
            </w:r>
          </w:p>
        </w:tc>
        <w:tc>
          <w:tcPr>
            <w:tcW w:w="5511" w:type="dxa"/>
          </w:tcPr>
          <w:p w:rsidR="00BC39FE" w:rsidRPr="0022102A" w:rsidRDefault="00BC39FE" w:rsidP="0022102A">
            <w:pPr>
              <w:pStyle w:val="ListParagraph"/>
              <w:ind w:left="0"/>
              <w:rPr>
                <w:rFonts w:ascii="Times New Roman" w:hAnsi="Times New Roman"/>
                <w:lang w:val="sr-Latn-CS"/>
              </w:rPr>
            </w:pPr>
          </w:p>
        </w:tc>
      </w:tr>
      <w:tr w:rsidR="00BC39FE" w:rsidRPr="0022102A" w:rsidTr="008534C4">
        <w:trPr>
          <w:trHeight w:val="375"/>
        </w:trPr>
        <w:tc>
          <w:tcPr>
            <w:tcW w:w="4751" w:type="dxa"/>
          </w:tcPr>
          <w:p w:rsidR="00BC39FE" w:rsidRDefault="00C94A69" w:rsidP="0022102A">
            <w:pPr>
              <w:pStyle w:val="ListParagraph"/>
              <w:ind w:left="0"/>
              <w:rPr>
                <w:rFonts w:ascii="Times New Roman" w:hAnsi="Times New Roman"/>
                <w:lang w:val="sr-Latn-CS"/>
              </w:rPr>
            </w:pPr>
            <w:r w:rsidRPr="0022102A">
              <w:rPr>
                <w:rFonts w:ascii="Times New Roman" w:hAnsi="Times New Roman"/>
                <w:lang w:val="sr-Latn-CS"/>
              </w:rPr>
              <w:t>Матични</w:t>
            </w:r>
            <w:r w:rsidR="00BC39FE" w:rsidRPr="0022102A">
              <w:rPr>
                <w:rFonts w:ascii="Times New Roman" w:hAnsi="Times New Roman"/>
                <w:lang w:val="sr-Latn-CS"/>
              </w:rPr>
              <w:t xml:space="preserve"> </w:t>
            </w:r>
            <w:r w:rsidRPr="0022102A">
              <w:rPr>
                <w:rFonts w:ascii="Times New Roman" w:hAnsi="Times New Roman"/>
                <w:lang w:val="sr-Latn-CS"/>
              </w:rPr>
              <w:t>број</w:t>
            </w:r>
            <w:r w:rsidR="00BC39FE" w:rsidRPr="0022102A">
              <w:rPr>
                <w:rFonts w:ascii="Times New Roman" w:hAnsi="Times New Roman"/>
                <w:lang w:val="sr-Latn-CS"/>
              </w:rPr>
              <w:t xml:space="preserve"> </w:t>
            </w:r>
            <w:r w:rsidRPr="0022102A">
              <w:rPr>
                <w:rFonts w:ascii="Times New Roman" w:hAnsi="Times New Roman"/>
                <w:lang w:val="sr-Latn-CS"/>
              </w:rPr>
              <w:t>понуђач</w:t>
            </w:r>
            <w:r w:rsidR="008534C4">
              <w:rPr>
                <w:rFonts w:ascii="Times New Roman" w:hAnsi="Times New Roman"/>
              </w:rPr>
              <w:t>а</w:t>
            </w:r>
            <w:r w:rsidR="00BC39FE" w:rsidRPr="0022102A">
              <w:rPr>
                <w:rFonts w:ascii="Times New Roman" w:hAnsi="Times New Roman"/>
                <w:lang w:val="sr-Latn-CS"/>
              </w:rPr>
              <w:t>:</w:t>
            </w:r>
          </w:p>
          <w:p w:rsidR="0044727C" w:rsidRPr="0022102A" w:rsidRDefault="0044727C" w:rsidP="0022102A">
            <w:pPr>
              <w:pStyle w:val="ListParagraph"/>
              <w:ind w:left="0"/>
              <w:rPr>
                <w:rFonts w:ascii="Times New Roman" w:hAnsi="Times New Roman"/>
                <w:lang w:val="sr-Latn-CS"/>
              </w:rPr>
            </w:pPr>
          </w:p>
        </w:tc>
        <w:tc>
          <w:tcPr>
            <w:tcW w:w="5511" w:type="dxa"/>
          </w:tcPr>
          <w:p w:rsidR="00BC39FE" w:rsidRPr="0022102A" w:rsidRDefault="00BC39FE" w:rsidP="0022102A">
            <w:pPr>
              <w:pStyle w:val="ListParagraph"/>
              <w:ind w:left="0"/>
              <w:rPr>
                <w:rFonts w:ascii="Times New Roman" w:hAnsi="Times New Roman"/>
                <w:lang w:val="sr-Latn-CS"/>
              </w:rPr>
            </w:pPr>
          </w:p>
        </w:tc>
      </w:tr>
    </w:tbl>
    <w:p w:rsidR="008534C4" w:rsidRPr="008534C4" w:rsidRDefault="008534C4" w:rsidP="008534C4">
      <w:pPr>
        <w:ind w:left="360"/>
        <w:rPr>
          <w:rFonts w:ascii="Times New Roman" w:hAnsi="Times New Roman"/>
          <w:bCs/>
          <w:lang w:val="sr-Latn-CS"/>
        </w:rPr>
      </w:pPr>
    </w:p>
    <w:p w:rsidR="00BC39FE" w:rsidRDefault="00C94A69" w:rsidP="008534C4">
      <w:pPr>
        <w:pStyle w:val="ListParagraph"/>
        <w:numPr>
          <w:ilvl w:val="0"/>
          <w:numId w:val="24"/>
        </w:numPr>
        <w:rPr>
          <w:rFonts w:ascii="Times New Roman" w:hAnsi="Times New Roman"/>
          <w:bCs/>
          <w:lang w:val="sr-Latn-CS"/>
        </w:rPr>
      </w:pPr>
      <w:r w:rsidRPr="008534C4">
        <w:rPr>
          <w:rFonts w:ascii="Times New Roman" w:hAnsi="Times New Roman"/>
          <w:b/>
          <w:bCs/>
          <w:lang w:val="sr-Latn-CS"/>
        </w:rPr>
        <w:t>ПОНУДУ</w:t>
      </w:r>
      <w:r w:rsidR="00BC39FE" w:rsidRPr="008534C4">
        <w:rPr>
          <w:rFonts w:ascii="Times New Roman" w:hAnsi="Times New Roman"/>
          <w:b/>
          <w:bCs/>
          <w:lang w:val="sr-Latn-CS"/>
        </w:rPr>
        <w:t xml:space="preserve"> </w:t>
      </w:r>
      <w:r w:rsidRPr="008534C4">
        <w:rPr>
          <w:rFonts w:ascii="Times New Roman" w:hAnsi="Times New Roman"/>
          <w:b/>
          <w:bCs/>
          <w:lang w:val="sr-Latn-CS"/>
        </w:rPr>
        <w:t>ПОДНОСИ</w:t>
      </w:r>
      <w:r w:rsidR="00BC39FE" w:rsidRPr="008534C4">
        <w:rPr>
          <w:rFonts w:ascii="Times New Roman" w:hAnsi="Times New Roman"/>
          <w:bCs/>
          <w:lang w:val="sr-Latn-CS"/>
        </w:rPr>
        <w:t>:</w:t>
      </w:r>
    </w:p>
    <w:p w:rsidR="008534C4" w:rsidRPr="008534C4" w:rsidRDefault="008534C4" w:rsidP="008534C4">
      <w:pPr>
        <w:pStyle w:val="ListParagraph"/>
        <w:rPr>
          <w:rFonts w:ascii="Times New Roman" w:hAnsi="Times New Roman"/>
          <w:bCs/>
          <w:lang w:val="sr-Latn-CS"/>
        </w:rPr>
      </w:pPr>
    </w:p>
    <w:p w:rsidR="00BC39FE" w:rsidRPr="0022102A" w:rsidRDefault="00C94A69" w:rsidP="0022102A">
      <w:pPr>
        <w:pStyle w:val="ListParagraph"/>
        <w:ind w:left="0"/>
        <w:rPr>
          <w:rFonts w:ascii="Times New Roman" w:hAnsi="Times New Roman"/>
          <w:i/>
          <w:iCs/>
          <w:lang w:val="sr-Latn-CS"/>
        </w:rPr>
      </w:pPr>
      <w:r w:rsidRPr="0022102A">
        <w:rPr>
          <w:rFonts w:ascii="Times New Roman" w:hAnsi="Times New Roman"/>
          <w:i/>
          <w:iCs/>
          <w:lang w:val="sr-Latn-CS"/>
        </w:rPr>
        <w:t>Заокружити</w:t>
      </w:r>
      <w:r w:rsidR="00BC39FE" w:rsidRPr="0022102A">
        <w:rPr>
          <w:rFonts w:ascii="Times New Roman" w:hAnsi="Times New Roman"/>
          <w:i/>
          <w:iCs/>
          <w:lang w:val="sr-Latn-CS"/>
        </w:rPr>
        <w:t xml:space="preserve"> </w:t>
      </w:r>
      <w:r w:rsidR="00C23ADC">
        <w:rPr>
          <w:rFonts w:ascii="Times New Roman" w:hAnsi="Times New Roman"/>
          <w:i/>
          <w:iCs/>
        </w:rPr>
        <w:t>А</w:t>
      </w:r>
      <w:r w:rsidR="00BC39FE" w:rsidRPr="0022102A">
        <w:rPr>
          <w:rFonts w:ascii="Times New Roman" w:hAnsi="Times New Roman"/>
          <w:i/>
          <w:iCs/>
          <w:lang w:val="sr-Latn-CS"/>
        </w:rPr>
        <w:t xml:space="preserve">) </w:t>
      </w:r>
      <w:r w:rsidRPr="0022102A">
        <w:rPr>
          <w:rFonts w:ascii="Times New Roman" w:hAnsi="Times New Roman"/>
          <w:i/>
          <w:iCs/>
          <w:lang w:val="sr-Latn-CS"/>
        </w:rPr>
        <w:t>или</w:t>
      </w:r>
      <w:r w:rsidR="00BC39FE" w:rsidRPr="0022102A">
        <w:rPr>
          <w:rFonts w:ascii="Times New Roman" w:hAnsi="Times New Roman"/>
          <w:i/>
          <w:iCs/>
          <w:lang w:val="sr-Latn-CS"/>
        </w:rPr>
        <w:t xml:space="preserve"> </w:t>
      </w:r>
      <w:r w:rsidR="00C23ADC">
        <w:rPr>
          <w:rFonts w:ascii="Times New Roman" w:hAnsi="Times New Roman"/>
          <w:i/>
          <w:iCs/>
        </w:rPr>
        <w:t>Б</w:t>
      </w:r>
      <w:r w:rsidR="00BC39FE" w:rsidRPr="0022102A">
        <w:rPr>
          <w:rFonts w:ascii="Times New Roman" w:hAnsi="Times New Roman"/>
          <w:i/>
          <w:iCs/>
          <w:lang w:val="sr-Latn-CS"/>
        </w:rPr>
        <w:t xml:space="preserve">) </w:t>
      </w:r>
      <w:r w:rsidRPr="0022102A">
        <w:rPr>
          <w:rFonts w:ascii="Times New Roman" w:hAnsi="Times New Roman"/>
          <w:i/>
          <w:iCs/>
          <w:lang w:val="sr-Latn-CS"/>
        </w:rPr>
        <w:t>или</w:t>
      </w:r>
      <w:r w:rsidR="00BC39FE" w:rsidRPr="0022102A">
        <w:rPr>
          <w:rFonts w:ascii="Times New Roman" w:hAnsi="Times New Roman"/>
          <w:i/>
          <w:iCs/>
          <w:lang w:val="sr-Latn-CS"/>
        </w:rPr>
        <w:t xml:space="preserve"> </w:t>
      </w:r>
      <w:r w:rsidR="00C23ADC">
        <w:rPr>
          <w:rFonts w:ascii="Times New Roman" w:hAnsi="Times New Roman"/>
          <w:i/>
          <w:iCs/>
        </w:rPr>
        <w:t>В</w:t>
      </w:r>
      <w:r w:rsidR="00BC39FE" w:rsidRPr="0022102A">
        <w:rPr>
          <w:rFonts w:ascii="Times New Roman" w:hAnsi="Times New Roman"/>
          <w:i/>
          <w:iCs/>
          <w:lang w:val="sr-Latn-CS"/>
        </w:rPr>
        <w:t xml:space="preserve">) </w:t>
      </w:r>
      <w:r w:rsidRPr="0022102A">
        <w:rPr>
          <w:rFonts w:ascii="Times New Roman" w:hAnsi="Times New Roman"/>
          <w:i/>
          <w:iCs/>
          <w:lang w:val="sr-Latn-CS"/>
        </w:rPr>
        <w:t>и</w:t>
      </w:r>
      <w:r w:rsidR="00BC39FE" w:rsidRPr="0022102A">
        <w:rPr>
          <w:rFonts w:ascii="Times New Roman" w:hAnsi="Times New Roman"/>
          <w:i/>
          <w:iCs/>
          <w:lang w:val="sr-Latn-CS"/>
        </w:rPr>
        <w:t xml:space="preserve"> </w:t>
      </w:r>
      <w:r w:rsidRPr="0022102A">
        <w:rPr>
          <w:rFonts w:ascii="Times New Roman" w:hAnsi="Times New Roman"/>
          <w:i/>
          <w:iCs/>
          <w:lang w:val="sr-Latn-CS"/>
        </w:rPr>
        <w:t>навести</w:t>
      </w:r>
      <w:r w:rsidR="00BC39FE" w:rsidRPr="0022102A">
        <w:rPr>
          <w:rFonts w:ascii="Times New Roman" w:hAnsi="Times New Roman"/>
          <w:i/>
          <w:iCs/>
          <w:lang w:val="sr-Latn-CS"/>
        </w:rPr>
        <w:t xml:space="preserve"> </w:t>
      </w:r>
      <w:r w:rsidRPr="0022102A">
        <w:rPr>
          <w:rFonts w:ascii="Times New Roman" w:hAnsi="Times New Roman"/>
          <w:i/>
          <w:iCs/>
          <w:lang w:val="sr-Latn-CS"/>
        </w:rPr>
        <w:t>називе</w:t>
      </w:r>
      <w:r w:rsidR="00C23ADC">
        <w:rPr>
          <w:rFonts w:ascii="Times New Roman" w:hAnsi="Times New Roman"/>
          <w:i/>
          <w:iCs/>
        </w:rPr>
        <w:t xml:space="preserve"> и и остале податке за</w:t>
      </w:r>
      <w:r w:rsidR="00BC39FE" w:rsidRPr="0022102A">
        <w:rPr>
          <w:rFonts w:ascii="Times New Roman" w:hAnsi="Times New Roman"/>
          <w:i/>
          <w:iCs/>
          <w:lang w:val="sr-Latn-CS"/>
        </w:rPr>
        <w:t xml:space="preserve"> </w:t>
      </w:r>
      <w:r w:rsidRPr="0022102A">
        <w:rPr>
          <w:rFonts w:ascii="Times New Roman" w:hAnsi="Times New Roman"/>
          <w:i/>
          <w:iCs/>
          <w:lang w:val="sr-Latn-CS"/>
        </w:rPr>
        <w:t>подизвођач</w:t>
      </w:r>
      <w:r w:rsidR="00C23ADC">
        <w:rPr>
          <w:rFonts w:ascii="Times New Roman" w:hAnsi="Times New Roman"/>
          <w:i/>
          <w:iCs/>
        </w:rPr>
        <w:t>е</w:t>
      </w:r>
      <w:r w:rsidR="00BC39FE" w:rsidRPr="0022102A">
        <w:rPr>
          <w:rFonts w:ascii="Times New Roman" w:hAnsi="Times New Roman"/>
          <w:i/>
          <w:iCs/>
          <w:lang w:val="sr-Latn-CS"/>
        </w:rPr>
        <w:t xml:space="preserve"> </w:t>
      </w:r>
      <w:r w:rsidRPr="0022102A">
        <w:rPr>
          <w:rFonts w:ascii="Times New Roman" w:hAnsi="Times New Roman"/>
          <w:i/>
          <w:iCs/>
          <w:lang w:val="sr-Latn-CS"/>
        </w:rPr>
        <w:t>и</w:t>
      </w:r>
      <w:r w:rsidR="00BC39FE" w:rsidRPr="0022102A">
        <w:rPr>
          <w:rFonts w:ascii="Times New Roman" w:hAnsi="Times New Roman"/>
          <w:i/>
          <w:iCs/>
          <w:lang w:val="sr-Latn-CS"/>
        </w:rPr>
        <w:t xml:space="preserve"> </w:t>
      </w:r>
      <w:r w:rsidRPr="0022102A">
        <w:rPr>
          <w:rFonts w:ascii="Times New Roman" w:hAnsi="Times New Roman"/>
          <w:i/>
          <w:iCs/>
          <w:lang w:val="sr-Latn-CS"/>
        </w:rPr>
        <w:t>учесник</w:t>
      </w:r>
      <w:r w:rsidR="00C23ADC">
        <w:rPr>
          <w:rFonts w:ascii="Times New Roman" w:hAnsi="Times New Roman"/>
          <w:i/>
          <w:iCs/>
        </w:rPr>
        <w:t>е</w:t>
      </w:r>
      <w:r w:rsidR="00BC39FE" w:rsidRPr="0022102A">
        <w:rPr>
          <w:rFonts w:ascii="Times New Roman" w:hAnsi="Times New Roman"/>
          <w:i/>
          <w:iCs/>
          <w:lang w:val="sr-Latn-CS"/>
        </w:rPr>
        <w:t xml:space="preserve"> </w:t>
      </w:r>
      <w:r w:rsidRPr="0022102A">
        <w:rPr>
          <w:rFonts w:ascii="Times New Roman" w:hAnsi="Times New Roman"/>
          <w:i/>
          <w:iCs/>
          <w:lang w:val="sr-Latn-CS"/>
        </w:rPr>
        <w:t>у</w:t>
      </w:r>
      <w:r w:rsidR="00BC39FE" w:rsidRPr="0022102A">
        <w:rPr>
          <w:rFonts w:ascii="Times New Roman" w:hAnsi="Times New Roman"/>
          <w:i/>
          <w:iCs/>
          <w:lang w:val="sr-Latn-CS"/>
        </w:rPr>
        <w:t xml:space="preserve"> </w:t>
      </w:r>
      <w:r w:rsidRPr="0022102A">
        <w:rPr>
          <w:rFonts w:ascii="Times New Roman" w:hAnsi="Times New Roman"/>
          <w:i/>
          <w:iCs/>
          <w:lang w:val="sr-Latn-CS"/>
        </w:rPr>
        <w:t>заједничкој</w:t>
      </w:r>
      <w:r w:rsidR="00BC39FE" w:rsidRPr="0022102A">
        <w:rPr>
          <w:rFonts w:ascii="Times New Roman" w:hAnsi="Times New Roman"/>
          <w:i/>
          <w:iCs/>
          <w:lang w:val="sr-Latn-CS"/>
        </w:rPr>
        <w:t xml:space="preserve"> </w:t>
      </w:r>
      <w:r w:rsidRPr="0022102A">
        <w:rPr>
          <w:rFonts w:ascii="Times New Roman" w:hAnsi="Times New Roman"/>
          <w:i/>
          <w:iCs/>
          <w:lang w:val="sr-Latn-CS"/>
        </w:rPr>
        <w:t>понуди</w:t>
      </w:r>
      <w:r w:rsidR="00C23ADC">
        <w:rPr>
          <w:rFonts w:ascii="Times New Roman" w:hAnsi="Times New Roman"/>
          <w:i/>
          <w:iCs/>
        </w:rPr>
        <w:t xml:space="preserve"> у табели 3) и/или табели 4)</w:t>
      </w:r>
      <w:r w:rsidR="00BC39FE" w:rsidRPr="0022102A">
        <w:rPr>
          <w:rFonts w:ascii="Times New Roman" w:hAnsi="Times New Roman"/>
          <w:i/>
          <w:iCs/>
          <w:lang w:val="sr-Latn-CS"/>
        </w:rPr>
        <w:t>.</w:t>
      </w:r>
    </w:p>
    <w:p w:rsidR="00C23ADC" w:rsidRDefault="00C23ADC" w:rsidP="00C23ADC"/>
    <w:tbl>
      <w:tblPr>
        <w:tblW w:w="10016" w:type="dxa"/>
        <w:jc w:val="center"/>
        <w:tblLayout w:type="fixed"/>
        <w:tblLook w:val="0000" w:firstRow="0" w:lastRow="0" w:firstColumn="0" w:lastColumn="0" w:noHBand="0" w:noVBand="0"/>
      </w:tblPr>
      <w:tblGrid>
        <w:gridCol w:w="10016"/>
      </w:tblGrid>
      <w:tr w:rsidR="00C23ADC" w:rsidTr="00C23ADC">
        <w:trPr>
          <w:trHeight w:val="650"/>
          <w:jc w:val="center"/>
        </w:trPr>
        <w:tc>
          <w:tcPr>
            <w:tcW w:w="10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ADC" w:rsidRPr="00C23ADC" w:rsidRDefault="00C23ADC" w:rsidP="00C23ADC">
            <w:pPr>
              <w:spacing w:after="0" w:line="240" w:lineRule="auto"/>
              <w:jc w:val="center"/>
              <w:rPr>
                <w:rFonts w:ascii="Times New Roman" w:eastAsia="TimesNewRomanPSMT" w:hAnsi="Times New Roman" w:cs="Times New Roman"/>
                <w:b/>
                <w:bCs/>
                <w:sz w:val="24"/>
                <w:szCs w:val="24"/>
              </w:rPr>
            </w:pPr>
            <w:r w:rsidRPr="00C23ADC">
              <w:rPr>
                <w:rFonts w:ascii="Times New Roman" w:eastAsia="TimesNewRomanPSMT" w:hAnsi="Times New Roman" w:cs="Times New Roman"/>
                <w:b/>
                <w:bCs/>
                <w:sz w:val="24"/>
                <w:szCs w:val="24"/>
              </w:rPr>
              <w:t>А) САМОСТАЛНО</w:t>
            </w:r>
          </w:p>
        </w:tc>
      </w:tr>
      <w:tr w:rsidR="00C23ADC" w:rsidTr="00C23ADC">
        <w:trPr>
          <w:trHeight w:val="650"/>
          <w:jc w:val="center"/>
        </w:trPr>
        <w:tc>
          <w:tcPr>
            <w:tcW w:w="10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ADC" w:rsidRPr="00C23ADC" w:rsidRDefault="00C23ADC" w:rsidP="00C23ADC">
            <w:pPr>
              <w:spacing w:after="0" w:line="240" w:lineRule="auto"/>
              <w:jc w:val="center"/>
              <w:rPr>
                <w:rFonts w:ascii="Times New Roman" w:eastAsia="TimesNewRomanPSMT" w:hAnsi="Times New Roman" w:cs="Times New Roman"/>
                <w:b/>
                <w:bCs/>
                <w:sz w:val="24"/>
                <w:szCs w:val="24"/>
              </w:rPr>
            </w:pPr>
            <w:r w:rsidRPr="00C23ADC">
              <w:rPr>
                <w:rFonts w:ascii="Times New Roman" w:eastAsia="TimesNewRomanPSMT" w:hAnsi="Times New Roman" w:cs="Times New Roman"/>
                <w:b/>
                <w:bCs/>
                <w:sz w:val="24"/>
                <w:szCs w:val="24"/>
              </w:rPr>
              <w:t>Б) СА ПОДИЗВОЂАЧЕМ</w:t>
            </w:r>
          </w:p>
        </w:tc>
      </w:tr>
      <w:tr w:rsidR="00C23ADC" w:rsidTr="00C23ADC">
        <w:trPr>
          <w:trHeight w:val="650"/>
          <w:jc w:val="center"/>
        </w:trPr>
        <w:tc>
          <w:tcPr>
            <w:tcW w:w="100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ADC" w:rsidRPr="00C23ADC" w:rsidRDefault="00C23ADC" w:rsidP="00C23ADC">
            <w:pPr>
              <w:spacing w:after="0" w:line="240" w:lineRule="auto"/>
              <w:jc w:val="center"/>
              <w:rPr>
                <w:rFonts w:ascii="Times New Roman" w:hAnsi="Times New Roman" w:cs="Times New Roman"/>
                <w:b/>
                <w:i/>
                <w:iCs/>
                <w:sz w:val="24"/>
                <w:szCs w:val="24"/>
                <w:lang w:val="ru-RU"/>
              </w:rPr>
            </w:pPr>
            <w:r w:rsidRPr="00C23ADC">
              <w:rPr>
                <w:rFonts w:ascii="Times New Roman" w:eastAsia="TimesNewRomanPSMT" w:hAnsi="Times New Roman" w:cs="Times New Roman"/>
                <w:b/>
                <w:bCs/>
                <w:sz w:val="24"/>
                <w:szCs w:val="24"/>
              </w:rPr>
              <w:t>В) КАО ЗАЈЕДНИЧКУ ПОНУДУ</w:t>
            </w:r>
          </w:p>
        </w:tc>
      </w:tr>
    </w:tbl>
    <w:p w:rsidR="00C23ADC" w:rsidRPr="00C23ADC" w:rsidRDefault="00C23ADC" w:rsidP="00C23ADC">
      <w:pPr>
        <w:pStyle w:val="ListParagraph"/>
        <w:spacing w:after="200" w:line="276" w:lineRule="auto"/>
        <w:rPr>
          <w:rFonts w:ascii="Times New Roman" w:hAnsi="Times New Roman"/>
          <w:b/>
          <w:bCs/>
          <w:lang w:val="sr-Latn-CS"/>
        </w:rPr>
      </w:pPr>
    </w:p>
    <w:p w:rsidR="00C23ADC" w:rsidRPr="00C23ADC" w:rsidRDefault="00C23ADC" w:rsidP="00C23ADC">
      <w:pPr>
        <w:pStyle w:val="ListParagraph"/>
        <w:spacing w:after="200" w:line="276" w:lineRule="auto"/>
        <w:rPr>
          <w:rFonts w:ascii="Times New Roman" w:hAnsi="Times New Roman"/>
          <w:b/>
          <w:bCs/>
          <w:lang w:val="sr-Latn-CS"/>
        </w:rPr>
      </w:pPr>
    </w:p>
    <w:p w:rsidR="00C23ADC" w:rsidRPr="00C23ADC" w:rsidRDefault="00C23ADC" w:rsidP="00C23ADC">
      <w:pPr>
        <w:pStyle w:val="ListParagraph"/>
        <w:spacing w:after="200" w:line="276" w:lineRule="auto"/>
        <w:rPr>
          <w:rFonts w:ascii="Times New Roman" w:hAnsi="Times New Roman"/>
          <w:b/>
          <w:bCs/>
          <w:lang w:val="sr-Latn-CS"/>
        </w:rPr>
      </w:pPr>
    </w:p>
    <w:p w:rsidR="008534C4" w:rsidRPr="000B4680" w:rsidRDefault="008534C4" w:rsidP="000B4680">
      <w:pPr>
        <w:pStyle w:val="ListParagraph"/>
        <w:numPr>
          <w:ilvl w:val="0"/>
          <w:numId w:val="24"/>
        </w:numPr>
        <w:spacing w:after="200" w:line="276" w:lineRule="auto"/>
        <w:rPr>
          <w:rFonts w:ascii="Times New Roman" w:hAnsi="Times New Roman"/>
          <w:b/>
          <w:bCs/>
          <w:lang w:val="sr-Latn-CS"/>
        </w:rPr>
      </w:pPr>
      <w:r w:rsidRPr="0022102A">
        <w:rPr>
          <w:rFonts w:ascii="Times New Roman" w:hAnsi="Times New Roman"/>
          <w:b/>
          <w:bCs/>
        </w:rPr>
        <w:t xml:space="preserve">ПОДАЦИ О </w:t>
      </w:r>
      <w:r w:rsidRPr="0022102A">
        <w:rPr>
          <w:rFonts w:ascii="Times New Roman" w:hAnsi="Times New Roman"/>
          <w:b/>
          <w:bCs/>
          <w:lang w:val="sr-Latn-CS"/>
        </w:rPr>
        <w:t>ПОДИЗВОЂАЧУ</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
        <w:gridCol w:w="4410"/>
        <w:gridCol w:w="4950"/>
      </w:tblGrid>
      <w:tr w:rsidR="000B4680" w:rsidRPr="0022102A" w:rsidTr="000B4680">
        <w:trPr>
          <w:trHeight w:val="557"/>
        </w:trPr>
        <w:tc>
          <w:tcPr>
            <w:tcW w:w="551" w:type="dxa"/>
          </w:tcPr>
          <w:p w:rsidR="000B4680" w:rsidRPr="0022102A" w:rsidRDefault="000B4680" w:rsidP="008534C4">
            <w:pPr>
              <w:pStyle w:val="ListParagraph"/>
              <w:ind w:left="0"/>
              <w:rPr>
                <w:rFonts w:ascii="Times New Roman" w:hAnsi="Times New Roman"/>
                <w:lang w:val="sr-Latn-CS"/>
              </w:rPr>
            </w:pPr>
            <w:r>
              <w:rPr>
                <w:rFonts w:ascii="Times New Roman" w:hAnsi="Times New Roman"/>
                <w:lang w:val="sr-Latn-CS"/>
              </w:rPr>
              <w:t>1)</w:t>
            </w:r>
          </w:p>
        </w:tc>
        <w:tc>
          <w:tcPr>
            <w:tcW w:w="4410" w:type="dxa"/>
          </w:tcPr>
          <w:p w:rsidR="000B4680" w:rsidRPr="0022102A" w:rsidRDefault="000B4680" w:rsidP="008534C4">
            <w:pPr>
              <w:pStyle w:val="ListParagraph"/>
              <w:ind w:left="0"/>
              <w:rPr>
                <w:rFonts w:ascii="Times New Roman" w:hAnsi="Times New Roman"/>
                <w:lang w:val="sr-Latn-CS"/>
              </w:rPr>
            </w:pPr>
            <w:r w:rsidRPr="0022102A">
              <w:rPr>
                <w:rFonts w:ascii="Times New Roman" w:hAnsi="Times New Roman"/>
                <w:lang w:val="sr-Latn-CS"/>
              </w:rPr>
              <w:t>Назив подизвођача</w:t>
            </w:r>
          </w:p>
          <w:p w:rsidR="000B4680" w:rsidRPr="0022102A" w:rsidRDefault="000B4680" w:rsidP="008534C4">
            <w:pPr>
              <w:pStyle w:val="ListParagraph"/>
              <w:ind w:left="0"/>
              <w:rPr>
                <w:rFonts w:ascii="Times New Roman" w:hAnsi="Times New Roman"/>
                <w:lang w:val="sr-Latn-CS"/>
              </w:rPr>
            </w:pPr>
          </w:p>
        </w:tc>
        <w:tc>
          <w:tcPr>
            <w:tcW w:w="4950" w:type="dxa"/>
          </w:tcPr>
          <w:p w:rsidR="000B4680" w:rsidRPr="0022102A" w:rsidRDefault="000B4680" w:rsidP="008534C4">
            <w:pPr>
              <w:pStyle w:val="ListParagraph"/>
              <w:ind w:left="0"/>
              <w:rPr>
                <w:rFonts w:ascii="Times New Roman" w:hAnsi="Times New Roman"/>
                <w:lang w:val="sr-Latn-CS"/>
              </w:rPr>
            </w:pPr>
          </w:p>
        </w:tc>
      </w:tr>
      <w:tr w:rsidR="000B4680" w:rsidRPr="0022102A" w:rsidTr="000B4680">
        <w:trPr>
          <w:trHeight w:val="512"/>
        </w:trPr>
        <w:tc>
          <w:tcPr>
            <w:tcW w:w="551" w:type="dxa"/>
          </w:tcPr>
          <w:p w:rsidR="000B4680" w:rsidRPr="0022102A" w:rsidRDefault="000B4680" w:rsidP="008534C4">
            <w:pPr>
              <w:pStyle w:val="ListParagraph"/>
              <w:ind w:left="0"/>
              <w:rPr>
                <w:rFonts w:ascii="Times New Roman" w:hAnsi="Times New Roman"/>
                <w:lang w:val="sr-Latn-CS"/>
              </w:rPr>
            </w:pPr>
          </w:p>
        </w:tc>
        <w:tc>
          <w:tcPr>
            <w:tcW w:w="4410" w:type="dxa"/>
          </w:tcPr>
          <w:p w:rsidR="000B4680" w:rsidRPr="0022102A" w:rsidRDefault="000B4680" w:rsidP="008534C4">
            <w:pPr>
              <w:pStyle w:val="ListParagraph"/>
              <w:ind w:left="0"/>
              <w:rPr>
                <w:rFonts w:ascii="Times New Roman" w:hAnsi="Times New Roman"/>
                <w:lang w:val="sr-Latn-CS"/>
              </w:rPr>
            </w:pPr>
            <w:r w:rsidRPr="0022102A">
              <w:rPr>
                <w:rFonts w:ascii="Times New Roman" w:hAnsi="Times New Roman"/>
                <w:lang w:val="sr-Latn-CS"/>
              </w:rPr>
              <w:t>Седиште, адреса и поштански факс</w:t>
            </w:r>
          </w:p>
          <w:p w:rsidR="000B4680" w:rsidRPr="0022102A" w:rsidRDefault="000B4680" w:rsidP="008534C4">
            <w:pPr>
              <w:pStyle w:val="ListParagraph"/>
              <w:ind w:left="0"/>
              <w:rPr>
                <w:rFonts w:ascii="Times New Roman" w:hAnsi="Times New Roman"/>
                <w:lang w:val="sr-Latn-CS"/>
              </w:rPr>
            </w:pPr>
            <w:r w:rsidRPr="0022102A">
              <w:rPr>
                <w:rFonts w:ascii="Times New Roman" w:hAnsi="Times New Roman"/>
                <w:lang w:val="sr-Latn-CS"/>
              </w:rPr>
              <w:t>подизвођача:</w:t>
            </w:r>
          </w:p>
        </w:tc>
        <w:tc>
          <w:tcPr>
            <w:tcW w:w="4950" w:type="dxa"/>
          </w:tcPr>
          <w:p w:rsidR="000B4680" w:rsidRPr="0022102A" w:rsidRDefault="000B4680" w:rsidP="008534C4">
            <w:pPr>
              <w:pStyle w:val="ListParagraph"/>
              <w:ind w:left="0"/>
              <w:rPr>
                <w:rFonts w:ascii="Times New Roman" w:hAnsi="Times New Roman"/>
                <w:lang w:val="sr-Latn-CS"/>
              </w:rPr>
            </w:pPr>
          </w:p>
        </w:tc>
      </w:tr>
      <w:tr w:rsidR="000B4680" w:rsidRPr="0022102A" w:rsidTr="000B4680">
        <w:trPr>
          <w:trHeight w:val="512"/>
        </w:trPr>
        <w:tc>
          <w:tcPr>
            <w:tcW w:w="551" w:type="dxa"/>
          </w:tcPr>
          <w:p w:rsidR="000B4680" w:rsidRPr="0022102A" w:rsidRDefault="000B4680" w:rsidP="008534C4">
            <w:pPr>
              <w:pStyle w:val="ListParagraph"/>
              <w:ind w:left="0"/>
              <w:rPr>
                <w:rFonts w:ascii="Times New Roman" w:hAnsi="Times New Roman"/>
                <w:lang w:val="sr-Latn-CS"/>
              </w:rPr>
            </w:pPr>
          </w:p>
        </w:tc>
        <w:tc>
          <w:tcPr>
            <w:tcW w:w="4410" w:type="dxa"/>
          </w:tcPr>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Матични број</w:t>
            </w:r>
            <w:r>
              <w:rPr>
                <w:rFonts w:ascii="Times New Roman" w:hAnsi="Times New Roman"/>
                <w:lang w:val="sr-Latn-CS"/>
              </w:rPr>
              <w:t>:</w:t>
            </w:r>
          </w:p>
        </w:tc>
        <w:tc>
          <w:tcPr>
            <w:tcW w:w="4950" w:type="dxa"/>
          </w:tcPr>
          <w:p w:rsidR="000B4680" w:rsidRPr="0022102A" w:rsidRDefault="000B4680" w:rsidP="008534C4">
            <w:pPr>
              <w:pStyle w:val="ListParagraph"/>
              <w:ind w:left="0"/>
              <w:rPr>
                <w:rFonts w:ascii="Times New Roman" w:hAnsi="Times New Roman"/>
                <w:lang w:val="sr-Latn-CS"/>
              </w:rPr>
            </w:pPr>
          </w:p>
        </w:tc>
      </w:tr>
      <w:tr w:rsidR="000B4680" w:rsidRPr="0022102A" w:rsidTr="000B4680">
        <w:trPr>
          <w:trHeight w:val="557"/>
        </w:trPr>
        <w:tc>
          <w:tcPr>
            <w:tcW w:w="551" w:type="dxa"/>
          </w:tcPr>
          <w:p w:rsidR="000B4680" w:rsidRPr="0022102A" w:rsidRDefault="000B4680" w:rsidP="008534C4">
            <w:pPr>
              <w:pStyle w:val="ListParagraph"/>
              <w:ind w:left="0"/>
              <w:rPr>
                <w:rFonts w:ascii="Times New Roman" w:hAnsi="Times New Roman"/>
                <w:lang w:val="sr-Latn-CS"/>
              </w:rPr>
            </w:pPr>
          </w:p>
        </w:tc>
        <w:tc>
          <w:tcPr>
            <w:tcW w:w="4410" w:type="dxa"/>
          </w:tcPr>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Порески идентификациони број</w:t>
            </w:r>
          </w:p>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понуђача:</w:t>
            </w:r>
          </w:p>
        </w:tc>
        <w:tc>
          <w:tcPr>
            <w:tcW w:w="4950" w:type="dxa"/>
          </w:tcPr>
          <w:p w:rsidR="000B4680" w:rsidRPr="0022102A" w:rsidRDefault="000B4680" w:rsidP="008534C4">
            <w:pPr>
              <w:pStyle w:val="ListParagraph"/>
              <w:ind w:left="0"/>
              <w:rPr>
                <w:rFonts w:ascii="Times New Roman" w:hAnsi="Times New Roman"/>
                <w:lang w:val="sr-Latn-CS"/>
              </w:rPr>
            </w:pPr>
          </w:p>
        </w:tc>
      </w:tr>
      <w:tr w:rsidR="000B4680" w:rsidRPr="0022102A" w:rsidTr="000B4680">
        <w:trPr>
          <w:trHeight w:val="512"/>
        </w:trPr>
        <w:tc>
          <w:tcPr>
            <w:tcW w:w="551" w:type="dxa"/>
          </w:tcPr>
          <w:p w:rsidR="000B4680" w:rsidRPr="0022102A" w:rsidRDefault="000B4680" w:rsidP="008534C4">
            <w:pPr>
              <w:pStyle w:val="ListParagraph"/>
              <w:ind w:left="0"/>
              <w:rPr>
                <w:rFonts w:ascii="Times New Roman" w:hAnsi="Times New Roman"/>
                <w:lang w:val="sr-Latn-CS"/>
              </w:rPr>
            </w:pPr>
          </w:p>
        </w:tc>
        <w:tc>
          <w:tcPr>
            <w:tcW w:w="4410" w:type="dxa"/>
          </w:tcPr>
          <w:p w:rsidR="000B4680" w:rsidRPr="0022102A" w:rsidRDefault="000B4680" w:rsidP="008534C4">
            <w:pPr>
              <w:pStyle w:val="ListParagraph"/>
              <w:ind w:left="0"/>
              <w:rPr>
                <w:rFonts w:ascii="Times New Roman" w:hAnsi="Times New Roman"/>
                <w:lang w:val="sr-Latn-CS"/>
              </w:rPr>
            </w:pPr>
            <w:r w:rsidRPr="0022102A">
              <w:rPr>
                <w:rFonts w:ascii="Times New Roman" w:hAnsi="Times New Roman"/>
                <w:lang w:val="sr-Latn-CS"/>
              </w:rPr>
              <w:t>Лице за контакт:</w:t>
            </w:r>
          </w:p>
        </w:tc>
        <w:tc>
          <w:tcPr>
            <w:tcW w:w="4950" w:type="dxa"/>
          </w:tcPr>
          <w:p w:rsidR="000B4680" w:rsidRPr="0022102A" w:rsidRDefault="000B4680" w:rsidP="008534C4">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Default="000B4680" w:rsidP="008534C4">
            <w:pPr>
              <w:pStyle w:val="ListParagraph"/>
              <w:ind w:left="0"/>
              <w:rPr>
                <w:rFonts w:ascii="Times New Roman" w:hAnsi="Times New Roman"/>
              </w:rPr>
            </w:pPr>
          </w:p>
        </w:tc>
        <w:tc>
          <w:tcPr>
            <w:tcW w:w="4410" w:type="dxa"/>
          </w:tcPr>
          <w:p w:rsidR="000B4680" w:rsidRPr="002355F5" w:rsidRDefault="000B4680" w:rsidP="008534C4">
            <w:pPr>
              <w:pStyle w:val="ListParagraph"/>
              <w:ind w:left="0"/>
              <w:rPr>
                <w:rFonts w:ascii="Times New Roman" w:hAnsi="Times New Roman"/>
              </w:rPr>
            </w:pPr>
            <w:r>
              <w:rPr>
                <w:rFonts w:ascii="Times New Roman" w:hAnsi="Times New Roman"/>
              </w:rPr>
              <w:t>Проценат укупне вредности набавке који ће извршити подизвођач:</w:t>
            </w:r>
          </w:p>
        </w:tc>
        <w:tc>
          <w:tcPr>
            <w:tcW w:w="4950" w:type="dxa"/>
          </w:tcPr>
          <w:p w:rsidR="000B4680" w:rsidRPr="0022102A" w:rsidRDefault="000B4680" w:rsidP="008534C4">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Default="000B4680" w:rsidP="008534C4">
            <w:pPr>
              <w:pStyle w:val="ListParagraph"/>
              <w:ind w:left="0"/>
              <w:rPr>
                <w:rFonts w:ascii="Times New Roman" w:hAnsi="Times New Roman"/>
              </w:rPr>
            </w:pPr>
          </w:p>
        </w:tc>
        <w:tc>
          <w:tcPr>
            <w:tcW w:w="4410" w:type="dxa"/>
          </w:tcPr>
          <w:p w:rsidR="000B4680" w:rsidRPr="002355F5" w:rsidRDefault="000B4680" w:rsidP="008534C4">
            <w:pPr>
              <w:pStyle w:val="ListParagraph"/>
              <w:ind w:left="0"/>
              <w:rPr>
                <w:rFonts w:ascii="Times New Roman" w:hAnsi="Times New Roman"/>
              </w:rPr>
            </w:pPr>
            <w:r>
              <w:rPr>
                <w:rFonts w:ascii="Times New Roman" w:hAnsi="Times New Roman"/>
              </w:rPr>
              <w:t>Део предмета набавке који ће извршити подизвођач:</w:t>
            </w:r>
          </w:p>
        </w:tc>
        <w:tc>
          <w:tcPr>
            <w:tcW w:w="4950" w:type="dxa"/>
          </w:tcPr>
          <w:p w:rsidR="000B4680" w:rsidRPr="0022102A" w:rsidRDefault="000B4680" w:rsidP="008534C4">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Pr="000B4680" w:rsidRDefault="000B4680" w:rsidP="000B4680">
            <w:pPr>
              <w:pStyle w:val="ListParagraph"/>
              <w:ind w:left="0"/>
              <w:rPr>
                <w:rFonts w:ascii="Times New Roman" w:hAnsi="Times New Roman"/>
              </w:rPr>
            </w:pPr>
            <w:r>
              <w:rPr>
                <w:rFonts w:ascii="Times New Roman" w:hAnsi="Times New Roman"/>
              </w:rPr>
              <w:t>2)</w:t>
            </w:r>
          </w:p>
        </w:tc>
        <w:tc>
          <w:tcPr>
            <w:tcW w:w="4410" w:type="dxa"/>
          </w:tcPr>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Назив подизвођача</w:t>
            </w:r>
          </w:p>
          <w:p w:rsidR="000B4680" w:rsidRPr="0022102A" w:rsidRDefault="000B4680" w:rsidP="000B4680">
            <w:pPr>
              <w:pStyle w:val="ListParagraph"/>
              <w:ind w:left="0"/>
              <w:rPr>
                <w:rFonts w:ascii="Times New Roman" w:hAnsi="Times New Roman"/>
                <w:lang w:val="sr-Latn-CS"/>
              </w:rPr>
            </w:pPr>
          </w:p>
        </w:tc>
        <w:tc>
          <w:tcPr>
            <w:tcW w:w="4950" w:type="dxa"/>
          </w:tcPr>
          <w:p w:rsidR="000B4680" w:rsidRPr="0022102A" w:rsidRDefault="000B4680" w:rsidP="000B4680">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Default="000B4680" w:rsidP="000B4680">
            <w:pPr>
              <w:pStyle w:val="ListParagraph"/>
              <w:ind w:left="0"/>
              <w:rPr>
                <w:rFonts w:ascii="Times New Roman" w:hAnsi="Times New Roman"/>
              </w:rPr>
            </w:pPr>
          </w:p>
        </w:tc>
        <w:tc>
          <w:tcPr>
            <w:tcW w:w="4410" w:type="dxa"/>
          </w:tcPr>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Седиште, адреса и поштански факс</w:t>
            </w:r>
          </w:p>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подизвођача:</w:t>
            </w:r>
          </w:p>
        </w:tc>
        <w:tc>
          <w:tcPr>
            <w:tcW w:w="4950" w:type="dxa"/>
          </w:tcPr>
          <w:p w:rsidR="000B4680" w:rsidRPr="0022102A" w:rsidRDefault="000B4680" w:rsidP="000B4680">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Default="000B4680" w:rsidP="000B4680">
            <w:pPr>
              <w:pStyle w:val="ListParagraph"/>
              <w:ind w:left="0"/>
              <w:rPr>
                <w:rFonts w:ascii="Times New Roman" w:hAnsi="Times New Roman"/>
              </w:rPr>
            </w:pPr>
          </w:p>
        </w:tc>
        <w:tc>
          <w:tcPr>
            <w:tcW w:w="4410" w:type="dxa"/>
          </w:tcPr>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Матични број</w:t>
            </w:r>
            <w:r>
              <w:rPr>
                <w:rFonts w:ascii="Times New Roman" w:hAnsi="Times New Roman"/>
                <w:lang w:val="sr-Latn-CS"/>
              </w:rPr>
              <w:t>:</w:t>
            </w:r>
          </w:p>
        </w:tc>
        <w:tc>
          <w:tcPr>
            <w:tcW w:w="4950" w:type="dxa"/>
          </w:tcPr>
          <w:p w:rsidR="000B4680" w:rsidRPr="0022102A" w:rsidRDefault="000B4680" w:rsidP="000B4680">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Default="000B4680" w:rsidP="000B4680">
            <w:pPr>
              <w:pStyle w:val="ListParagraph"/>
              <w:ind w:left="0"/>
              <w:rPr>
                <w:rFonts w:ascii="Times New Roman" w:hAnsi="Times New Roman"/>
              </w:rPr>
            </w:pPr>
          </w:p>
        </w:tc>
        <w:tc>
          <w:tcPr>
            <w:tcW w:w="4410" w:type="dxa"/>
          </w:tcPr>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Порески идентификациони број</w:t>
            </w:r>
          </w:p>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понуђача:</w:t>
            </w:r>
          </w:p>
        </w:tc>
        <w:tc>
          <w:tcPr>
            <w:tcW w:w="4950" w:type="dxa"/>
          </w:tcPr>
          <w:p w:rsidR="000B4680" w:rsidRPr="0022102A" w:rsidRDefault="000B4680" w:rsidP="000B4680">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Default="000B4680" w:rsidP="000B4680">
            <w:pPr>
              <w:pStyle w:val="ListParagraph"/>
              <w:ind w:left="0"/>
              <w:rPr>
                <w:rFonts w:ascii="Times New Roman" w:hAnsi="Times New Roman"/>
              </w:rPr>
            </w:pPr>
          </w:p>
        </w:tc>
        <w:tc>
          <w:tcPr>
            <w:tcW w:w="4410" w:type="dxa"/>
          </w:tcPr>
          <w:p w:rsidR="000B4680" w:rsidRPr="0022102A" w:rsidRDefault="000B4680" w:rsidP="000B4680">
            <w:pPr>
              <w:pStyle w:val="ListParagraph"/>
              <w:ind w:left="0"/>
              <w:rPr>
                <w:rFonts w:ascii="Times New Roman" w:hAnsi="Times New Roman"/>
                <w:lang w:val="sr-Latn-CS"/>
              </w:rPr>
            </w:pPr>
            <w:r w:rsidRPr="0022102A">
              <w:rPr>
                <w:rFonts w:ascii="Times New Roman" w:hAnsi="Times New Roman"/>
                <w:lang w:val="sr-Latn-CS"/>
              </w:rPr>
              <w:t>Лице за контакт:</w:t>
            </w:r>
          </w:p>
        </w:tc>
        <w:tc>
          <w:tcPr>
            <w:tcW w:w="4950" w:type="dxa"/>
          </w:tcPr>
          <w:p w:rsidR="000B4680" w:rsidRPr="0022102A" w:rsidRDefault="000B4680" w:rsidP="000B4680">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Default="000B4680" w:rsidP="000B4680">
            <w:pPr>
              <w:pStyle w:val="ListParagraph"/>
              <w:ind w:left="0"/>
              <w:rPr>
                <w:rFonts w:ascii="Times New Roman" w:hAnsi="Times New Roman"/>
              </w:rPr>
            </w:pPr>
          </w:p>
        </w:tc>
        <w:tc>
          <w:tcPr>
            <w:tcW w:w="4410" w:type="dxa"/>
          </w:tcPr>
          <w:p w:rsidR="000B4680" w:rsidRPr="002355F5" w:rsidRDefault="000B4680" w:rsidP="000B4680">
            <w:pPr>
              <w:pStyle w:val="ListParagraph"/>
              <w:ind w:left="0"/>
              <w:rPr>
                <w:rFonts w:ascii="Times New Roman" w:hAnsi="Times New Roman"/>
              </w:rPr>
            </w:pPr>
            <w:r>
              <w:rPr>
                <w:rFonts w:ascii="Times New Roman" w:hAnsi="Times New Roman"/>
              </w:rPr>
              <w:t>Проценат укупне вредности набавке који ће извршити подизвођач:</w:t>
            </w:r>
          </w:p>
        </w:tc>
        <w:tc>
          <w:tcPr>
            <w:tcW w:w="4950" w:type="dxa"/>
          </w:tcPr>
          <w:p w:rsidR="000B4680" w:rsidRPr="0022102A" w:rsidRDefault="000B4680" w:rsidP="000B4680">
            <w:pPr>
              <w:pStyle w:val="ListParagraph"/>
              <w:ind w:left="0"/>
              <w:rPr>
                <w:rFonts w:ascii="Times New Roman" w:hAnsi="Times New Roman"/>
                <w:lang w:val="sr-Latn-CS"/>
              </w:rPr>
            </w:pPr>
          </w:p>
        </w:tc>
      </w:tr>
      <w:tr w:rsidR="000B4680" w:rsidRPr="0022102A" w:rsidTr="000B4680">
        <w:trPr>
          <w:trHeight w:val="588"/>
        </w:trPr>
        <w:tc>
          <w:tcPr>
            <w:tcW w:w="551" w:type="dxa"/>
          </w:tcPr>
          <w:p w:rsidR="000B4680" w:rsidRDefault="000B4680" w:rsidP="000B4680">
            <w:pPr>
              <w:pStyle w:val="ListParagraph"/>
              <w:ind w:left="0"/>
              <w:rPr>
                <w:rFonts w:ascii="Times New Roman" w:hAnsi="Times New Roman"/>
              </w:rPr>
            </w:pPr>
          </w:p>
        </w:tc>
        <w:tc>
          <w:tcPr>
            <w:tcW w:w="4410" w:type="dxa"/>
          </w:tcPr>
          <w:p w:rsidR="000B4680" w:rsidRPr="002355F5" w:rsidRDefault="000B4680" w:rsidP="000B4680">
            <w:pPr>
              <w:pStyle w:val="ListParagraph"/>
              <w:ind w:left="0"/>
              <w:rPr>
                <w:rFonts w:ascii="Times New Roman" w:hAnsi="Times New Roman"/>
              </w:rPr>
            </w:pPr>
            <w:r>
              <w:rPr>
                <w:rFonts w:ascii="Times New Roman" w:hAnsi="Times New Roman"/>
              </w:rPr>
              <w:t>Део предмета набавке који ће извршити подизвођач:</w:t>
            </w:r>
          </w:p>
        </w:tc>
        <w:tc>
          <w:tcPr>
            <w:tcW w:w="4950" w:type="dxa"/>
          </w:tcPr>
          <w:p w:rsidR="000B4680" w:rsidRPr="0022102A" w:rsidRDefault="000B4680" w:rsidP="000B4680">
            <w:pPr>
              <w:pStyle w:val="ListParagraph"/>
              <w:ind w:left="0"/>
              <w:rPr>
                <w:rFonts w:ascii="Times New Roman" w:hAnsi="Times New Roman"/>
                <w:lang w:val="sr-Latn-CS"/>
              </w:rPr>
            </w:pPr>
          </w:p>
        </w:tc>
      </w:tr>
    </w:tbl>
    <w:p w:rsidR="008534C4" w:rsidRPr="0022102A" w:rsidRDefault="008534C4" w:rsidP="008534C4">
      <w:pPr>
        <w:spacing w:after="0"/>
        <w:jc w:val="both"/>
        <w:rPr>
          <w:rFonts w:ascii="Times New Roman" w:hAnsi="Times New Roman" w:cs="Times New Roman"/>
          <w:sz w:val="24"/>
          <w:szCs w:val="24"/>
        </w:rPr>
      </w:pPr>
    </w:p>
    <w:p w:rsidR="008534C4" w:rsidRDefault="008534C4" w:rsidP="008534C4">
      <w:pPr>
        <w:spacing w:after="0"/>
        <w:jc w:val="both"/>
        <w:rPr>
          <w:rFonts w:ascii="Times New Roman" w:hAnsi="Times New Roman" w:cs="Times New Roman"/>
          <w:sz w:val="24"/>
          <w:szCs w:val="24"/>
        </w:rPr>
      </w:pPr>
    </w:p>
    <w:p w:rsidR="008F7522" w:rsidRDefault="008F7522" w:rsidP="008534C4">
      <w:pPr>
        <w:spacing w:after="0"/>
        <w:jc w:val="both"/>
        <w:rPr>
          <w:rFonts w:ascii="Times New Roman" w:hAnsi="Times New Roman" w:cs="Times New Roman"/>
          <w:sz w:val="24"/>
          <w:szCs w:val="24"/>
        </w:rPr>
      </w:pPr>
    </w:p>
    <w:p w:rsidR="008534C4" w:rsidRDefault="008534C4" w:rsidP="008534C4">
      <w:pPr>
        <w:tabs>
          <w:tab w:val="left" w:pos="598"/>
          <w:tab w:val="left" w:pos="1386"/>
          <w:tab w:val="center" w:pos="4680"/>
        </w:tabs>
        <w:spacing w:after="100" w:afterAutospacing="1"/>
        <w:rPr>
          <w:rFonts w:ascii="Times New Roman" w:hAnsi="Times New Roman" w:cs="Times New Roman"/>
          <w:sz w:val="24"/>
          <w:szCs w:val="24"/>
        </w:rPr>
      </w:pPr>
    </w:p>
    <w:p w:rsidR="00542A04" w:rsidRDefault="00542A04" w:rsidP="008534C4">
      <w:pPr>
        <w:tabs>
          <w:tab w:val="left" w:pos="598"/>
          <w:tab w:val="left" w:pos="1386"/>
          <w:tab w:val="center" w:pos="4680"/>
        </w:tabs>
        <w:spacing w:after="100" w:afterAutospacing="1"/>
        <w:rPr>
          <w:rFonts w:ascii="Times New Roman" w:hAnsi="Times New Roman" w:cs="Times New Roman"/>
          <w:sz w:val="24"/>
          <w:szCs w:val="24"/>
          <w:lang w:val="sr-Latn-CS"/>
        </w:rPr>
      </w:pPr>
    </w:p>
    <w:p w:rsidR="00542A04" w:rsidRDefault="00542A04" w:rsidP="008534C4">
      <w:pPr>
        <w:tabs>
          <w:tab w:val="left" w:pos="598"/>
          <w:tab w:val="left" w:pos="1386"/>
          <w:tab w:val="center" w:pos="4680"/>
        </w:tabs>
        <w:spacing w:after="100" w:afterAutospacing="1"/>
        <w:rPr>
          <w:rFonts w:ascii="Times New Roman" w:hAnsi="Times New Roman" w:cs="Times New Roman"/>
          <w:sz w:val="24"/>
          <w:szCs w:val="24"/>
          <w:lang w:val="sr-Latn-CS"/>
        </w:rPr>
      </w:pPr>
    </w:p>
    <w:p w:rsidR="00542A04" w:rsidRPr="006A4FB9" w:rsidRDefault="00542A04" w:rsidP="008534C4">
      <w:pPr>
        <w:tabs>
          <w:tab w:val="left" w:pos="598"/>
          <w:tab w:val="left" w:pos="1386"/>
          <w:tab w:val="center" w:pos="4680"/>
        </w:tabs>
        <w:spacing w:after="100" w:afterAutospacing="1"/>
        <w:rPr>
          <w:rFonts w:ascii="Times New Roman" w:hAnsi="Times New Roman" w:cs="Times New Roman"/>
          <w:sz w:val="24"/>
          <w:szCs w:val="24"/>
        </w:rPr>
      </w:pPr>
    </w:p>
    <w:p w:rsidR="008534C4" w:rsidRPr="008534C4" w:rsidRDefault="008534C4" w:rsidP="008534C4">
      <w:pPr>
        <w:tabs>
          <w:tab w:val="left" w:pos="598"/>
          <w:tab w:val="left" w:pos="1386"/>
          <w:tab w:val="center" w:pos="4680"/>
        </w:tabs>
        <w:spacing w:after="0"/>
        <w:rPr>
          <w:rFonts w:ascii="Times New Roman" w:hAnsi="Times New Roman" w:cs="Times New Roman"/>
          <w:i/>
          <w:iCs/>
          <w:sz w:val="24"/>
          <w:szCs w:val="24"/>
        </w:rPr>
      </w:pPr>
      <w:r>
        <w:rPr>
          <w:rFonts w:ascii="Times New Roman" w:hAnsi="Times New Roman" w:cs="Times New Roman"/>
          <w:i/>
          <w:iCs/>
          <w:sz w:val="24"/>
          <w:szCs w:val="24"/>
        </w:rPr>
        <w:t>Табелу „Подаци о поизвођачу</w:t>
      </w:r>
      <w:proofErr w:type="gramStart"/>
      <w:r>
        <w:rPr>
          <w:rFonts w:ascii="Times New Roman" w:hAnsi="Times New Roman" w:cs="Times New Roman"/>
          <w:i/>
          <w:iCs/>
          <w:sz w:val="24"/>
          <w:szCs w:val="24"/>
        </w:rPr>
        <w:t>“ по</w:t>
      </w:r>
      <w:r w:rsidRPr="0022102A">
        <w:rPr>
          <w:rFonts w:ascii="Times New Roman" w:hAnsi="Times New Roman" w:cs="Times New Roman"/>
          <w:i/>
          <w:iCs/>
          <w:sz w:val="24"/>
          <w:szCs w:val="24"/>
          <w:lang w:val="sr-Latn-CS"/>
        </w:rPr>
        <w:t>пуњавају</w:t>
      </w:r>
      <w:proofErr w:type="gramEnd"/>
      <w:r w:rsidRPr="0022102A">
        <w:rPr>
          <w:rFonts w:ascii="Times New Roman" w:hAnsi="Times New Roman" w:cs="Times New Roman"/>
          <w:i/>
          <w:iCs/>
          <w:sz w:val="24"/>
          <w:szCs w:val="24"/>
          <w:lang w:val="sr-Latn-CS"/>
        </w:rPr>
        <w:t xml:space="preserve"> само понуђачи који наступају са подизвођач</w:t>
      </w:r>
      <w:r>
        <w:rPr>
          <w:rFonts w:ascii="Times New Roman" w:hAnsi="Times New Roman" w:cs="Times New Roman"/>
          <w:i/>
          <w:iCs/>
          <w:sz w:val="24"/>
          <w:szCs w:val="24"/>
        </w:rPr>
        <w:t>ем, а уколико има већи број подизвођача</w:t>
      </w:r>
      <w:r w:rsidR="000B4680">
        <w:rPr>
          <w:rFonts w:ascii="Times New Roman" w:hAnsi="Times New Roman" w:cs="Times New Roman"/>
          <w:i/>
          <w:iCs/>
          <w:sz w:val="24"/>
          <w:szCs w:val="24"/>
        </w:rPr>
        <w:t xml:space="preserve"> од места предвиђених у табели</w:t>
      </w:r>
      <w:r>
        <w:rPr>
          <w:rFonts w:ascii="Times New Roman" w:hAnsi="Times New Roman" w:cs="Times New Roman"/>
          <w:i/>
          <w:iCs/>
          <w:sz w:val="24"/>
          <w:szCs w:val="24"/>
        </w:rPr>
        <w:t>, потребно је да се наведени образац копира у довољном броју примерака, да се попуни и достави за сваког подизвођача.</w:t>
      </w:r>
    </w:p>
    <w:p w:rsidR="00542A04" w:rsidRDefault="008534C4" w:rsidP="00542A04">
      <w:pPr>
        <w:tabs>
          <w:tab w:val="left" w:pos="598"/>
          <w:tab w:val="left" w:pos="1386"/>
          <w:tab w:val="center" w:pos="4680"/>
        </w:tabs>
        <w:spacing w:after="0"/>
        <w:jc w:val="both"/>
        <w:rPr>
          <w:rFonts w:ascii="Times New Roman" w:hAnsi="Times New Roman" w:cs="Times New Roman"/>
          <w:i/>
          <w:iCs/>
          <w:sz w:val="24"/>
          <w:szCs w:val="24"/>
          <w:lang w:val="sr-Latn-CS"/>
        </w:rPr>
      </w:pPr>
      <w:r w:rsidRPr="0022102A">
        <w:rPr>
          <w:rFonts w:ascii="Times New Roman" w:hAnsi="Times New Roman" w:cs="Times New Roman"/>
          <w:i/>
          <w:iCs/>
          <w:sz w:val="24"/>
          <w:szCs w:val="24"/>
          <w:lang w:val="sr-Latn-CS"/>
        </w:rPr>
        <w:t>Понуђач који нема подизвођаче дијагонално прецртава образац и у доњем десном углу парафира.</w:t>
      </w:r>
    </w:p>
    <w:p w:rsidR="00542A04" w:rsidRPr="00542A04" w:rsidRDefault="00542A04" w:rsidP="00542A04">
      <w:pPr>
        <w:tabs>
          <w:tab w:val="left" w:pos="598"/>
          <w:tab w:val="left" w:pos="1386"/>
          <w:tab w:val="center" w:pos="4680"/>
        </w:tabs>
        <w:spacing w:after="0"/>
        <w:jc w:val="both"/>
        <w:rPr>
          <w:rFonts w:ascii="Times New Roman" w:hAnsi="Times New Roman" w:cs="Times New Roman"/>
          <w:i/>
          <w:iCs/>
          <w:sz w:val="24"/>
          <w:szCs w:val="24"/>
          <w:lang w:val="sr-Latn-CS"/>
        </w:rPr>
      </w:pPr>
    </w:p>
    <w:p w:rsidR="008534C4" w:rsidRPr="00542A04" w:rsidRDefault="008534C4" w:rsidP="00542A04">
      <w:pPr>
        <w:pStyle w:val="ListParagraph"/>
        <w:numPr>
          <w:ilvl w:val="0"/>
          <w:numId w:val="24"/>
        </w:numPr>
        <w:spacing w:after="200" w:line="276" w:lineRule="auto"/>
        <w:rPr>
          <w:rFonts w:ascii="Times New Roman" w:hAnsi="Times New Roman"/>
          <w:b/>
          <w:bCs/>
          <w:lang w:val="sr-Latn-CS"/>
        </w:rPr>
      </w:pPr>
      <w:r w:rsidRPr="0022102A">
        <w:rPr>
          <w:rFonts w:ascii="Times New Roman" w:hAnsi="Times New Roman"/>
          <w:b/>
          <w:bCs/>
        </w:rPr>
        <w:t xml:space="preserve">ПОДАЦИ О </w:t>
      </w:r>
      <w:r w:rsidR="008F6A5F">
        <w:rPr>
          <w:rFonts w:ascii="Times New Roman" w:hAnsi="Times New Roman"/>
          <w:b/>
          <w:bCs/>
        </w:rPr>
        <w:t xml:space="preserve">УЧЕСНИКУ У </w:t>
      </w:r>
      <w:r w:rsidRPr="0022102A">
        <w:rPr>
          <w:rFonts w:ascii="Times New Roman" w:hAnsi="Times New Roman"/>
          <w:b/>
          <w:bCs/>
          <w:lang w:val="sr-Latn-CS"/>
        </w:rPr>
        <w:t>ЗАЈЕДНИЧК</w:t>
      </w:r>
      <w:r w:rsidR="008F6A5F">
        <w:rPr>
          <w:rFonts w:ascii="Times New Roman" w:hAnsi="Times New Roman"/>
          <w:b/>
          <w:bCs/>
        </w:rPr>
        <w:t>ОЈ</w:t>
      </w:r>
      <w:r w:rsidRPr="0022102A">
        <w:rPr>
          <w:rFonts w:ascii="Times New Roman" w:hAnsi="Times New Roman"/>
          <w:b/>
          <w:bCs/>
          <w:lang w:val="sr-Latn-CS"/>
        </w:rPr>
        <w:t xml:space="preserve"> ПОНУД</w:t>
      </w:r>
      <w:r w:rsidR="008F6A5F">
        <w:rPr>
          <w:rFonts w:ascii="Times New Roman" w:hAnsi="Times New Roman"/>
          <w:b/>
          <w:bCs/>
        </w:rPr>
        <w:t>И</w:t>
      </w:r>
    </w:p>
    <w:tbl>
      <w:tblPr>
        <w:tblW w:w="1000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1"/>
        <w:gridCol w:w="4140"/>
        <w:gridCol w:w="5220"/>
      </w:tblGrid>
      <w:tr w:rsidR="006E1201" w:rsidRPr="0022102A" w:rsidTr="006E1201">
        <w:trPr>
          <w:trHeight w:val="638"/>
        </w:trPr>
        <w:tc>
          <w:tcPr>
            <w:tcW w:w="641" w:type="dxa"/>
          </w:tcPr>
          <w:p w:rsidR="006E1201" w:rsidRPr="006E1201" w:rsidRDefault="006E1201" w:rsidP="008F6A5F">
            <w:pPr>
              <w:pStyle w:val="ListParagraph"/>
              <w:ind w:left="0"/>
              <w:rPr>
                <w:rFonts w:ascii="Times New Roman" w:hAnsi="Times New Roman"/>
              </w:rPr>
            </w:pPr>
            <w:r>
              <w:rPr>
                <w:rFonts w:ascii="Times New Roman" w:hAnsi="Times New Roman"/>
              </w:rPr>
              <w:t>1)</w:t>
            </w:r>
          </w:p>
        </w:tc>
        <w:tc>
          <w:tcPr>
            <w:tcW w:w="4140" w:type="dxa"/>
          </w:tcPr>
          <w:p w:rsidR="006E1201" w:rsidRPr="0022102A" w:rsidRDefault="006E1201" w:rsidP="008F6A5F">
            <w:pPr>
              <w:pStyle w:val="ListParagraph"/>
              <w:ind w:left="0"/>
              <w:rPr>
                <w:rFonts w:ascii="Times New Roman" w:hAnsi="Times New Roman"/>
                <w:lang w:val="sr-Latn-CS"/>
              </w:rPr>
            </w:pPr>
            <w:r w:rsidRPr="0022102A">
              <w:rPr>
                <w:rFonts w:ascii="Times New Roman" w:hAnsi="Times New Roman"/>
                <w:lang w:val="sr-Latn-CS"/>
              </w:rPr>
              <w:t xml:space="preserve">Назив </w:t>
            </w:r>
            <w:r>
              <w:rPr>
                <w:rFonts w:ascii="Times New Roman" w:hAnsi="Times New Roman"/>
              </w:rPr>
              <w:t xml:space="preserve">учесника у заједничкој понуди </w:t>
            </w:r>
          </w:p>
        </w:tc>
        <w:tc>
          <w:tcPr>
            <w:tcW w:w="5220" w:type="dxa"/>
          </w:tcPr>
          <w:p w:rsidR="006E1201" w:rsidRPr="0022102A" w:rsidRDefault="006E1201" w:rsidP="008534C4">
            <w:pPr>
              <w:pStyle w:val="ListParagraph"/>
              <w:ind w:left="0"/>
              <w:rPr>
                <w:rFonts w:ascii="Times New Roman" w:hAnsi="Times New Roman"/>
                <w:lang w:val="sr-Latn-CS"/>
              </w:rPr>
            </w:pPr>
          </w:p>
        </w:tc>
      </w:tr>
      <w:tr w:rsidR="006E1201" w:rsidRPr="0022102A" w:rsidTr="006E1201">
        <w:trPr>
          <w:trHeight w:val="593"/>
        </w:trPr>
        <w:tc>
          <w:tcPr>
            <w:tcW w:w="641" w:type="dxa"/>
          </w:tcPr>
          <w:p w:rsidR="006E1201" w:rsidRPr="0022102A" w:rsidRDefault="006E1201" w:rsidP="008534C4">
            <w:pPr>
              <w:pStyle w:val="ListParagraph"/>
              <w:ind w:left="0"/>
              <w:rPr>
                <w:rFonts w:ascii="Times New Roman" w:hAnsi="Times New Roman"/>
                <w:lang w:val="sr-Latn-CS"/>
              </w:rPr>
            </w:pPr>
          </w:p>
        </w:tc>
        <w:tc>
          <w:tcPr>
            <w:tcW w:w="4140" w:type="dxa"/>
          </w:tcPr>
          <w:p w:rsidR="006E1201" w:rsidRPr="008F6A5F" w:rsidRDefault="006E1201" w:rsidP="008534C4">
            <w:pPr>
              <w:pStyle w:val="ListParagraph"/>
              <w:ind w:left="0"/>
              <w:rPr>
                <w:rFonts w:ascii="Times New Roman" w:hAnsi="Times New Roman"/>
              </w:rPr>
            </w:pPr>
            <w:r w:rsidRPr="0022102A">
              <w:rPr>
                <w:rFonts w:ascii="Times New Roman" w:hAnsi="Times New Roman"/>
                <w:lang w:val="sr-Latn-CS"/>
              </w:rPr>
              <w:t>Седиште, адреса и поштански факс</w:t>
            </w:r>
            <w:r>
              <w:rPr>
                <w:rFonts w:ascii="Times New Roman" w:hAnsi="Times New Roman"/>
              </w:rPr>
              <w:t xml:space="preserve"> учесника у заједничкој понуди</w:t>
            </w:r>
          </w:p>
        </w:tc>
        <w:tc>
          <w:tcPr>
            <w:tcW w:w="5220" w:type="dxa"/>
          </w:tcPr>
          <w:p w:rsidR="006E1201" w:rsidRPr="0022102A" w:rsidRDefault="006E1201" w:rsidP="008534C4">
            <w:pPr>
              <w:pStyle w:val="ListParagraph"/>
              <w:ind w:left="0"/>
              <w:rPr>
                <w:rFonts w:ascii="Times New Roman" w:hAnsi="Times New Roman"/>
                <w:lang w:val="sr-Latn-CS"/>
              </w:rPr>
            </w:pPr>
          </w:p>
        </w:tc>
      </w:tr>
      <w:tr w:rsidR="006E1201" w:rsidRPr="0022102A" w:rsidTr="006E1201">
        <w:trPr>
          <w:trHeight w:val="620"/>
        </w:trPr>
        <w:tc>
          <w:tcPr>
            <w:tcW w:w="641" w:type="dxa"/>
          </w:tcPr>
          <w:p w:rsidR="006E1201" w:rsidRPr="0022102A" w:rsidRDefault="006E1201" w:rsidP="008F6A5F">
            <w:pPr>
              <w:pStyle w:val="ListParagraph"/>
              <w:ind w:left="0"/>
              <w:rPr>
                <w:rFonts w:ascii="Times New Roman" w:hAnsi="Times New Roman"/>
                <w:lang w:val="sr-Latn-CS"/>
              </w:rPr>
            </w:pPr>
          </w:p>
        </w:tc>
        <w:tc>
          <w:tcPr>
            <w:tcW w:w="4140" w:type="dxa"/>
          </w:tcPr>
          <w:p w:rsidR="006E1201" w:rsidRPr="0022102A" w:rsidRDefault="006E1201" w:rsidP="008F6A5F">
            <w:pPr>
              <w:pStyle w:val="ListParagraph"/>
              <w:ind w:left="0"/>
              <w:rPr>
                <w:rFonts w:ascii="Times New Roman" w:hAnsi="Times New Roman"/>
                <w:lang w:val="sr-Latn-CS"/>
              </w:rPr>
            </w:pPr>
            <w:r w:rsidRPr="0022102A">
              <w:rPr>
                <w:rFonts w:ascii="Times New Roman" w:hAnsi="Times New Roman"/>
                <w:lang w:val="sr-Latn-CS"/>
              </w:rPr>
              <w:t>Матични број:</w:t>
            </w:r>
          </w:p>
        </w:tc>
        <w:tc>
          <w:tcPr>
            <w:tcW w:w="5220" w:type="dxa"/>
          </w:tcPr>
          <w:p w:rsidR="006E1201" w:rsidRPr="0022102A" w:rsidRDefault="006E1201" w:rsidP="008534C4">
            <w:pPr>
              <w:pStyle w:val="ListParagraph"/>
              <w:ind w:left="0"/>
              <w:rPr>
                <w:rFonts w:ascii="Times New Roman" w:hAnsi="Times New Roman"/>
                <w:lang w:val="sr-Latn-CS"/>
              </w:rPr>
            </w:pPr>
          </w:p>
        </w:tc>
      </w:tr>
      <w:tr w:rsidR="006E1201" w:rsidRPr="0022102A" w:rsidTr="006E1201">
        <w:trPr>
          <w:trHeight w:val="555"/>
        </w:trPr>
        <w:tc>
          <w:tcPr>
            <w:tcW w:w="641" w:type="dxa"/>
          </w:tcPr>
          <w:p w:rsidR="006E1201" w:rsidRPr="0022102A" w:rsidRDefault="006E1201" w:rsidP="008F6A5F">
            <w:pPr>
              <w:pStyle w:val="ListParagraph"/>
              <w:ind w:left="0"/>
              <w:rPr>
                <w:rFonts w:ascii="Times New Roman" w:hAnsi="Times New Roman"/>
                <w:lang w:val="sr-Latn-CS"/>
              </w:rPr>
            </w:pPr>
          </w:p>
        </w:tc>
        <w:tc>
          <w:tcPr>
            <w:tcW w:w="4140" w:type="dxa"/>
          </w:tcPr>
          <w:p w:rsidR="006E1201" w:rsidRPr="0022102A" w:rsidRDefault="006E1201" w:rsidP="008F6A5F">
            <w:pPr>
              <w:pStyle w:val="ListParagraph"/>
              <w:ind w:left="0"/>
              <w:rPr>
                <w:rFonts w:ascii="Times New Roman" w:hAnsi="Times New Roman"/>
                <w:lang w:val="sr-Latn-CS"/>
              </w:rPr>
            </w:pPr>
            <w:r w:rsidRPr="0022102A">
              <w:rPr>
                <w:rFonts w:ascii="Times New Roman" w:hAnsi="Times New Roman"/>
                <w:lang w:val="sr-Latn-CS"/>
              </w:rPr>
              <w:t>Порески идентификациони број</w:t>
            </w:r>
          </w:p>
          <w:p w:rsidR="006E1201" w:rsidRPr="0022102A" w:rsidRDefault="006E1201" w:rsidP="008534C4">
            <w:pPr>
              <w:pStyle w:val="ListParagraph"/>
              <w:ind w:left="0"/>
              <w:rPr>
                <w:rFonts w:ascii="Times New Roman" w:hAnsi="Times New Roman"/>
                <w:lang w:val="sr-Latn-CS"/>
              </w:rPr>
            </w:pPr>
            <w:r w:rsidRPr="0022102A">
              <w:rPr>
                <w:rFonts w:ascii="Times New Roman" w:hAnsi="Times New Roman"/>
                <w:lang w:val="sr-Latn-CS"/>
              </w:rPr>
              <w:t>понуђача:</w:t>
            </w:r>
          </w:p>
        </w:tc>
        <w:tc>
          <w:tcPr>
            <w:tcW w:w="5220" w:type="dxa"/>
          </w:tcPr>
          <w:p w:rsidR="006E1201" w:rsidRPr="0022102A" w:rsidRDefault="006E1201" w:rsidP="008534C4">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8534C4">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Лице за контакт:</w:t>
            </w:r>
          </w:p>
          <w:p w:rsidR="006E1201" w:rsidRPr="0022102A" w:rsidRDefault="006E1201" w:rsidP="008534C4">
            <w:pPr>
              <w:pStyle w:val="ListParagraph"/>
              <w:ind w:left="0"/>
              <w:rPr>
                <w:rFonts w:ascii="Times New Roman" w:hAnsi="Times New Roman"/>
                <w:lang w:val="sr-Latn-CS"/>
              </w:rPr>
            </w:pPr>
          </w:p>
        </w:tc>
        <w:tc>
          <w:tcPr>
            <w:tcW w:w="5220" w:type="dxa"/>
          </w:tcPr>
          <w:p w:rsidR="006E1201" w:rsidRPr="0022102A" w:rsidRDefault="006E1201" w:rsidP="008534C4">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6E1201" w:rsidRDefault="006E1201" w:rsidP="006E1201">
            <w:pPr>
              <w:pStyle w:val="ListParagraph"/>
              <w:ind w:left="0"/>
              <w:rPr>
                <w:rFonts w:ascii="Times New Roman" w:hAnsi="Times New Roman"/>
              </w:rPr>
            </w:pPr>
            <w:r>
              <w:rPr>
                <w:rFonts w:ascii="Times New Roman" w:hAnsi="Times New Roman"/>
              </w:rPr>
              <w:t>2)</w:t>
            </w: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 xml:space="preserve">Назив </w:t>
            </w:r>
            <w:r>
              <w:rPr>
                <w:rFonts w:ascii="Times New Roman" w:hAnsi="Times New Roman"/>
              </w:rPr>
              <w:t xml:space="preserve">учесника у заједничкој понуди </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8F6A5F" w:rsidRDefault="006E1201" w:rsidP="006E1201">
            <w:pPr>
              <w:pStyle w:val="ListParagraph"/>
              <w:ind w:left="0"/>
              <w:rPr>
                <w:rFonts w:ascii="Times New Roman" w:hAnsi="Times New Roman"/>
              </w:rPr>
            </w:pPr>
            <w:r w:rsidRPr="0022102A">
              <w:rPr>
                <w:rFonts w:ascii="Times New Roman" w:hAnsi="Times New Roman"/>
                <w:lang w:val="sr-Latn-CS"/>
              </w:rPr>
              <w:t>Седиште, адреса и поштански факс</w:t>
            </w:r>
            <w:r>
              <w:rPr>
                <w:rFonts w:ascii="Times New Roman" w:hAnsi="Times New Roman"/>
              </w:rPr>
              <w:t xml:space="preserve"> учесника у заједничкој понуди</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Матични број:</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Порески идентификациони број</w:t>
            </w:r>
          </w:p>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понуђача:</w:t>
            </w:r>
          </w:p>
        </w:tc>
        <w:tc>
          <w:tcPr>
            <w:tcW w:w="5220" w:type="dxa"/>
          </w:tcPr>
          <w:p w:rsidR="006E1201" w:rsidRPr="0022102A" w:rsidRDefault="006E1201" w:rsidP="006E1201">
            <w:pPr>
              <w:pStyle w:val="ListParagraph"/>
              <w:ind w:left="0"/>
              <w:rPr>
                <w:rFonts w:ascii="Times New Roman" w:hAnsi="Times New Roman"/>
                <w:lang w:val="sr-Latn-CS"/>
              </w:rPr>
            </w:pPr>
          </w:p>
        </w:tc>
      </w:tr>
      <w:tr w:rsidR="00250A39" w:rsidRPr="0022102A" w:rsidTr="006E1201">
        <w:trPr>
          <w:trHeight w:val="570"/>
        </w:trPr>
        <w:tc>
          <w:tcPr>
            <w:tcW w:w="641" w:type="dxa"/>
          </w:tcPr>
          <w:p w:rsidR="00250A39" w:rsidRDefault="00250A39" w:rsidP="006E1201">
            <w:pPr>
              <w:pStyle w:val="ListParagraph"/>
              <w:ind w:left="0"/>
              <w:rPr>
                <w:rFonts w:ascii="Times New Roman" w:hAnsi="Times New Roman"/>
              </w:rPr>
            </w:pPr>
          </w:p>
        </w:tc>
        <w:tc>
          <w:tcPr>
            <w:tcW w:w="4140" w:type="dxa"/>
          </w:tcPr>
          <w:p w:rsidR="00250A39" w:rsidRPr="00250A39" w:rsidRDefault="00250A39" w:rsidP="006E1201">
            <w:pPr>
              <w:pStyle w:val="ListParagraph"/>
              <w:ind w:left="0"/>
              <w:rPr>
                <w:rFonts w:ascii="Times New Roman" w:hAnsi="Times New Roman"/>
              </w:rPr>
            </w:pPr>
            <w:r>
              <w:rPr>
                <w:rFonts w:ascii="Times New Roman" w:hAnsi="Times New Roman"/>
              </w:rPr>
              <w:t>Лице за контакт:</w:t>
            </w:r>
          </w:p>
        </w:tc>
        <w:tc>
          <w:tcPr>
            <w:tcW w:w="5220" w:type="dxa"/>
          </w:tcPr>
          <w:p w:rsidR="00250A39" w:rsidRPr="0022102A" w:rsidRDefault="00250A39"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6E1201" w:rsidRDefault="006E1201" w:rsidP="006E1201">
            <w:pPr>
              <w:pStyle w:val="ListParagraph"/>
              <w:ind w:left="0"/>
              <w:rPr>
                <w:rFonts w:ascii="Times New Roman" w:hAnsi="Times New Roman"/>
              </w:rPr>
            </w:pPr>
            <w:r>
              <w:rPr>
                <w:rFonts w:ascii="Times New Roman" w:hAnsi="Times New Roman"/>
              </w:rPr>
              <w:t>3)</w:t>
            </w: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 xml:space="preserve">Назив </w:t>
            </w:r>
            <w:r>
              <w:rPr>
                <w:rFonts w:ascii="Times New Roman" w:hAnsi="Times New Roman"/>
              </w:rPr>
              <w:t xml:space="preserve">учесника у заједничкој понуди </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8F6A5F" w:rsidRDefault="006E1201" w:rsidP="006E1201">
            <w:pPr>
              <w:pStyle w:val="ListParagraph"/>
              <w:ind w:left="0"/>
              <w:rPr>
                <w:rFonts w:ascii="Times New Roman" w:hAnsi="Times New Roman"/>
              </w:rPr>
            </w:pPr>
            <w:r w:rsidRPr="0022102A">
              <w:rPr>
                <w:rFonts w:ascii="Times New Roman" w:hAnsi="Times New Roman"/>
                <w:lang w:val="sr-Latn-CS"/>
              </w:rPr>
              <w:t>Седиште, адреса и поштански факс</w:t>
            </w:r>
            <w:r>
              <w:rPr>
                <w:rFonts w:ascii="Times New Roman" w:hAnsi="Times New Roman"/>
              </w:rPr>
              <w:t xml:space="preserve"> учесника у заједничкој понуди</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Матични број:</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Порески идентификациони број</w:t>
            </w:r>
          </w:p>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понуђача:</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Лице за контакт:</w:t>
            </w:r>
          </w:p>
          <w:p w:rsidR="006E1201" w:rsidRPr="0022102A" w:rsidRDefault="006E1201" w:rsidP="006E1201">
            <w:pPr>
              <w:pStyle w:val="ListParagraph"/>
              <w:ind w:left="0"/>
              <w:rPr>
                <w:rFonts w:ascii="Times New Roman" w:hAnsi="Times New Roman"/>
                <w:lang w:val="sr-Latn-CS"/>
              </w:rPr>
            </w:pP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6E1201" w:rsidRDefault="006E1201" w:rsidP="006E1201">
            <w:pPr>
              <w:pStyle w:val="ListParagraph"/>
              <w:ind w:left="0"/>
              <w:rPr>
                <w:rFonts w:ascii="Times New Roman" w:hAnsi="Times New Roman"/>
              </w:rPr>
            </w:pPr>
            <w:r>
              <w:rPr>
                <w:rFonts w:ascii="Times New Roman" w:hAnsi="Times New Roman"/>
              </w:rPr>
              <w:t>4)</w:t>
            </w: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 xml:space="preserve">Назив </w:t>
            </w:r>
            <w:r>
              <w:rPr>
                <w:rFonts w:ascii="Times New Roman" w:hAnsi="Times New Roman"/>
              </w:rPr>
              <w:t xml:space="preserve">учесника у заједничкој понуди </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8F6A5F" w:rsidRDefault="006E1201" w:rsidP="006E1201">
            <w:pPr>
              <w:pStyle w:val="ListParagraph"/>
              <w:ind w:left="0"/>
              <w:rPr>
                <w:rFonts w:ascii="Times New Roman" w:hAnsi="Times New Roman"/>
              </w:rPr>
            </w:pPr>
            <w:r w:rsidRPr="0022102A">
              <w:rPr>
                <w:rFonts w:ascii="Times New Roman" w:hAnsi="Times New Roman"/>
                <w:lang w:val="sr-Latn-CS"/>
              </w:rPr>
              <w:t>Седиште, адреса и поштански факс</w:t>
            </w:r>
            <w:r>
              <w:rPr>
                <w:rFonts w:ascii="Times New Roman" w:hAnsi="Times New Roman"/>
              </w:rPr>
              <w:t xml:space="preserve"> учесника у заједничкој понуди</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Матични број:</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Порески идентификациони број</w:t>
            </w:r>
          </w:p>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понуђача:</w:t>
            </w:r>
          </w:p>
        </w:tc>
        <w:tc>
          <w:tcPr>
            <w:tcW w:w="5220" w:type="dxa"/>
          </w:tcPr>
          <w:p w:rsidR="006E1201" w:rsidRPr="0022102A" w:rsidRDefault="006E1201" w:rsidP="006E1201">
            <w:pPr>
              <w:pStyle w:val="ListParagraph"/>
              <w:ind w:left="0"/>
              <w:rPr>
                <w:rFonts w:ascii="Times New Roman" w:hAnsi="Times New Roman"/>
                <w:lang w:val="sr-Latn-CS"/>
              </w:rPr>
            </w:pPr>
          </w:p>
        </w:tc>
      </w:tr>
      <w:tr w:rsidR="006E1201" w:rsidRPr="0022102A" w:rsidTr="006E1201">
        <w:trPr>
          <w:trHeight w:val="570"/>
        </w:trPr>
        <w:tc>
          <w:tcPr>
            <w:tcW w:w="641" w:type="dxa"/>
          </w:tcPr>
          <w:p w:rsidR="006E1201" w:rsidRPr="0022102A" w:rsidRDefault="006E1201" w:rsidP="006E1201">
            <w:pPr>
              <w:pStyle w:val="ListParagraph"/>
              <w:ind w:left="0"/>
              <w:rPr>
                <w:rFonts w:ascii="Times New Roman" w:hAnsi="Times New Roman"/>
                <w:lang w:val="sr-Latn-CS"/>
              </w:rPr>
            </w:pPr>
          </w:p>
        </w:tc>
        <w:tc>
          <w:tcPr>
            <w:tcW w:w="4140" w:type="dxa"/>
          </w:tcPr>
          <w:p w:rsidR="006E1201" w:rsidRPr="0022102A" w:rsidRDefault="006E1201" w:rsidP="006E1201">
            <w:pPr>
              <w:pStyle w:val="ListParagraph"/>
              <w:ind w:left="0"/>
              <w:rPr>
                <w:rFonts w:ascii="Times New Roman" w:hAnsi="Times New Roman"/>
                <w:lang w:val="sr-Latn-CS"/>
              </w:rPr>
            </w:pPr>
            <w:r w:rsidRPr="0022102A">
              <w:rPr>
                <w:rFonts w:ascii="Times New Roman" w:hAnsi="Times New Roman"/>
                <w:lang w:val="sr-Latn-CS"/>
              </w:rPr>
              <w:t>Лице за контакт:</w:t>
            </w:r>
          </w:p>
          <w:p w:rsidR="006E1201" w:rsidRPr="0022102A" w:rsidRDefault="006E1201" w:rsidP="006E1201">
            <w:pPr>
              <w:pStyle w:val="ListParagraph"/>
              <w:ind w:left="0"/>
              <w:rPr>
                <w:rFonts w:ascii="Times New Roman" w:hAnsi="Times New Roman"/>
                <w:lang w:val="sr-Latn-CS"/>
              </w:rPr>
            </w:pPr>
          </w:p>
        </w:tc>
        <w:tc>
          <w:tcPr>
            <w:tcW w:w="5220" w:type="dxa"/>
          </w:tcPr>
          <w:p w:rsidR="006E1201" w:rsidRPr="0022102A" w:rsidRDefault="006E1201" w:rsidP="006E1201">
            <w:pPr>
              <w:pStyle w:val="ListParagraph"/>
              <w:ind w:left="0"/>
              <w:rPr>
                <w:rFonts w:ascii="Times New Roman" w:hAnsi="Times New Roman"/>
                <w:lang w:val="sr-Latn-CS"/>
              </w:rPr>
            </w:pPr>
          </w:p>
        </w:tc>
      </w:tr>
    </w:tbl>
    <w:p w:rsidR="00542A04" w:rsidRPr="002E14F7" w:rsidRDefault="00542A04" w:rsidP="008534C4">
      <w:pPr>
        <w:tabs>
          <w:tab w:val="left" w:pos="598"/>
          <w:tab w:val="left" w:pos="1386"/>
          <w:tab w:val="center" w:pos="4680"/>
        </w:tabs>
        <w:spacing w:after="0"/>
        <w:rPr>
          <w:rFonts w:ascii="Times New Roman" w:hAnsi="Times New Roman" w:cs="Times New Roman"/>
          <w:i/>
          <w:iCs/>
          <w:sz w:val="24"/>
          <w:szCs w:val="24"/>
        </w:rPr>
      </w:pPr>
    </w:p>
    <w:p w:rsidR="008F7522" w:rsidRPr="00542A04" w:rsidRDefault="008534C4" w:rsidP="006E1201">
      <w:pPr>
        <w:tabs>
          <w:tab w:val="left" w:pos="598"/>
          <w:tab w:val="left" w:pos="1386"/>
          <w:tab w:val="center" w:pos="4680"/>
        </w:tabs>
        <w:spacing w:after="0"/>
        <w:rPr>
          <w:rFonts w:ascii="Times New Roman" w:hAnsi="Times New Roman" w:cs="Times New Roman"/>
          <w:i/>
          <w:iCs/>
          <w:sz w:val="24"/>
          <w:szCs w:val="24"/>
        </w:rPr>
      </w:pPr>
      <w:r>
        <w:rPr>
          <w:rFonts w:ascii="Times New Roman" w:hAnsi="Times New Roman" w:cs="Times New Roman"/>
          <w:i/>
          <w:iCs/>
          <w:sz w:val="24"/>
          <w:szCs w:val="24"/>
        </w:rPr>
        <w:t>Табелу „Подаци о учеснику у заједничкој понуди“ попуњавају само они понуђачи који подносе заједничку понуду , а уколико има већи број учесника у заједничкој понуда</w:t>
      </w:r>
      <w:r w:rsidR="006E1201">
        <w:rPr>
          <w:rFonts w:ascii="Times New Roman" w:hAnsi="Times New Roman" w:cs="Times New Roman"/>
          <w:i/>
          <w:iCs/>
          <w:sz w:val="24"/>
          <w:szCs w:val="24"/>
        </w:rPr>
        <w:t xml:space="preserve"> од места предвиђених у табели,</w:t>
      </w:r>
      <w:r>
        <w:rPr>
          <w:rFonts w:ascii="Times New Roman" w:hAnsi="Times New Roman" w:cs="Times New Roman"/>
          <w:i/>
          <w:iCs/>
          <w:sz w:val="24"/>
          <w:szCs w:val="24"/>
        </w:rPr>
        <w:t>, потребно је да се наведени образац копира у довољном броју примерака, да се понуни и достави за сваког понуђача кјоји је учесник у заједничкој понуди.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54"/>
        <w:gridCol w:w="4271"/>
      </w:tblGrid>
      <w:tr w:rsidR="00883D70" w:rsidRPr="00366D3D" w:rsidTr="006A1709">
        <w:trPr>
          <w:trHeight w:val="1340"/>
        </w:trPr>
        <w:tc>
          <w:tcPr>
            <w:tcW w:w="5154" w:type="dxa"/>
            <w:shd w:val="clear" w:color="auto" w:fill="auto"/>
            <w:vAlign w:val="center"/>
          </w:tcPr>
          <w:p w:rsidR="00883D70" w:rsidRPr="002355F5" w:rsidRDefault="002355F5" w:rsidP="002355F5">
            <w:pPr>
              <w:pStyle w:val="ListParagraph"/>
              <w:numPr>
                <w:ilvl w:val="0"/>
                <w:numId w:val="24"/>
              </w:numPr>
              <w:tabs>
                <w:tab w:val="left" w:pos="598"/>
              </w:tabs>
              <w:rPr>
                <w:rFonts w:ascii="Times New Roman" w:hAnsi="Times New Roman"/>
                <w:b/>
                <w:bCs/>
                <w:lang w:val="sr-Latn-CS"/>
              </w:rPr>
            </w:pPr>
            <w:r>
              <w:rPr>
                <w:rFonts w:ascii="Times New Roman" w:hAnsi="Times New Roman"/>
                <w:b/>
                <w:bCs/>
              </w:rPr>
              <w:lastRenderedPageBreak/>
              <w:t xml:space="preserve"> </w:t>
            </w:r>
            <w:r w:rsidR="00883D70" w:rsidRPr="002355F5">
              <w:rPr>
                <w:rFonts w:ascii="Times New Roman" w:hAnsi="Times New Roman"/>
                <w:b/>
                <w:bCs/>
                <w:lang w:val="sr-Latn-CS"/>
              </w:rPr>
              <w:t>Опис</w:t>
            </w:r>
            <w:r w:rsidR="00F46F11" w:rsidRPr="002355F5">
              <w:rPr>
                <w:rFonts w:ascii="Times New Roman" w:hAnsi="Times New Roman"/>
                <w:b/>
                <w:bCs/>
              </w:rPr>
              <w:t xml:space="preserve"> </w:t>
            </w:r>
            <w:r>
              <w:rPr>
                <w:rFonts w:ascii="Times New Roman" w:hAnsi="Times New Roman"/>
                <w:b/>
                <w:bCs/>
              </w:rPr>
              <w:t>предмета набавке</w:t>
            </w:r>
          </w:p>
        </w:tc>
        <w:tc>
          <w:tcPr>
            <w:tcW w:w="4271" w:type="dxa"/>
            <w:shd w:val="clear" w:color="auto" w:fill="auto"/>
          </w:tcPr>
          <w:p w:rsidR="00F46F11" w:rsidRPr="00366D3D" w:rsidRDefault="00F46F11" w:rsidP="0022102A">
            <w:pPr>
              <w:pStyle w:val="ListParagraph"/>
              <w:tabs>
                <w:tab w:val="left" w:pos="598"/>
              </w:tabs>
              <w:ind w:left="0"/>
              <w:rPr>
                <w:rFonts w:ascii="Times New Roman" w:hAnsi="Times New Roman"/>
                <w:b/>
                <w:bCs/>
              </w:rPr>
            </w:pPr>
          </w:p>
          <w:p w:rsidR="00883D70" w:rsidRPr="00A27512" w:rsidRDefault="002355F5" w:rsidP="004F435A">
            <w:pPr>
              <w:pStyle w:val="ListParagraph"/>
              <w:tabs>
                <w:tab w:val="left" w:pos="598"/>
              </w:tabs>
              <w:ind w:left="0"/>
              <w:rPr>
                <w:rFonts w:ascii="Times New Roman" w:hAnsi="Times New Roman"/>
                <w:b/>
                <w:bCs/>
              </w:rPr>
            </w:pPr>
            <w:r>
              <w:rPr>
                <w:rFonts w:ascii="Times New Roman" w:hAnsi="Times New Roman"/>
                <w:b/>
              </w:rPr>
              <w:t>У</w:t>
            </w:r>
            <w:r w:rsidRPr="0022102A">
              <w:rPr>
                <w:rFonts w:ascii="Times New Roman" w:hAnsi="Times New Roman"/>
                <w:b/>
              </w:rPr>
              <w:t>слуг</w:t>
            </w:r>
            <w:r w:rsidR="00A27512">
              <w:rPr>
                <w:rFonts w:ascii="Times New Roman" w:hAnsi="Times New Roman"/>
                <w:b/>
              </w:rPr>
              <w:t>а</w:t>
            </w:r>
            <w:r w:rsidRPr="0022102A">
              <w:rPr>
                <w:rFonts w:ascii="Times New Roman" w:hAnsi="Times New Roman"/>
                <w:b/>
              </w:rPr>
              <w:t xml:space="preserve"> </w:t>
            </w:r>
            <w:r w:rsidRPr="0022102A">
              <w:rPr>
                <w:rFonts w:ascii="Times New Roman" w:hAnsi="Times New Roman"/>
                <w:b/>
                <w:iCs/>
              </w:rPr>
              <w:t>физичко – техничко</w:t>
            </w:r>
            <w:r>
              <w:rPr>
                <w:rFonts w:ascii="Times New Roman" w:hAnsi="Times New Roman"/>
                <w:b/>
                <w:iCs/>
              </w:rPr>
              <w:t>г обезбеђења и противпожарне</w:t>
            </w:r>
            <w:r w:rsidRPr="0022102A">
              <w:rPr>
                <w:rFonts w:ascii="Times New Roman" w:hAnsi="Times New Roman"/>
                <w:b/>
                <w:iCs/>
              </w:rPr>
              <w:t xml:space="preserve"> заштита комплекса „</w:t>
            </w:r>
            <w:r>
              <w:rPr>
                <w:rFonts w:ascii="Times New Roman" w:hAnsi="Times New Roman"/>
                <w:b/>
                <w:iCs/>
              </w:rPr>
              <w:t>Штарк</w:t>
            </w:r>
            <w:r w:rsidRPr="0022102A">
              <w:rPr>
                <w:rFonts w:ascii="Times New Roman" w:hAnsi="Times New Roman"/>
                <w:b/>
                <w:iCs/>
              </w:rPr>
              <w:t xml:space="preserve"> </w:t>
            </w:r>
            <w:r>
              <w:rPr>
                <w:rFonts w:ascii="Times New Roman" w:hAnsi="Times New Roman"/>
                <w:b/>
                <w:iCs/>
              </w:rPr>
              <w:t>Арена</w:t>
            </w:r>
            <w:r w:rsidRPr="0022102A">
              <w:rPr>
                <w:rFonts w:ascii="Times New Roman" w:hAnsi="Times New Roman"/>
                <w:b/>
                <w:iCs/>
              </w:rPr>
              <w:t>“</w:t>
            </w:r>
            <w:r w:rsidRPr="0022102A">
              <w:rPr>
                <w:rFonts w:ascii="Times New Roman" w:hAnsi="Times New Roman"/>
              </w:rPr>
              <w:t xml:space="preserve">, </w:t>
            </w:r>
            <w:r w:rsidR="00C76C9B">
              <w:rPr>
                <w:rFonts w:ascii="Times New Roman" w:hAnsi="Times New Roman"/>
                <w:b/>
              </w:rPr>
              <w:t xml:space="preserve">ЈН </w:t>
            </w:r>
            <w:r w:rsidR="00964882">
              <w:rPr>
                <w:rFonts w:ascii="Times New Roman" w:hAnsi="Times New Roman"/>
                <w:b/>
                <w:bCs/>
              </w:rPr>
              <w:t>0</w:t>
            </w:r>
            <w:r w:rsidR="004F435A">
              <w:rPr>
                <w:rFonts w:ascii="Times New Roman" w:hAnsi="Times New Roman"/>
                <w:b/>
                <w:bCs/>
              </w:rPr>
              <w:t>7</w:t>
            </w:r>
            <w:r w:rsidR="00964882">
              <w:rPr>
                <w:rFonts w:ascii="Times New Roman" w:hAnsi="Times New Roman"/>
                <w:b/>
                <w:bCs/>
              </w:rPr>
              <w:t>/20</w:t>
            </w:r>
          </w:p>
        </w:tc>
      </w:tr>
      <w:tr w:rsidR="00883D70" w:rsidRPr="00366D3D" w:rsidTr="00366D3D">
        <w:tc>
          <w:tcPr>
            <w:tcW w:w="5154" w:type="dxa"/>
            <w:shd w:val="clear" w:color="auto" w:fill="auto"/>
            <w:vAlign w:val="center"/>
          </w:tcPr>
          <w:p w:rsidR="00883D70" w:rsidRPr="00366D3D" w:rsidRDefault="00883D70" w:rsidP="0022102A">
            <w:pPr>
              <w:tabs>
                <w:tab w:val="left" w:pos="598"/>
              </w:tabs>
              <w:spacing w:after="0" w:line="240" w:lineRule="auto"/>
              <w:rPr>
                <w:rFonts w:ascii="Times New Roman" w:hAnsi="Times New Roman" w:cs="Times New Roman"/>
                <w:sz w:val="24"/>
                <w:szCs w:val="24"/>
                <w:shd w:val="clear" w:color="auto" w:fill="FFFF00"/>
              </w:rPr>
            </w:pPr>
          </w:p>
          <w:p w:rsidR="00883D70" w:rsidRPr="008D1856" w:rsidRDefault="00B22DB4" w:rsidP="0022102A">
            <w:pPr>
              <w:tabs>
                <w:tab w:val="left" w:pos="598"/>
              </w:tabs>
              <w:spacing w:after="0" w:line="240" w:lineRule="auto"/>
              <w:rPr>
                <w:rFonts w:ascii="Times New Roman" w:hAnsi="Times New Roman" w:cs="Times New Roman"/>
                <w:bCs/>
                <w:sz w:val="24"/>
                <w:szCs w:val="24"/>
              </w:rPr>
            </w:pPr>
            <w:r w:rsidRPr="00366D3D">
              <w:rPr>
                <w:rFonts w:ascii="Times New Roman" w:hAnsi="Times New Roman" w:cs="Times New Roman"/>
                <w:sz w:val="24"/>
                <w:szCs w:val="24"/>
              </w:rPr>
              <w:t>Ц</w:t>
            </w:r>
            <w:r w:rsidR="00883D70" w:rsidRPr="00366D3D">
              <w:rPr>
                <w:rFonts w:ascii="Times New Roman" w:hAnsi="Times New Roman" w:cs="Times New Roman"/>
                <w:sz w:val="24"/>
                <w:szCs w:val="24"/>
              </w:rPr>
              <w:t xml:space="preserve">ена услуге по радном сату </w:t>
            </w:r>
            <w:r w:rsidR="00883D70" w:rsidRPr="00366D3D">
              <w:rPr>
                <w:rFonts w:ascii="Times New Roman" w:hAnsi="Times New Roman" w:cs="Times New Roman"/>
                <w:sz w:val="24"/>
                <w:szCs w:val="24"/>
                <w:lang w:val="sr-Cyrl-CS"/>
              </w:rPr>
              <w:t xml:space="preserve">једног извршиоца </w:t>
            </w:r>
            <w:r w:rsidR="00883D70" w:rsidRPr="00366D3D">
              <w:rPr>
                <w:rFonts w:ascii="Times New Roman" w:hAnsi="Times New Roman" w:cs="Times New Roman"/>
                <w:sz w:val="24"/>
                <w:szCs w:val="24"/>
              </w:rPr>
              <w:t>без</w:t>
            </w:r>
            <w:r w:rsidR="00E10E3D" w:rsidRPr="00366D3D">
              <w:rPr>
                <w:rFonts w:ascii="Times New Roman" w:hAnsi="Times New Roman" w:cs="Times New Roman"/>
                <w:sz w:val="24"/>
                <w:szCs w:val="24"/>
                <w:lang w:val="sr-Cyrl-CS"/>
              </w:rPr>
              <w:t xml:space="preserve"> </w:t>
            </w:r>
            <w:r w:rsidR="00883D70" w:rsidRPr="00366D3D">
              <w:rPr>
                <w:rFonts w:ascii="Times New Roman" w:hAnsi="Times New Roman" w:cs="Times New Roman"/>
                <w:bCs/>
                <w:sz w:val="24"/>
                <w:szCs w:val="24"/>
              </w:rPr>
              <w:t>ПДВ</w:t>
            </w:r>
            <w:r w:rsidR="008D1856">
              <w:rPr>
                <w:rFonts w:ascii="Times New Roman" w:hAnsi="Times New Roman" w:cs="Times New Roman"/>
                <w:bCs/>
                <w:sz w:val="24"/>
                <w:szCs w:val="24"/>
              </w:rPr>
              <w:t>-а</w:t>
            </w:r>
          </w:p>
          <w:p w:rsidR="00883D70" w:rsidRPr="00366D3D" w:rsidRDefault="00883D70" w:rsidP="0022102A">
            <w:pPr>
              <w:tabs>
                <w:tab w:val="left" w:pos="598"/>
              </w:tabs>
              <w:spacing w:after="0" w:line="240" w:lineRule="auto"/>
              <w:rPr>
                <w:rFonts w:ascii="Times New Roman" w:hAnsi="Times New Roman" w:cs="Times New Roman"/>
                <w:bCs/>
                <w:sz w:val="24"/>
                <w:szCs w:val="24"/>
                <w:lang w:val="sr-Latn-CS"/>
              </w:rPr>
            </w:pPr>
          </w:p>
        </w:tc>
        <w:tc>
          <w:tcPr>
            <w:tcW w:w="4271" w:type="dxa"/>
            <w:shd w:val="clear" w:color="auto" w:fill="auto"/>
          </w:tcPr>
          <w:p w:rsidR="00883D70" w:rsidRPr="00366D3D" w:rsidRDefault="00883D70" w:rsidP="0022102A">
            <w:pPr>
              <w:pStyle w:val="ListParagraph"/>
              <w:tabs>
                <w:tab w:val="left" w:pos="598"/>
              </w:tabs>
              <w:ind w:left="0"/>
              <w:rPr>
                <w:rFonts w:ascii="Times New Roman" w:hAnsi="Times New Roman"/>
                <w:bCs/>
              </w:rPr>
            </w:pPr>
          </w:p>
        </w:tc>
      </w:tr>
      <w:tr w:rsidR="00883D70" w:rsidRPr="00366D3D" w:rsidTr="00366D3D">
        <w:tc>
          <w:tcPr>
            <w:tcW w:w="5154" w:type="dxa"/>
            <w:shd w:val="clear" w:color="auto" w:fill="auto"/>
            <w:vAlign w:val="center"/>
          </w:tcPr>
          <w:p w:rsidR="00883D70" w:rsidRPr="00366D3D" w:rsidRDefault="00883D70" w:rsidP="0022102A">
            <w:pPr>
              <w:tabs>
                <w:tab w:val="left" w:pos="598"/>
              </w:tabs>
              <w:spacing w:after="0" w:line="240" w:lineRule="auto"/>
              <w:rPr>
                <w:rFonts w:ascii="Times New Roman" w:hAnsi="Times New Roman" w:cs="Times New Roman"/>
                <w:sz w:val="24"/>
                <w:szCs w:val="24"/>
                <w:shd w:val="clear" w:color="auto" w:fill="FFFF00"/>
              </w:rPr>
            </w:pPr>
          </w:p>
          <w:p w:rsidR="00883D70" w:rsidRPr="008D1856" w:rsidRDefault="00B22DB4" w:rsidP="0022102A">
            <w:pPr>
              <w:tabs>
                <w:tab w:val="left" w:pos="598"/>
              </w:tabs>
              <w:spacing w:after="0" w:line="240" w:lineRule="auto"/>
              <w:rPr>
                <w:rFonts w:ascii="Times New Roman" w:hAnsi="Times New Roman" w:cs="Times New Roman"/>
                <w:sz w:val="24"/>
                <w:szCs w:val="24"/>
              </w:rPr>
            </w:pPr>
            <w:r w:rsidRPr="00366D3D">
              <w:rPr>
                <w:rFonts w:ascii="Times New Roman" w:hAnsi="Times New Roman" w:cs="Times New Roman"/>
                <w:sz w:val="24"/>
                <w:szCs w:val="24"/>
              </w:rPr>
              <w:t>Ц</w:t>
            </w:r>
            <w:r w:rsidR="00883D70" w:rsidRPr="00366D3D">
              <w:rPr>
                <w:rFonts w:ascii="Times New Roman" w:hAnsi="Times New Roman" w:cs="Times New Roman"/>
                <w:sz w:val="24"/>
                <w:szCs w:val="24"/>
              </w:rPr>
              <w:t xml:space="preserve">ена услуге по радном сату </w:t>
            </w:r>
            <w:r w:rsidR="00883D70" w:rsidRPr="00366D3D">
              <w:rPr>
                <w:rFonts w:ascii="Times New Roman" w:hAnsi="Times New Roman" w:cs="Times New Roman"/>
                <w:sz w:val="24"/>
                <w:szCs w:val="24"/>
                <w:lang w:val="sr-Cyrl-CS"/>
              </w:rPr>
              <w:t xml:space="preserve">једног извршиоца </w:t>
            </w:r>
            <w:r w:rsidR="00883D70" w:rsidRPr="00366D3D">
              <w:rPr>
                <w:rFonts w:ascii="Times New Roman" w:hAnsi="Times New Roman" w:cs="Times New Roman"/>
                <w:sz w:val="24"/>
                <w:szCs w:val="24"/>
              </w:rPr>
              <w:t>са ПДВ</w:t>
            </w:r>
            <w:r w:rsidR="008D1856">
              <w:rPr>
                <w:rFonts w:ascii="Times New Roman" w:hAnsi="Times New Roman" w:cs="Times New Roman"/>
                <w:sz w:val="24"/>
                <w:szCs w:val="24"/>
              </w:rPr>
              <w:t>-ом</w:t>
            </w:r>
          </w:p>
          <w:p w:rsidR="00883D70" w:rsidRPr="00366D3D" w:rsidRDefault="00883D70" w:rsidP="0022102A">
            <w:pPr>
              <w:tabs>
                <w:tab w:val="left" w:pos="598"/>
              </w:tabs>
              <w:spacing w:after="0" w:line="240" w:lineRule="auto"/>
              <w:rPr>
                <w:rFonts w:ascii="Times New Roman" w:hAnsi="Times New Roman" w:cs="Times New Roman"/>
                <w:bCs/>
                <w:sz w:val="24"/>
                <w:szCs w:val="24"/>
                <w:lang w:val="sr-Cyrl-CS"/>
              </w:rPr>
            </w:pPr>
          </w:p>
        </w:tc>
        <w:tc>
          <w:tcPr>
            <w:tcW w:w="4271" w:type="dxa"/>
            <w:shd w:val="clear" w:color="auto" w:fill="auto"/>
          </w:tcPr>
          <w:p w:rsidR="00883D70" w:rsidRPr="00366D3D" w:rsidRDefault="00883D70" w:rsidP="0022102A">
            <w:pPr>
              <w:pStyle w:val="ListParagraph"/>
              <w:tabs>
                <w:tab w:val="left" w:pos="598"/>
              </w:tabs>
              <w:ind w:left="0"/>
              <w:rPr>
                <w:rFonts w:ascii="Times New Roman" w:hAnsi="Times New Roman"/>
                <w:bCs/>
                <w:lang w:val="sr-Latn-CS"/>
              </w:rPr>
            </w:pPr>
          </w:p>
        </w:tc>
      </w:tr>
      <w:tr w:rsidR="00883D70" w:rsidRPr="00366D3D" w:rsidTr="00366D3D">
        <w:tc>
          <w:tcPr>
            <w:tcW w:w="5154" w:type="dxa"/>
            <w:shd w:val="clear" w:color="auto" w:fill="auto"/>
            <w:vAlign w:val="center"/>
          </w:tcPr>
          <w:p w:rsidR="00883D70" w:rsidRPr="00366D3D" w:rsidRDefault="00883D70" w:rsidP="0022102A">
            <w:pPr>
              <w:tabs>
                <w:tab w:val="left" w:pos="598"/>
              </w:tabs>
              <w:spacing w:after="0" w:line="240" w:lineRule="auto"/>
              <w:rPr>
                <w:rFonts w:ascii="Times New Roman" w:hAnsi="Times New Roman" w:cs="Times New Roman"/>
                <w:bCs/>
                <w:sz w:val="24"/>
                <w:szCs w:val="24"/>
              </w:rPr>
            </w:pPr>
            <w:r w:rsidRPr="00366D3D">
              <w:rPr>
                <w:rFonts w:ascii="Times New Roman" w:hAnsi="Times New Roman" w:cs="Times New Roman"/>
                <w:bCs/>
                <w:sz w:val="24"/>
                <w:szCs w:val="24"/>
              </w:rPr>
              <w:t>Рок извршења услуге</w:t>
            </w:r>
          </w:p>
          <w:p w:rsidR="00883D70" w:rsidRPr="00366D3D" w:rsidRDefault="00883D70" w:rsidP="0022102A">
            <w:pPr>
              <w:tabs>
                <w:tab w:val="left" w:pos="598"/>
              </w:tabs>
              <w:spacing w:after="0" w:line="240" w:lineRule="auto"/>
              <w:rPr>
                <w:rFonts w:ascii="Times New Roman" w:hAnsi="Times New Roman" w:cs="Times New Roman"/>
                <w:bCs/>
                <w:sz w:val="24"/>
                <w:szCs w:val="24"/>
              </w:rPr>
            </w:pPr>
          </w:p>
        </w:tc>
        <w:tc>
          <w:tcPr>
            <w:tcW w:w="4271" w:type="dxa"/>
            <w:shd w:val="clear" w:color="auto" w:fill="auto"/>
          </w:tcPr>
          <w:p w:rsidR="00883D70" w:rsidRPr="00366D3D" w:rsidRDefault="00883D70" w:rsidP="0022102A">
            <w:pPr>
              <w:tabs>
                <w:tab w:val="left" w:pos="720"/>
                <w:tab w:val="center" w:pos="4514"/>
                <w:tab w:val="left" w:pos="7864"/>
              </w:tabs>
              <w:spacing w:after="0"/>
              <w:rPr>
                <w:rFonts w:ascii="Times New Roman" w:hAnsi="Times New Roman" w:cs="Times New Roman"/>
                <w:sz w:val="24"/>
                <w:szCs w:val="24"/>
              </w:rPr>
            </w:pPr>
            <w:r w:rsidRPr="00366D3D">
              <w:rPr>
                <w:rFonts w:ascii="Times New Roman" w:hAnsi="Times New Roman" w:cs="Times New Roman"/>
                <w:bCs/>
                <w:sz w:val="24"/>
                <w:szCs w:val="24"/>
              </w:rPr>
              <w:t>До реализације уговорене вредности а најдуже на период до годину дана од дана закључења уговора.</w:t>
            </w:r>
          </w:p>
          <w:p w:rsidR="00883D70" w:rsidRPr="00366D3D" w:rsidRDefault="00883D70" w:rsidP="0022102A">
            <w:pPr>
              <w:tabs>
                <w:tab w:val="left" w:pos="598"/>
              </w:tabs>
              <w:spacing w:after="0" w:line="240" w:lineRule="auto"/>
              <w:rPr>
                <w:rFonts w:ascii="Times New Roman" w:hAnsi="Times New Roman" w:cs="Times New Roman"/>
                <w:bCs/>
                <w:sz w:val="24"/>
                <w:szCs w:val="24"/>
                <w:lang w:val="sr-Latn-CS"/>
              </w:rPr>
            </w:pPr>
          </w:p>
        </w:tc>
      </w:tr>
      <w:tr w:rsidR="00883D70" w:rsidRPr="00366D3D" w:rsidTr="00366D3D">
        <w:tc>
          <w:tcPr>
            <w:tcW w:w="5154" w:type="dxa"/>
            <w:shd w:val="clear" w:color="auto" w:fill="auto"/>
            <w:vAlign w:val="center"/>
          </w:tcPr>
          <w:p w:rsidR="00883D70" w:rsidRPr="00366D3D" w:rsidRDefault="00883D70" w:rsidP="0022102A">
            <w:pPr>
              <w:tabs>
                <w:tab w:val="left" w:pos="598"/>
              </w:tabs>
              <w:spacing w:after="0" w:line="240" w:lineRule="auto"/>
              <w:rPr>
                <w:rFonts w:ascii="Times New Roman" w:hAnsi="Times New Roman" w:cs="Times New Roman"/>
                <w:bCs/>
                <w:sz w:val="24"/>
                <w:szCs w:val="24"/>
                <w:lang w:val="sr-Latn-CS"/>
              </w:rPr>
            </w:pPr>
            <w:r w:rsidRPr="00366D3D">
              <w:rPr>
                <w:rFonts w:ascii="Times New Roman" w:hAnsi="Times New Roman" w:cs="Times New Roman"/>
                <w:bCs/>
                <w:sz w:val="24"/>
                <w:szCs w:val="24"/>
                <w:lang w:val="sr-Latn-CS"/>
              </w:rPr>
              <w:t>Начин</w:t>
            </w:r>
            <w:r w:rsidR="001A460B"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плаћања:</w:t>
            </w:r>
          </w:p>
        </w:tc>
        <w:tc>
          <w:tcPr>
            <w:tcW w:w="4271" w:type="dxa"/>
            <w:shd w:val="clear" w:color="auto" w:fill="auto"/>
          </w:tcPr>
          <w:p w:rsidR="00883D70" w:rsidRPr="00366D3D" w:rsidRDefault="00883D70" w:rsidP="0022102A">
            <w:pPr>
              <w:tabs>
                <w:tab w:val="left" w:pos="598"/>
              </w:tabs>
              <w:spacing w:after="0" w:line="240" w:lineRule="auto"/>
              <w:rPr>
                <w:rFonts w:ascii="Times New Roman" w:hAnsi="Times New Roman" w:cs="Times New Roman"/>
                <w:bCs/>
                <w:sz w:val="24"/>
                <w:szCs w:val="24"/>
                <w:lang w:val="sr-Latn-CS"/>
              </w:rPr>
            </w:pPr>
          </w:p>
          <w:p w:rsidR="00883D70" w:rsidRPr="00366D3D" w:rsidRDefault="00883D70" w:rsidP="0022102A">
            <w:pPr>
              <w:tabs>
                <w:tab w:val="left" w:pos="598"/>
              </w:tabs>
              <w:spacing w:after="0" w:line="240" w:lineRule="auto"/>
              <w:rPr>
                <w:rFonts w:ascii="Times New Roman" w:hAnsi="Times New Roman" w:cs="Times New Roman"/>
                <w:bCs/>
                <w:sz w:val="24"/>
                <w:szCs w:val="24"/>
                <w:lang w:val="sr-Cyrl-CS"/>
              </w:rPr>
            </w:pPr>
            <w:r w:rsidRPr="00366D3D">
              <w:rPr>
                <w:rFonts w:ascii="Times New Roman" w:hAnsi="Times New Roman" w:cs="Times New Roman"/>
                <w:bCs/>
                <w:sz w:val="24"/>
                <w:szCs w:val="24"/>
              </w:rPr>
              <w:t xml:space="preserve">Месечно, </w:t>
            </w:r>
            <w:r w:rsidRPr="00366D3D">
              <w:rPr>
                <w:rFonts w:ascii="Times New Roman" w:hAnsi="Times New Roman" w:cs="Times New Roman"/>
                <w:bCs/>
                <w:sz w:val="24"/>
                <w:szCs w:val="24"/>
                <w:lang w:val="sr-Latn-CS"/>
              </w:rPr>
              <w:t>у</w:t>
            </w:r>
            <w:r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року</w:t>
            </w:r>
            <w:r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од _________ дана</w:t>
            </w:r>
            <w:r w:rsidR="005770EF"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од</w:t>
            </w:r>
            <w:r w:rsidR="005770EF"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дана</w:t>
            </w:r>
            <w:r w:rsidR="005770EF"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пријема</w:t>
            </w:r>
            <w:r w:rsidR="005770EF"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rPr>
              <w:t xml:space="preserve">исправне </w:t>
            </w:r>
            <w:r w:rsidRPr="00366D3D">
              <w:rPr>
                <w:rFonts w:ascii="Times New Roman" w:hAnsi="Times New Roman" w:cs="Times New Roman"/>
                <w:bCs/>
                <w:sz w:val="24"/>
                <w:szCs w:val="24"/>
                <w:lang w:val="sr-Latn-CS"/>
              </w:rPr>
              <w:t>фактуре</w:t>
            </w:r>
            <w:r w:rsidR="00502270" w:rsidRPr="00366D3D">
              <w:rPr>
                <w:rFonts w:ascii="Times New Roman" w:hAnsi="Times New Roman" w:cs="Times New Roman"/>
                <w:bCs/>
                <w:sz w:val="24"/>
                <w:szCs w:val="24"/>
              </w:rPr>
              <w:t xml:space="preserve"> са</w:t>
            </w:r>
            <w:r w:rsidR="00502270"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rPr>
              <w:t>пратећом документацијом</w:t>
            </w:r>
            <w:r w:rsidRPr="00366D3D">
              <w:rPr>
                <w:rFonts w:ascii="Times New Roman" w:hAnsi="Times New Roman" w:cs="Times New Roman"/>
                <w:bCs/>
                <w:sz w:val="24"/>
                <w:szCs w:val="24"/>
                <w:lang w:val="sr-Cyrl-CS"/>
              </w:rPr>
              <w:t xml:space="preserve"> (не краћи од 15 дана)</w:t>
            </w:r>
          </w:p>
        </w:tc>
      </w:tr>
      <w:tr w:rsidR="00883D70" w:rsidRPr="00366D3D" w:rsidTr="00366D3D">
        <w:tc>
          <w:tcPr>
            <w:tcW w:w="5154" w:type="dxa"/>
            <w:shd w:val="clear" w:color="auto" w:fill="auto"/>
            <w:vAlign w:val="center"/>
          </w:tcPr>
          <w:p w:rsidR="00883D70" w:rsidRPr="00366D3D" w:rsidRDefault="00883D70" w:rsidP="0022102A">
            <w:pPr>
              <w:tabs>
                <w:tab w:val="left" w:pos="598"/>
              </w:tabs>
              <w:spacing w:after="0" w:line="240" w:lineRule="auto"/>
              <w:rPr>
                <w:rFonts w:ascii="Times New Roman" w:hAnsi="Times New Roman" w:cs="Times New Roman"/>
                <w:bCs/>
                <w:sz w:val="24"/>
                <w:szCs w:val="24"/>
                <w:lang w:val="sr-Latn-CS"/>
              </w:rPr>
            </w:pPr>
            <w:r w:rsidRPr="00366D3D">
              <w:rPr>
                <w:rFonts w:ascii="Times New Roman" w:hAnsi="Times New Roman" w:cs="Times New Roman"/>
                <w:bCs/>
                <w:sz w:val="24"/>
                <w:szCs w:val="24"/>
                <w:lang w:val="sr-Latn-CS"/>
              </w:rPr>
              <w:t>Рок</w:t>
            </w:r>
            <w:r w:rsidR="007921AB"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важења</w:t>
            </w:r>
            <w:r w:rsidR="007921AB"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понуде:</w:t>
            </w:r>
          </w:p>
        </w:tc>
        <w:tc>
          <w:tcPr>
            <w:tcW w:w="4271" w:type="dxa"/>
            <w:shd w:val="clear" w:color="auto" w:fill="auto"/>
          </w:tcPr>
          <w:p w:rsidR="00883D70" w:rsidRPr="00366D3D" w:rsidRDefault="00883D70" w:rsidP="0022102A">
            <w:pPr>
              <w:tabs>
                <w:tab w:val="left" w:pos="598"/>
              </w:tabs>
              <w:spacing w:after="0" w:line="240" w:lineRule="auto"/>
              <w:rPr>
                <w:rFonts w:ascii="Times New Roman" w:hAnsi="Times New Roman" w:cs="Times New Roman"/>
                <w:bCs/>
                <w:sz w:val="24"/>
                <w:szCs w:val="24"/>
                <w:lang w:val="sr-Latn-CS"/>
              </w:rPr>
            </w:pPr>
          </w:p>
          <w:p w:rsidR="00883D70" w:rsidRPr="00366D3D" w:rsidRDefault="00883D70" w:rsidP="0022102A">
            <w:pPr>
              <w:tabs>
                <w:tab w:val="left" w:pos="598"/>
              </w:tabs>
              <w:spacing w:after="0" w:line="240" w:lineRule="auto"/>
              <w:rPr>
                <w:rFonts w:ascii="Times New Roman" w:hAnsi="Times New Roman" w:cs="Times New Roman"/>
                <w:bCs/>
                <w:sz w:val="24"/>
                <w:szCs w:val="24"/>
              </w:rPr>
            </w:pPr>
            <w:r w:rsidRPr="00366D3D">
              <w:rPr>
                <w:rFonts w:ascii="Times New Roman" w:hAnsi="Times New Roman" w:cs="Times New Roman"/>
                <w:bCs/>
                <w:sz w:val="24"/>
                <w:szCs w:val="24"/>
                <w:lang w:val="sr-Latn-CS"/>
              </w:rPr>
              <w:t>___________ дана</w:t>
            </w:r>
            <w:r w:rsidR="00502270"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од</w:t>
            </w:r>
            <w:r w:rsidR="00502270"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lang w:val="sr-Latn-CS"/>
              </w:rPr>
              <w:t>дана</w:t>
            </w:r>
            <w:r w:rsidR="00502270" w:rsidRPr="00366D3D">
              <w:rPr>
                <w:rFonts w:ascii="Times New Roman" w:hAnsi="Times New Roman" w:cs="Times New Roman"/>
                <w:bCs/>
                <w:sz w:val="24"/>
                <w:szCs w:val="24"/>
                <w:lang w:val="sr-Cyrl-CS"/>
              </w:rPr>
              <w:t xml:space="preserve"> </w:t>
            </w:r>
            <w:r w:rsidRPr="00366D3D">
              <w:rPr>
                <w:rFonts w:ascii="Times New Roman" w:hAnsi="Times New Roman" w:cs="Times New Roman"/>
                <w:bCs/>
                <w:sz w:val="24"/>
                <w:szCs w:val="24"/>
              </w:rPr>
              <w:t>отварања понуда (не краћи од 90 дана)</w:t>
            </w:r>
          </w:p>
        </w:tc>
      </w:tr>
      <w:tr w:rsidR="00883D70" w:rsidRPr="0022102A" w:rsidTr="00366D3D">
        <w:trPr>
          <w:trHeight w:val="739"/>
        </w:trPr>
        <w:tc>
          <w:tcPr>
            <w:tcW w:w="9425" w:type="dxa"/>
            <w:gridSpan w:val="2"/>
            <w:shd w:val="clear" w:color="auto" w:fill="auto"/>
          </w:tcPr>
          <w:p w:rsidR="00784198" w:rsidRPr="00366D3D" w:rsidRDefault="00883D70" w:rsidP="0022102A">
            <w:pPr>
              <w:jc w:val="both"/>
              <w:rPr>
                <w:rFonts w:ascii="Times New Roman" w:hAnsi="Times New Roman" w:cs="Times New Roman"/>
                <w:sz w:val="24"/>
                <w:szCs w:val="24"/>
                <w:lang w:val="sr-Cyrl-CS"/>
              </w:rPr>
            </w:pPr>
            <w:r w:rsidRPr="00366D3D">
              <w:rPr>
                <w:rFonts w:ascii="Times New Roman" w:hAnsi="Times New Roman" w:cs="Times New Roman"/>
                <w:b/>
                <w:bCs/>
                <w:sz w:val="24"/>
                <w:szCs w:val="24"/>
                <w:lang w:val="sr-Cyrl-CS"/>
              </w:rPr>
              <w:t>Напомена</w:t>
            </w:r>
            <w:r w:rsidRPr="00366D3D">
              <w:rPr>
                <w:rFonts w:ascii="Times New Roman" w:hAnsi="Times New Roman" w:cs="Times New Roman"/>
                <w:bCs/>
                <w:sz w:val="24"/>
                <w:szCs w:val="24"/>
                <w:lang w:val="sr-Cyrl-CS"/>
              </w:rPr>
              <w:t>:</w:t>
            </w:r>
            <w:r w:rsidR="00CE3B09" w:rsidRPr="00366D3D">
              <w:rPr>
                <w:rFonts w:ascii="Times New Roman" w:hAnsi="Times New Roman" w:cs="Times New Roman"/>
                <w:b/>
                <w:sz w:val="24"/>
                <w:szCs w:val="24"/>
                <w:lang w:val="sr-Cyrl-CS"/>
              </w:rPr>
              <w:t xml:space="preserve"> </w:t>
            </w:r>
            <w:r w:rsidR="00784198" w:rsidRPr="00366D3D">
              <w:rPr>
                <w:rFonts w:ascii="Times New Roman" w:hAnsi="Times New Roman" w:cs="Times New Roman"/>
                <w:sz w:val="24"/>
                <w:szCs w:val="24"/>
                <w:lang w:val="sr-Cyrl-CS"/>
              </w:rPr>
              <w:t xml:space="preserve">Наручилац ће предметне услуге користити према понуђеним јединичним ценама из Обрасца структуре цене до реализације уговорене вредности без </w:t>
            </w:r>
            <w:r w:rsidR="00AE7C57">
              <w:rPr>
                <w:rFonts w:ascii="Times New Roman" w:hAnsi="Times New Roman" w:cs="Times New Roman"/>
                <w:sz w:val="24"/>
                <w:szCs w:val="24"/>
                <w:lang w:val="sr-Cyrl-CS"/>
              </w:rPr>
              <w:t>ПДВ-а</w:t>
            </w:r>
            <w:r w:rsidR="00784198" w:rsidRPr="00366D3D">
              <w:rPr>
                <w:rFonts w:ascii="Times New Roman" w:hAnsi="Times New Roman" w:cs="Times New Roman"/>
                <w:sz w:val="24"/>
                <w:szCs w:val="24"/>
                <w:lang w:val="sr-Cyrl-CS"/>
              </w:rPr>
              <w:t>, а најдуже до годину дана од дана закључења уговора.</w:t>
            </w:r>
          </w:p>
          <w:p w:rsidR="00CE3B09" w:rsidRPr="00366D3D" w:rsidRDefault="00CE3B09" w:rsidP="0022102A">
            <w:pPr>
              <w:jc w:val="both"/>
              <w:rPr>
                <w:rFonts w:ascii="Times New Roman" w:hAnsi="Times New Roman" w:cs="Times New Roman"/>
                <w:sz w:val="24"/>
                <w:szCs w:val="24"/>
                <w:lang w:val="sr-Cyrl-CS"/>
              </w:rPr>
            </w:pPr>
            <w:r w:rsidRPr="00366D3D">
              <w:rPr>
                <w:rFonts w:ascii="Times New Roman" w:hAnsi="Times New Roman" w:cs="Times New Roman"/>
                <w:b/>
                <w:sz w:val="24"/>
                <w:szCs w:val="24"/>
                <w:lang w:val="sr-Cyrl-CS"/>
              </w:rPr>
              <w:t>Саставни део понуде је образац структуре цена</w:t>
            </w:r>
            <w:r w:rsidRPr="00366D3D">
              <w:rPr>
                <w:rFonts w:ascii="Times New Roman" w:hAnsi="Times New Roman" w:cs="Times New Roman"/>
                <w:sz w:val="24"/>
                <w:szCs w:val="24"/>
                <w:lang w:val="sr-Cyrl-CS"/>
              </w:rPr>
              <w:t>.</w:t>
            </w:r>
          </w:p>
          <w:p w:rsidR="00CE3B09" w:rsidRPr="0022102A" w:rsidRDefault="00CE3B09" w:rsidP="0022102A">
            <w:pPr>
              <w:jc w:val="both"/>
              <w:rPr>
                <w:rFonts w:ascii="Times New Roman" w:hAnsi="Times New Roman" w:cs="Times New Roman"/>
                <w:b/>
                <w:bCs/>
                <w:i/>
                <w:sz w:val="24"/>
                <w:szCs w:val="24"/>
                <w:lang w:val="sr-Cyrl-CS"/>
              </w:rPr>
            </w:pPr>
            <w:r w:rsidRPr="00366D3D">
              <w:rPr>
                <w:rFonts w:ascii="Times New Roman" w:hAnsi="Times New Roman" w:cs="Times New Roman"/>
                <w:b/>
                <w:bCs/>
                <w:i/>
                <w:sz w:val="24"/>
                <w:szCs w:val="24"/>
                <w:lang w:val="sr-Cyrl-CS"/>
              </w:rPr>
              <w:t>Сви тражени рокови из овог обрасца морају бити недвосмислено прецизирани, у супротном уколико понуђач непрецизно одреди рокове, понуда ће се сматрати неприхватљивом.</w:t>
            </w:r>
          </w:p>
          <w:p w:rsidR="00883D70" w:rsidRPr="0022102A" w:rsidRDefault="00883D70" w:rsidP="0022102A">
            <w:pPr>
              <w:tabs>
                <w:tab w:val="left" w:pos="598"/>
              </w:tabs>
              <w:spacing w:after="0" w:line="240" w:lineRule="auto"/>
              <w:rPr>
                <w:rFonts w:ascii="Times New Roman" w:hAnsi="Times New Roman" w:cs="Times New Roman"/>
                <w:bCs/>
                <w:sz w:val="24"/>
                <w:szCs w:val="24"/>
                <w:lang w:val="sr-Cyrl-CS"/>
              </w:rPr>
            </w:pPr>
          </w:p>
        </w:tc>
      </w:tr>
    </w:tbl>
    <w:p w:rsidR="00BC39FE" w:rsidRPr="0022102A" w:rsidRDefault="00BC39FE" w:rsidP="0022102A">
      <w:pPr>
        <w:tabs>
          <w:tab w:val="left" w:pos="598"/>
        </w:tabs>
        <w:rPr>
          <w:rFonts w:ascii="Times New Roman" w:hAnsi="Times New Roman" w:cs="Times New Roman"/>
          <w:sz w:val="24"/>
          <w:szCs w:val="24"/>
          <w:lang w:val="sr-Latn-CS"/>
        </w:rPr>
      </w:pPr>
    </w:p>
    <w:p w:rsidR="00BC39FE" w:rsidRPr="0022102A" w:rsidRDefault="00C94A69" w:rsidP="0022102A">
      <w:pPr>
        <w:tabs>
          <w:tab w:val="left" w:pos="598"/>
        </w:tabs>
        <w:spacing w:after="0"/>
        <w:jc w:val="both"/>
        <w:rPr>
          <w:rFonts w:ascii="Times New Roman" w:hAnsi="Times New Roman" w:cs="Times New Roman"/>
          <w:i/>
          <w:iCs/>
          <w:sz w:val="24"/>
          <w:szCs w:val="24"/>
          <w:lang w:val="sr-Latn-CS"/>
        </w:rPr>
      </w:pPr>
      <w:r w:rsidRPr="0022102A">
        <w:rPr>
          <w:rFonts w:ascii="Times New Roman" w:hAnsi="Times New Roman" w:cs="Times New Roman"/>
          <w:b/>
          <w:bCs/>
          <w:i/>
          <w:iCs/>
          <w:sz w:val="24"/>
          <w:szCs w:val="24"/>
          <w:lang w:val="sr-Latn-CS"/>
        </w:rPr>
        <w:t>Напомена</w:t>
      </w:r>
      <w:r w:rsidR="00BC39FE" w:rsidRPr="0022102A">
        <w:rPr>
          <w:rFonts w:ascii="Times New Roman" w:hAnsi="Times New Roman" w:cs="Times New Roman"/>
          <w:b/>
          <w:bCs/>
          <w:i/>
          <w:iCs/>
          <w:sz w:val="24"/>
          <w:szCs w:val="24"/>
          <w:lang w:val="sr-Latn-CS"/>
        </w:rPr>
        <w:t xml:space="preserve">: </w:t>
      </w:r>
      <w:r w:rsidRPr="0022102A">
        <w:rPr>
          <w:rFonts w:ascii="Times New Roman" w:hAnsi="Times New Roman" w:cs="Times New Roman"/>
          <w:i/>
          <w:iCs/>
          <w:sz w:val="24"/>
          <w:szCs w:val="24"/>
          <w:lang w:val="sr-Latn-CS"/>
        </w:rPr>
        <w:t>Образац</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понуде</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понуђач</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мора</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да</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попуни</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овери</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печатом</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и</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потпише</w:t>
      </w:r>
      <w:r w:rsidR="00BC39FE" w:rsidRPr="0022102A">
        <w:rPr>
          <w:rFonts w:ascii="Times New Roman" w:hAnsi="Times New Roman" w:cs="Times New Roman"/>
          <w:i/>
          <w:iCs/>
          <w:sz w:val="24"/>
          <w:szCs w:val="24"/>
          <w:lang w:val="sr-Latn-CS"/>
        </w:rPr>
        <w:t>.</w:t>
      </w:r>
    </w:p>
    <w:p w:rsidR="00BC39FE" w:rsidRPr="0022102A" w:rsidRDefault="00C94A69" w:rsidP="0022102A">
      <w:pPr>
        <w:tabs>
          <w:tab w:val="left" w:pos="598"/>
        </w:tabs>
        <w:spacing w:after="0"/>
        <w:jc w:val="both"/>
        <w:rPr>
          <w:rFonts w:ascii="Times New Roman" w:hAnsi="Times New Roman" w:cs="Times New Roman"/>
          <w:i/>
          <w:iCs/>
          <w:sz w:val="24"/>
          <w:szCs w:val="24"/>
          <w:lang w:val="sr-Latn-CS"/>
        </w:rPr>
      </w:pPr>
      <w:r w:rsidRPr="0022102A">
        <w:rPr>
          <w:rFonts w:ascii="Times New Roman" w:hAnsi="Times New Roman" w:cs="Times New Roman"/>
          <w:i/>
          <w:iCs/>
          <w:sz w:val="24"/>
          <w:szCs w:val="24"/>
          <w:lang w:val="sr-Latn-CS"/>
        </w:rPr>
        <w:t>Уколико</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понуђач</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наступа</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са</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групом</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понуђача</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образац</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попуњава</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потписује</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и</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оверава</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печатом</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овлашћени</w:t>
      </w:r>
      <w:r w:rsidR="00BC39FE" w:rsidRPr="0022102A">
        <w:rPr>
          <w:rFonts w:ascii="Times New Roman" w:hAnsi="Times New Roman" w:cs="Times New Roman"/>
          <w:i/>
          <w:iCs/>
          <w:sz w:val="24"/>
          <w:szCs w:val="24"/>
          <w:lang w:val="sr-Cyrl-CS"/>
        </w:rPr>
        <w:t xml:space="preserve"> </w:t>
      </w:r>
      <w:r w:rsidRPr="0022102A">
        <w:rPr>
          <w:rFonts w:ascii="Times New Roman" w:hAnsi="Times New Roman" w:cs="Times New Roman"/>
          <w:i/>
          <w:iCs/>
          <w:sz w:val="24"/>
          <w:szCs w:val="24"/>
          <w:lang w:val="sr-Latn-CS"/>
        </w:rPr>
        <w:t>представник</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групе</w:t>
      </w:r>
      <w:r w:rsidR="00BC39FE" w:rsidRPr="0022102A">
        <w:rPr>
          <w:rFonts w:ascii="Times New Roman" w:hAnsi="Times New Roman" w:cs="Times New Roman"/>
          <w:i/>
          <w:iCs/>
          <w:sz w:val="24"/>
          <w:szCs w:val="24"/>
          <w:lang w:val="sr-Latn-CS"/>
        </w:rPr>
        <w:t xml:space="preserve"> </w:t>
      </w:r>
      <w:r w:rsidRPr="0022102A">
        <w:rPr>
          <w:rFonts w:ascii="Times New Roman" w:hAnsi="Times New Roman" w:cs="Times New Roman"/>
          <w:i/>
          <w:iCs/>
          <w:sz w:val="24"/>
          <w:szCs w:val="24"/>
          <w:lang w:val="sr-Latn-CS"/>
        </w:rPr>
        <w:t>понуђача</w:t>
      </w:r>
      <w:r w:rsidR="00BC39FE" w:rsidRPr="0022102A">
        <w:rPr>
          <w:rFonts w:ascii="Times New Roman" w:hAnsi="Times New Roman" w:cs="Times New Roman"/>
          <w:i/>
          <w:iCs/>
          <w:sz w:val="24"/>
          <w:szCs w:val="24"/>
          <w:lang w:val="sr-Latn-CS"/>
        </w:rPr>
        <w:t>.</w:t>
      </w:r>
    </w:p>
    <w:p w:rsidR="00BC39FE" w:rsidRPr="0022102A" w:rsidRDefault="00BC39FE" w:rsidP="0022102A">
      <w:pPr>
        <w:tabs>
          <w:tab w:val="left" w:pos="598"/>
        </w:tabs>
        <w:rPr>
          <w:rFonts w:ascii="Times New Roman" w:hAnsi="Times New Roman" w:cs="Times New Roman"/>
          <w:i/>
          <w:iCs/>
          <w:sz w:val="24"/>
          <w:szCs w:val="24"/>
          <w:lang w:val="sr-Cyrl-CS"/>
        </w:rPr>
      </w:pPr>
    </w:p>
    <w:p w:rsidR="004656FC" w:rsidRPr="0022102A" w:rsidRDefault="00655BC6" w:rsidP="00542A04">
      <w:pPr>
        <w:tabs>
          <w:tab w:val="left" w:pos="598"/>
          <w:tab w:val="left" w:pos="1386"/>
          <w:tab w:val="center" w:pos="4680"/>
        </w:tabs>
        <w:spacing w:after="100" w:afterAutospacing="1"/>
        <w:rPr>
          <w:rFonts w:ascii="Times New Roman" w:hAnsi="Times New Roman" w:cs="Times New Roman"/>
          <w:sz w:val="24"/>
          <w:szCs w:val="24"/>
          <w:lang w:val="sr-Cyrl-CS"/>
        </w:rPr>
        <w:sectPr w:rsidR="004656FC" w:rsidRPr="0022102A" w:rsidSect="00553153">
          <w:footerReference w:type="default" r:id="rId11"/>
          <w:pgSz w:w="11909" w:h="16834" w:code="9"/>
          <w:pgMar w:top="1080" w:right="659" w:bottom="426" w:left="1260" w:header="561" w:footer="561" w:gutter="0"/>
          <w:cols w:space="708"/>
          <w:noEndnote/>
          <w:docGrid w:linePitch="272"/>
        </w:sectPr>
      </w:pPr>
      <w:r w:rsidRPr="0022102A">
        <w:rPr>
          <w:rFonts w:ascii="Times New Roman" w:hAnsi="Times New Roman" w:cs="Times New Roman"/>
          <w:sz w:val="24"/>
          <w:szCs w:val="24"/>
          <w:lang w:val="sr-Cyrl-CS"/>
        </w:rPr>
        <w:t>Датум</w:t>
      </w:r>
      <w:r w:rsidR="00BC39FE" w:rsidRPr="0022102A">
        <w:rPr>
          <w:rFonts w:ascii="Times New Roman" w:hAnsi="Times New Roman" w:cs="Times New Roman"/>
          <w:sz w:val="24"/>
          <w:szCs w:val="24"/>
          <w:lang w:val="sr-Latn-CS"/>
        </w:rPr>
        <w:t xml:space="preserve"> ____________    </w:t>
      </w:r>
      <w:r w:rsidR="00BC39FE" w:rsidRPr="0022102A">
        <w:rPr>
          <w:rFonts w:ascii="Times New Roman" w:hAnsi="Times New Roman" w:cs="Times New Roman"/>
          <w:sz w:val="24"/>
          <w:szCs w:val="24"/>
          <w:lang w:val="sr-Latn-CS"/>
        </w:rPr>
        <w:tab/>
      </w:r>
      <w:r w:rsidR="00C94A69" w:rsidRPr="0022102A">
        <w:rPr>
          <w:rFonts w:ascii="Times New Roman" w:hAnsi="Times New Roman" w:cs="Times New Roman"/>
          <w:sz w:val="24"/>
          <w:szCs w:val="24"/>
          <w:lang w:val="sr-Latn-CS"/>
        </w:rPr>
        <w:t>МП</w:t>
      </w:r>
      <w:r w:rsidR="000E42F8" w:rsidRPr="0022102A">
        <w:rPr>
          <w:rFonts w:ascii="Times New Roman" w:hAnsi="Times New Roman" w:cs="Times New Roman"/>
          <w:sz w:val="24"/>
          <w:szCs w:val="24"/>
          <w:lang w:val="sr-Latn-CS"/>
        </w:rPr>
        <w:tab/>
      </w:r>
      <w:r w:rsidR="000E42F8" w:rsidRPr="0022102A">
        <w:rPr>
          <w:rFonts w:ascii="Times New Roman" w:hAnsi="Times New Roman" w:cs="Times New Roman"/>
          <w:sz w:val="24"/>
          <w:szCs w:val="24"/>
          <w:lang w:val="sr-Latn-CS"/>
        </w:rPr>
        <w:tab/>
      </w:r>
      <w:r w:rsidR="00BC39FE" w:rsidRPr="0022102A">
        <w:rPr>
          <w:rFonts w:ascii="Times New Roman" w:hAnsi="Times New Roman" w:cs="Times New Roman"/>
          <w:sz w:val="24"/>
          <w:szCs w:val="24"/>
          <w:lang w:val="sr-Latn-CS"/>
        </w:rPr>
        <w:t>________________</w:t>
      </w:r>
      <w:r w:rsidR="000E42F8" w:rsidRPr="0022102A">
        <w:rPr>
          <w:rFonts w:ascii="Times New Roman" w:hAnsi="Times New Roman" w:cs="Times New Roman"/>
          <w:sz w:val="24"/>
          <w:szCs w:val="24"/>
        </w:rPr>
        <w:t>______</w:t>
      </w:r>
      <w:r w:rsidR="00507BE7" w:rsidRPr="0022102A">
        <w:rPr>
          <w:rFonts w:ascii="Times New Roman" w:hAnsi="Times New Roman" w:cs="Times New Roman"/>
          <w:sz w:val="24"/>
          <w:szCs w:val="24"/>
          <w:lang w:val="sr-Cyrl-CS"/>
        </w:rPr>
        <w:t>_</w:t>
      </w:r>
      <w:r w:rsidR="00542A04">
        <w:rPr>
          <w:rFonts w:ascii="Times New Roman" w:hAnsi="Times New Roman" w:cs="Times New Roman"/>
          <w:sz w:val="24"/>
          <w:szCs w:val="24"/>
          <w:lang w:val="sr-Cyrl-CS"/>
        </w:rPr>
        <w:t>__</w:t>
      </w:r>
      <w:r w:rsidR="00507BE7" w:rsidRPr="0022102A">
        <w:rPr>
          <w:rFonts w:ascii="Times New Roman" w:hAnsi="Times New Roman" w:cs="Times New Roman"/>
          <w:sz w:val="24"/>
          <w:szCs w:val="24"/>
          <w:lang w:val="sr-Cyrl-CS"/>
        </w:rPr>
        <w:t>___</w:t>
      </w:r>
      <w:r w:rsidR="000E42F8" w:rsidRPr="0022102A">
        <w:rPr>
          <w:rFonts w:ascii="Times New Roman" w:hAnsi="Times New Roman" w:cs="Times New Roman"/>
          <w:sz w:val="24"/>
          <w:szCs w:val="24"/>
        </w:rPr>
        <w:t>___</w:t>
      </w:r>
      <w:r w:rsidR="00BC39FE" w:rsidRPr="0022102A">
        <w:rPr>
          <w:rFonts w:ascii="Times New Roman" w:hAnsi="Times New Roman" w:cs="Times New Roman"/>
          <w:sz w:val="24"/>
          <w:szCs w:val="24"/>
          <w:lang w:val="sr-Latn-CS"/>
        </w:rPr>
        <w:tab/>
      </w:r>
      <w:r w:rsidR="00BC39FE" w:rsidRPr="0022102A">
        <w:rPr>
          <w:rFonts w:ascii="Times New Roman" w:hAnsi="Times New Roman" w:cs="Times New Roman"/>
          <w:sz w:val="24"/>
          <w:szCs w:val="24"/>
          <w:lang w:val="sr-Latn-CS"/>
        </w:rPr>
        <w:tab/>
      </w:r>
      <w:r w:rsidR="00BC39FE" w:rsidRPr="0022102A">
        <w:rPr>
          <w:rFonts w:ascii="Times New Roman" w:hAnsi="Times New Roman" w:cs="Times New Roman"/>
          <w:sz w:val="24"/>
          <w:szCs w:val="24"/>
          <w:lang w:val="sr-Latn-CS"/>
        </w:rPr>
        <w:tab/>
      </w:r>
      <w:r w:rsidR="00BC39FE" w:rsidRPr="0022102A">
        <w:rPr>
          <w:rFonts w:ascii="Times New Roman" w:hAnsi="Times New Roman" w:cs="Times New Roman"/>
          <w:sz w:val="24"/>
          <w:szCs w:val="24"/>
          <w:lang w:val="sr-Latn-CS"/>
        </w:rPr>
        <w:tab/>
        <w:t xml:space="preserve">            </w:t>
      </w:r>
      <w:r w:rsidR="00C94A69" w:rsidRPr="0022102A">
        <w:rPr>
          <w:rFonts w:ascii="Times New Roman" w:hAnsi="Times New Roman" w:cs="Times New Roman"/>
          <w:i/>
          <w:sz w:val="24"/>
          <w:szCs w:val="24"/>
          <w:lang w:val="sr-Latn-CS"/>
        </w:rPr>
        <w:t>Потпис</w:t>
      </w:r>
      <w:r w:rsidR="00BC39FE" w:rsidRPr="0022102A">
        <w:rPr>
          <w:rFonts w:ascii="Times New Roman" w:hAnsi="Times New Roman" w:cs="Times New Roman"/>
          <w:i/>
          <w:sz w:val="24"/>
          <w:szCs w:val="24"/>
          <w:lang w:val="sr-Latn-CS"/>
        </w:rPr>
        <w:t xml:space="preserve"> </w:t>
      </w:r>
      <w:r w:rsidR="00C94A69" w:rsidRPr="0022102A">
        <w:rPr>
          <w:rFonts w:ascii="Times New Roman" w:hAnsi="Times New Roman" w:cs="Times New Roman"/>
          <w:i/>
          <w:sz w:val="24"/>
          <w:szCs w:val="24"/>
          <w:lang w:val="sr-Latn-CS"/>
        </w:rPr>
        <w:t>овлашћеног</w:t>
      </w:r>
      <w:r w:rsidR="00BC39FE" w:rsidRPr="0022102A">
        <w:rPr>
          <w:rFonts w:ascii="Times New Roman" w:hAnsi="Times New Roman" w:cs="Times New Roman"/>
          <w:i/>
          <w:sz w:val="24"/>
          <w:szCs w:val="24"/>
          <w:lang w:val="sr-Latn-CS"/>
        </w:rPr>
        <w:t xml:space="preserve"> </w:t>
      </w:r>
      <w:r w:rsidR="00C94A69" w:rsidRPr="0022102A">
        <w:rPr>
          <w:rFonts w:ascii="Times New Roman" w:hAnsi="Times New Roman" w:cs="Times New Roman"/>
          <w:i/>
          <w:sz w:val="24"/>
          <w:szCs w:val="24"/>
          <w:lang w:val="sr-Latn-CS"/>
        </w:rPr>
        <w:t>лица</w:t>
      </w:r>
      <w:r w:rsidR="00BC39FE" w:rsidRPr="0022102A">
        <w:rPr>
          <w:rFonts w:ascii="Times New Roman" w:hAnsi="Times New Roman" w:cs="Times New Roman"/>
          <w:i/>
          <w:sz w:val="24"/>
          <w:szCs w:val="24"/>
          <w:lang w:val="sr-Latn-CS"/>
        </w:rPr>
        <w:t xml:space="preserve"> </w:t>
      </w:r>
      <w:r w:rsidR="00930A7E" w:rsidRPr="0022102A">
        <w:rPr>
          <w:rFonts w:ascii="Times New Roman" w:hAnsi="Times New Roman" w:cs="Times New Roman"/>
          <w:i/>
          <w:sz w:val="24"/>
          <w:szCs w:val="24"/>
          <w:lang w:val="sr-Cyrl-CS"/>
        </w:rPr>
        <w:t>понуђача</w:t>
      </w:r>
    </w:p>
    <w:p w:rsidR="004656FC" w:rsidRPr="0022102A" w:rsidRDefault="004656FC" w:rsidP="0022102A">
      <w:pPr>
        <w:tabs>
          <w:tab w:val="left" w:pos="3435"/>
          <w:tab w:val="right" w:pos="15332"/>
        </w:tabs>
        <w:jc w:val="right"/>
        <w:rPr>
          <w:rFonts w:ascii="Times New Roman" w:hAnsi="Times New Roman"/>
          <w:b/>
          <w:bCs/>
        </w:rPr>
      </w:pPr>
      <w:r w:rsidRPr="0022102A">
        <w:rPr>
          <w:rFonts w:ascii="Times New Roman" w:hAnsi="Times New Roman"/>
          <w:b/>
          <w:bCs/>
          <w:lang w:val="sr-Latn-CS"/>
        </w:rPr>
        <w:lastRenderedPageBreak/>
        <w:tab/>
        <w:t>ОБРАЗАЦ  бр.2</w:t>
      </w:r>
    </w:p>
    <w:p w:rsidR="004656FC" w:rsidRPr="0022102A" w:rsidRDefault="004656FC" w:rsidP="0022102A">
      <w:pPr>
        <w:spacing w:after="0"/>
        <w:jc w:val="center"/>
        <w:rPr>
          <w:rFonts w:ascii="Times New Roman" w:hAnsi="Times New Roman" w:cs="Times New Roman"/>
          <w:b/>
          <w:i/>
          <w:iCs/>
          <w:sz w:val="24"/>
          <w:szCs w:val="24"/>
          <w:lang w:val="sr-Cyrl-CS"/>
        </w:rPr>
      </w:pPr>
      <w:r w:rsidRPr="0022102A">
        <w:rPr>
          <w:rFonts w:ascii="Times New Roman" w:hAnsi="Times New Roman" w:cs="Times New Roman"/>
          <w:b/>
          <w:i/>
          <w:iCs/>
          <w:sz w:val="24"/>
          <w:szCs w:val="24"/>
          <w:lang w:val="sr-Cyrl-CS"/>
        </w:rPr>
        <w:t xml:space="preserve">ОБРАЗАЦ СТРУКТУРЕ ЦЕНЕ </w:t>
      </w:r>
    </w:p>
    <w:p w:rsidR="002D7F3E" w:rsidRPr="004F435A" w:rsidRDefault="002D7F3E" w:rsidP="0022102A">
      <w:pPr>
        <w:spacing w:after="0"/>
        <w:jc w:val="center"/>
        <w:rPr>
          <w:rFonts w:ascii="Times New Roman" w:hAnsi="Times New Roman" w:cs="Times New Roman"/>
          <w:b/>
          <w:i/>
          <w:iCs/>
          <w:sz w:val="24"/>
          <w:szCs w:val="24"/>
        </w:rPr>
      </w:pPr>
      <w:proofErr w:type="gramStart"/>
      <w:r w:rsidRPr="0022102A">
        <w:rPr>
          <w:rFonts w:ascii="Times New Roman" w:hAnsi="Times New Roman" w:cs="Times New Roman"/>
          <w:b/>
          <w:sz w:val="24"/>
          <w:szCs w:val="24"/>
        </w:rPr>
        <w:t>за</w:t>
      </w:r>
      <w:proofErr w:type="gramEnd"/>
      <w:r w:rsidRPr="0022102A">
        <w:rPr>
          <w:rFonts w:ascii="Times New Roman" w:hAnsi="Times New Roman" w:cs="Times New Roman"/>
          <w:b/>
          <w:sz w:val="24"/>
          <w:szCs w:val="24"/>
        </w:rPr>
        <w:t xml:space="preserve"> јавну набавку услуге</w:t>
      </w:r>
      <w:r w:rsidR="00B1493D">
        <w:rPr>
          <w:rFonts w:ascii="Times New Roman" w:hAnsi="Times New Roman" w:cs="Times New Roman"/>
          <w:b/>
          <w:sz w:val="24"/>
          <w:szCs w:val="24"/>
          <w:lang w:val="sr-Cyrl-CS"/>
        </w:rPr>
        <w:t xml:space="preserve">  </w:t>
      </w:r>
      <w:r w:rsidRPr="0022102A">
        <w:rPr>
          <w:rFonts w:ascii="Times New Roman" w:hAnsi="Times New Roman" w:cs="Times New Roman"/>
          <w:b/>
          <w:iCs/>
          <w:sz w:val="24"/>
          <w:szCs w:val="24"/>
          <w:lang w:val="sr-Cyrl-CS"/>
        </w:rPr>
        <w:t>физичко –</w:t>
      </w:r>
      <w:r w:rsidR="00B1493D">
        <w:rPr>
          <w:rFonts w:ascii="Times New Roman" w:hAnsi="Times New Roman" w:cs="Times New Roman"/>
          <w:b/>
          <w:iCs/>
          <w:sz w:val="24"/>
          <w:szCs w:val="24"/>
          <w:lang w:val="sr-Cyrl-CS"/>
        </w:rPr>
        <w:t xml:space="preserve"> </w:t>
      </w:r>
      <w:r w:rsidRPr="0022102A">
        <w:rPr>
          <w:rFonts w:ascii="Times New Roman" w:hAnsi="Times New Roman" w:cs="Times New Roman"/>
          <w:b/>
          <w:iCs/>
          <w:sz w:val="24"/>
          <w:szCs w:val="24"/>
          <w:lang w:val="sr-Cyrl-CS"/>
        </w:rPr>
        <w:t>техничко</w:t>
      </w:r>
      <w:r w:rsidR="00B1493D">
        <w:rPr>
          <w:rFonts w:ascii="Times New Roman" w:hAnsi="Times New Roman" w:cs="Times New Roman"/>
          <w:b/>
          <w:iCs/>
          <w:sz w:val="24"/>
          <w:szCs w:val="24"/>
          <w:lang w:val="sr-Cyrl-CS"/>
        </w:rPr>
        <w:t>г обезбеђења  и противпожарне</w:t>
      </w:r>
      <w:r w:rsidRPr="0022102A">
        <w:rPr>
          <w:rFonts w:ascii="Times New Roman" w:hAnsi="Times New Roman" w:cs="Times New Roman"/>
          <w:b/>
          <w:iCs/>
          <w:sz w:val="24"/>
          <w:szCs w:val="24"/>
          <w:lang w:val="sr-Cyrl-CS"/>
        </w:rPr>
        <w:t xml:space="preserve"> заштит</w:t>
      </w:r>
      <w:r w:rsidR="00200EE1">
        <w:rPr>
          <w:rFonts w:ascii="Times New Roman" w:hAnsi="Times New Roman" w:cs="Times New Roman"/>
          <w:b/>
          <w:iCs/>
          <w:sz w:val="24"/>
          <w:szCs w:val="24"/>
          <w:lang w:val="sr-Cyrl-CS"/>
        </w:rPr>
        <w:t>е</w:t>
      </w:r>
      <w:r w:rsidRPr="0022102A">
        <w:rPr>
          <w:rFonts w:ascii="Times New Roman" w:hAnsi="Times New Roman" w:cs="Times New Roman"/>
          <w:b/>
          <w:iCs/>
          <w:sz w:val="24"/>
          <w:szCs w:val="24"/>
          <w:lang w:val="sr-Cyrl-CS"/>
        </w:rPr>
        <w:t xml:space="preserve"> комплекса „</w:t>
      </w:r>
      <w:r w:rsidR="006A5D5B">
        <w:rPr>
          <w:rFonts w:ascii="Times New Roman" w:hAnsi="Times New Roman" w:cs="Times New Roman"/>
          <w:b/>
          <w:iCs/>
          <w:sz w:val="24"/>
          <w:szCs w:val="24"/>
          <w:lang w:val="sr-Cyrl-CS"/>
        </w:rPr>
        <w:t>Штарк</w:t>
      </w:r>
      <w:r w:rsidRPr="0022102A">
        <w:rPr>
          <w:rFonts w:ascii="Times New Roman" w:hAnsi="Times New Roman" w:cs="Times New Roman"/>
          <w:b/>
          <w:iCs/>
          <w:sz w:val="24"/>
          <w:szCs w:val="24"/>
          <w:lang w:val="sr-Cyrl-CS"/>
        </w:rPr>
        <w:t xml:space="preserve"> </w:t>
      </w:r>
      <w:r w:rsidR="00D62148">
        <w:rPr>
          <w:rFonts w:ascii="Times New Roman" w:hAnsi="Times New Roman" w:cs="Times New Roman"/>
          <w:b/>
          <w:iCs/>
          <w:sz w:val="24"/>
          <w:szCs w:val="24"/>
          <w:lang w:val="sr-Cyrl-CS"/>
        </w:rPr>
        <w:t>Арена</w:t>
      </w:r>
      <w:r w:rsidRPr="0022102A">
        <w:rPr>
          <w:rFonts w:ascii="Times New Roman" w:hAnsi="Times New Roman" w:cs="Times New Roman"/>
          <w:b/>
          <w:iCs/>
          <w:sz w:val="24"/>
          <w:szCs w:val="24"/>
          <w:lang w:val="sr-Cyrl-CS"/>
        </w:rPr>
        <w:t>“</w:t>
      </w:r>
      <w:r w:rsidRPr="0022102A">
        <w:rPr>
          <w:rFonts w:ascii="Times New Roman" w:hAnsi="Times New Roman" w:cs="Times New Roman"/>
          <w:sz w:val="24"/>
          <w:szCs w:val="24"/>
        </w:rPr>
        <w:t xml:space="preserve">, </w:t>
      </w:r>
      <w:r w:rsidR="009B52D7" w:rsidRPr="0022102A">
        <w:rPr>
          <w:rFonts w:ascii="Times New Roman" w:hAnsi="Times New Roman" w:cs="Times New Roman"/>
          <w:b/>
          <w:sz w:val="24"/>
          <w:szCs w:val="24"/>
        </w:rPr>
        <w:t>бр</w:t>
      </w:r>
      <w:r w:rsidR="009B52D7" w:rsidRPr="0022102A">
        <w:rPr>
          <w:rFonts w:ascii="Times New Roman" w:hAnsi="Times New Roman" w:cs="Times New Roman"/>
          <w:b/>
          <w:sz w:val="24"/>
          <w:szCs w:val="24"/>
          <w:lang w:val="sr-Cyrl-CS"/>
        </w:rPr>
        <w:t>.</w:t>
      </w:r>
      <w:r w:rsidR="009B52D7" w:rsidRPr="0022102A">
        <w:rPr>
          <w:rFonts w:ascii="Times New Roman" w:hAnsi="Times New Roman" w:cs="Times New Roman"/>
          <w:b/>
          <w:sz w:val="24"/>
          <w:szCs w:val="24"/>
        </w:rPr>
        <w:t xml:space="preserve"> </w:t>
      </w:r>
      <w:r w:rsidR="00C76C9B">
        <w:rPr>
          <w:rFonts w:ascii="Times New Roman" w:hAnsi="Times New Roman" w:cs="Times New Roman"/>
          <w:b/>
          <w:sz w:val="24"/>
          <w:szCs w:val="24"/>
        </w:rPr>
        <w:t xml:space="preserve">ЈН </w:t>
      </w:r>
      <w:r w:rsidR="00987D0E">
        <w:rPr>
          <w:rFonts w:ascii="Times New Roman" w:hAnsi="Times New Roman" w:cs="Times New Roman"/>
          <w:b/>
          <w:sz w:val="24"/>
          <w:szCs w:val="24"/>
        </w:rPr>
        <w:t>0</w:t>
      </w:r>
      <w:r w:rsidR="004F435A">
        <w:rPr>
          <w:rFonts w:ascii="Times New Roman" w:hAnsi="Times New Roman" w:cs="Times New Roman"/>
          <w:b/>
          <w:bCs/>
          <w:sz w:val="24"/>
          <w:szCs w:val="24"/>
        </w:rPr>
        <w:t>7</w:t>
      </w:r>
      <w:r w:rsidR="002E14F7">
        <w:rPr>
          <w:rFonts w:ascii="Times New Roman" w:hAnsi="Times New Roman" w:cs="Times New Roman"/>
          <w:b/>
          <w:bCs/>
          <w:sz w:val="24"/>
          <w:szCs w:val="24"/>
        </w:rPr>
        <w:t>/</w:t>
      </w:r>
      <w:r w:rsidR="004F435A">
        <w:rPr>
          <w:rFonts w:ascii="Times New Roman" w:hAnsi="Times New Roman" w:cs="Times New Roman"/>
          <w:b/>
          <w:bCs/>
          <w:sz w:val="24"/>
          <w:szCs w:val="24"/>
        </w:rPr>
        <w:t>20</w:t>
      </w:r>
    </w:p>
    <w:tbl>
      <w:tblPr>
        <w:tblW w:w="146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2289"/>
        <w:gridCol w:w="1485"/>
        <w:gridCol w:w="1456"/>
        <w:gridCol w:w="1455"/>
        <w:gridCol w:w="1454"/>
        <w:gridCol w:w="1453"/>
        <w:gridCol w:w="1516"/>
        <w:gridCol w:w="1317"/>
        <w:gridCol w:w="1157"/>
      </w:tblGrid>
      <w:tr w:rsidR="0057581F" w:rsidRPr="0022102A" w:rsidTr="0057581F">
        <w:trPr>
          <w:trHeight w:val="2218"/>
        </w:trPr>
        <w:tc>
          <w:tcPr>
            <w:tcW w:w="1096" w:type="dxa"/>
            <w:shd w:val="clear" w:color="auto" w:fill="BFBFBF"/>
            <w:vAlign w:val="center"/>
          </w:tcPr>
          <w:p w:rsidR="00C32411" w:rsidRPr="0022102A" w:rsidRDefault="00C32411" w:rsidP="0022102A">
            <w:pPr>
              <w:spacing w:after="0"/>
              <w:jc w:val="center"/>
              <w:rPr>
                <w:rFonts w:ascii="Times New Roman" w:hAnsi="Times New Roman" w:cs="Times New Roman"/>
                <w:iCs/>
                <w:sz w:val="20"/>
                <w:szCs w:val="20"/>
                <w:lang w:val="sr-Cyrl-CS"/>
              </w:rPr>
            </w:pPr>
          </w:p>
          <w:p w:rsidR="00C32411" w:rsidRPr="0022102A" w:rsidRDefault="00C32411"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C32411" w:rsidRPr="0022102A" w:rsidRDefault="00C32411" w:rsidP="0022102A">
            <w:pPr>
              <w:spacing w:after="0"/>
              <w:jc w:val="center"/>
              <w:rPr>
                <w:rFonts w:ascii="Times New Roman" w:hAnsi="Times New Roman" w:cs="Times New Roman"/>
                <w:iCs/>
                <w:sz w:val="20"/>
                <w:szCs w:val="20"/>
                <w:lang w:val="sr-Cyrl-CS"/>
              </w:rPr>
            </w:pPr>
            <w:r w:rsidRPr="0022102A">
              <w:rPr>
                <w:rFonts w:ascii="Times New Roman" w:hAnsi="Times New Roman" w:cs="Times New Roman"/>
                <w:iCs/>
                <w:sz w:val="20"/>
                <w:szCs w:val="20"/>
                <w:lang w:val="sr-Cyrl-CS"/>
              </w:rPr>
              <w:t>Р.бр.</w:t>
            </w:r>
          </w:p>
        </w:tc>
        <w:tc>
          <w:tcPr>
            <w:tcW w:w="2289" w:type="dxa"/>
            <w:shd w:val="clear" w:color="auto" w:fill="BFBFBF"/>
            <w:vAlign w:val="center"/>
          </w:tcPr>
          <w:p w:rsidR="00C32411" w:rsidRPr="0022102A" w:rsidRDefault="00C32411" w:rsidP="0022102A">
            <w:pPr>
              <w:spacing w:after="0"/>
              <w:jc w:val="center"/>
              <w:rPr>
                <w:rFonts w:ascii="Times New Roman" w:hAnsi="Times New Roman" w:cs="Times New Roman"/>
                <w:iCs/>
                <w:sz w:val="20"/>
                <w:szCs w:val="20"/>
                <w:lang w:val="sr-Cyrl-CS"/>
              </w:rPr>
            </w:pPr>
          </w:p>
          <w:p w:rsidR="00C32411" w:rsidRPr="0022102A" w:rsidRDefault="00C32411"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C32411" w:rsidRPr="0022102A" w:rsidRDefault="00C32411" w:rsidP="0022102A">
            <w:pPr>
              <w:spacing w:after="0"/>
              <w:jc w:val="center"/>
              <w:rPr>
                <w:rFonts w:ascii="Times New Roman" w:hAnsi="Times New Roman" w:cs="Times New Roman"/>
                <w:iCs/>
                <w:sz w:val="20"/>
                <w:szCs w:val="20"/>
                <w:lang w:val="sr-Cyrl-CS"/>
              </w:rPr>
            </w:pPr>
            <w:r w:rsidRPr="0022102A">
              <w:rPr>
                <w:rFonts w:ascii="Times New Roman" w:hAnsi="Times New Roman" w:cs="Times New Roman"/>
                <w:iCs/>
                <w:sz w:val="20"/>
                <w:szCs w:val="20"/>
                <w:lang w:val="sr-Cyrl-CS"/>
              </w:rPr>
              <w:t>Назив услуге</w:t>
            </w:r>
          </w:p>
        </w:tc>
        <w:tc>
          <w:tcPr>
            <w:tcW w:w="1485" w:type="dxa"/>
            <w:shd w:val="clear" w:color="auto" w:fill="BFBFBF"/>
            <w:vAlign w:val="center"/>
          </w:tcPr>
          <w:p w:rsidR="00C32411" w:rsidRPr="0022102A" w:rsidRDefault="00C32411" w:rsidP="0022102A">
            <w:pPr>
              <w:spacing w:after="0"/>
              <w:jc w:val="center"/>
              <w:rPr>
                <w:rFonts w:ascii="Times New Roman" w:hAnsi="Times New Roman" w:cs="Times New Roman"/>
                <w:iCs/>
                <w:sz w:val="20"/>
                <w:szCs w:val="20"/>
                <w:lang w:val="sr-Cyrl-CS"/>
              </w:rPr>
            </w:pPr>
          </w:p>
          <w:p w:rsidR="00C32411" w:rsidRPr="0022102A" w:rsidRDefault="00C32411" w:rsidP="0022102A">
            <w:pPr>
              <w:jc w:val="center"/>
              <w:rPr>
                <w:rFonts w:ascii="Times New Roman" w:hAnsi="Times New Roman" w:cs="Times New Roman"/>
                <w:sz w:val="20"/>
                <w:szCs w:val="20"/>
                <w:lang w:val="sr-Cyrl-CS"/>
              </w:rPr>
            </w:pPr>
          </w:p>
          <w:p w:rsidR="00294C2A" w:rsidRPr="0022102A" w:rsidRDefault="00294C2A" w:rsidP="0022102A">
            <w:pPr>
              <w:jc w:val="center"/>
              <w:rPr>
                <w:rFonts w:ascii="Times New Roman" w:hAnsi="Times New Roman" w:cs="Times New Roman"/>
                <w:sz w:val="20"/>
                <w:szCs w:val="20"/>
                <w:lang w:val="sr-Cyrl-CS"/>
              </w:rPr>
            </w:pPr>
          </w:p>
          <w:p w:rsidR="00C32411" w:rsidRPr="0022102A" w:rsidRDefault="00C32411" w:rsidP="0022102A">
            <w:pPr>
              <w:jc w:val="center"/>
              <w:rPr>
                <w:rFonts w:ascii="Times New Roman" w:hAnsi="Times New Roman" w:cs="Times New Roman"/>
                <w:sz w:val="20"/>
                <w:szCs w:val="20"/>
                <w:lang w:val="sr-Cyrl-CS"/>
              </w:rPr>
            </w:pPr>
            <w:r w:rsidRPr="0022102A">
              <w:rPr>
                <w:rFonts w:ascii="Times New Roman" w:hAnsi="Times New Roman" w:cs="Times New Roman"/>
                <w:sz w:val="20"/>
                <w:szCs w:val="20"/>
                <w:lang w:val="sr-Cyrl-CS"/>
              </w:rPr>
              <w:t>Ј. мере</w:t>
            </w:r>
          </w:p>
        </w:tc>
        <w:tc>
          <w:tcPr>
            <w:tcW w:w="1456" w:type="dxa"/>
            <w:shd w:val="clear" w:color="auto" w:fill="BFBFBF"/>
            <w:vAlign w:val="center"/>
          </w:tcPr>
          <w:p w:rsidR="00645F22" w:rsidRPr="0022102A" w:rsidRDefault="00645F22"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r w:rsidRPr="0022102A">
              <w:rPr>
                <w:rFonts w:ascii="Times New Roman" w:hAnsi="Times New Roman" w:cs="Times New Roman"/>
                <w:iCs/>
                <w:sz w:val="20"/>
                <w:szCs w:val="20"/>
                <w:lang w:val="sr-Cyrl-CS"/>
              </w:rPr>
              <w:t xml:space="preserve">Цена услуге по радном сату једног извршиоца без пореза, доприноса, </w:t>
            </w:r>
            <w:r w:rsidR="008942EE" w:rsidRPr="0022102A">
              <w:rPr>
                <w:rFonts w:ascii="Times New Roman" w:hAnsi="Times New Roman" w:cs="Times New Roman"/>
                <w:iCs/>
                <w:sz w:val="20"/>
                <w:szCs w:val="20"/>
                <w:lang w:val="sr-Cyrl-CS"/>
              </w:rPr>
              <w:t>накнаде</w:t>
            </w:r>
            <w:r w:rsidRPr="0022102A">
              <w:rPr>
                <w:rFonts w:ascii="Times New Roman" w:hAnsi="Times New Roman" w:cs="Times New Roman"/>
                <w:iCs/>
                <w:sz w:val="20"/>
                <w:szCs w:val="20"/>
                <w:lang w:val="sr-Cyrl-CS"/>
              </w:rPr>
              <w:t xml:space="preserve"> и осталих зависних трошкова</w:t>
            </w:r>
          </w:p>
          <w:p w:rsidR="00C32411" w:rsidRPr="0022102A" w:rsidRDefault="00C32411" w:rsidP="0022102A">
            <w:pPr>
              <w:spacing w:after="0"/>
              <w:jc w:val="center"/>
              <w:rPr>
                <w:rFonts w:ascii="Times New Roman" w:hAnsi="Times New Roman" w:cs="Times New Roman"/>
                <w:iCs/>
                <w:sz w:val="20"/>
                <w:szCs w:val="20"/>
                <w:lang w:val="sr-Cyrl-CS"/>
              </w:rPr>
            </w:pPr>
          </w:p>
        </w:tc>
        <w:tc>
          <w:tcPr>
            <w:tcW w:w="1455" w:type="dxa"/>
            <w:shd w:val="clear" w:color="auto" w:fill="BFBFBF"/>
            <w:vAlign w:val="center"/>
          </w:tcPr>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C32411" w:rsidRPr="0022102A" w:rsidRDefault="00294C2A" w:rsidP="0022102A">
            <w:pPr>
              <w:spacing w:after="0"/>
              <w:jc w:val="center"/>
              <w:rPr>
                <w:rFonts w:ascii="Times New Roman" w:hAnsi="Times New Roman" w:cs="Times New Roman"/>
                <w:iCs/>
                <w:sz w:val="20"/>
                <w:szCs w:val="20"/>
                <w:lang w:val="sr-Cyrl-CS"/>
              </w:rPr>
            </w:pPr>
            <w:r w:rsidRPr="0022102A">
              <w:rPr>
                <w:rFonts w:ascii="Times New Roman" w:hAnsi="Times New Roman" w:cs="Times New Roman"/>
                <w:iCs/>
                <w:sz w:val="20"/>
                <w:szCs w:val="20"/>
                <w:lang w:val="sr-Cyrl-CS"/>
              </w:rPr>
              <w:t>Износ пореза и доприноса</w:t>
            </w:r>
          </w:p>
        </w:tc>
        <w:tc>
          <w:tcPr>
            <w:tcW w:w="1454" w:type="dxa"/>
            <w:shd w:val="clear" w:color="auto" w:fill="BFBFBF"/>
            <w:vAlign w:val="center"/>
          </w:tcPr>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A422BF" w:rsidRPr="0022102A" w:rsidRDefault="00A422BF" w:rsidP="0022102A">
            <w:pPr>
              <w:spacing w:after="0"/>
              <w:jc w:val="center"/>
              <w:rPr>
                <w:rFonts w:ascii="Times New Roman" w:hAnsi="Times New Roman" w:cs="Times New Roman"/>
                <w:iCs/>
                <w:sz w:val="20"/>
                <w:szCs w:val="20"/>
                <w:lang w:val="sr-Cyrl-CS"/>
              </w:rPr>
            </w:pPr>
          </w:p>
          <w:p w:rsidR="00A422BF" w:rsidRPr="0022102A" w:rsidRDefault="00A422BF" w:rsidP="0022102A">
            <w:pPr>
              <w:spacing w:after="0"/>
              <w:jc w:val="center"/>
              <w:rPr>
                <w:rFonts w:ascii="Times New Roman" w:hAnsi="Times New Roman" w:cs="Times New Roman"/>
                <w:iCs/>
                <w:sz w:val="20"/>
                <w:szCs w:val="20"/>
                <w:lang w:val="sr-Cyrl-CS"/>
              </w:rPr>
            </w:pPr>
          </w:p>
          <w:p w:rsidR="00294C2A" w:rsidRPr="0022102A" w:rsidRDefault="00A422BF" w:rsidP="0022102A">
            <w:pPr>
              <w:spacing w:after="0"/>
              <w:jc w:val="center"/>
              <w:rPr>
                <w:rFonts w:ascii="Times New Roman" w:hAnsi="Times New Roman" w:cs="Times New Roman"/>
                <w:iCs/>
                <w:sz w:val="20"/>
                <w:szCs w:val="20"/>
                <w:lang w:val="sr-Cyrl-CS"/>
              </w:rPr>
            </w:pPr>
            <w:r w:rsidRPr="0022102A">
              <w:rPr>
                <w:rFonts w:ascii="Times New Roman" w:hAnsi="Times New Roman" w:cs="Times New Roman"/>
                <w:iCs/>
                <w:sz w:val="20"/>
                <w:szCs w:val="20"/>
                <w:lang w:val="sr-Cyrl-CS"/>
              </w:rPr>
              <w:t xml:space="preserve">Износ </w:t>
            </w:r>
            <w:r w:rsidR="00EA33F1" w:rsidRPr="0022102A">
              <w:rPr>
                <w:rFonts w:ascii="Times New Roman" w:hAnsi="Times New Roman" w:cs="Times New Roman"/>
                <w:iCs/>
                <w:sz w:val="20"/>
                <w:szCs w:val="20"/>
                <w:lang w:val="sr-Cyrl-CS"/>
              </w:rPr>
              <w:t>накнаде</w:t>
            </w:r>
            <w:r w:rsidRPr="0022102A">
              <w:rPr>
                <w:rFonts w:ascii="Times New Roman" w:hAnsi="Times New Roman" w:cs="Times New Roman"/>
                <w:iCs/>
                <w:sz w:val="20"/>
                <w:szCs w:val="20"/>
                <w:lang w:val="sr-Cyrl-CS"/>
              </w:rPr>
              <w:t xml:space="preserve"> понуђача</w:t>
            </w:r>
          </w:p>
          <w:p w:rsidR="00C32411" w:rsidRPr="0022102A" w:rsidRDefault="00C32411" w:rsidP="0022102A">
            <w:pPr>
              <w:spacing w:after="0"/>
              <w:jc w:val="center"/>
              <w:rPr>
                <w:rFonts w:ascii="Times New Roman" w:hAnsi="Times New Roman" w:cs="Times New Roman"/>
                <w:iCs/>
                <w:sz w:val="20"/>
                <w:szCs w:val="20"/>
                <w:lang w:val="sr-Cyrl-CS"/>
              </w:rPr>
            </w:pPr>
          </w:p>
        </w:tc>
        <w:tc>
          <w:tcPr>
            <w:tcW w:w="1453" w:type="dxa"/>
            <w:shd w:val="clear" w:color="auto" w:fill="BFBFBF"/>
            <w:vAlign w:val="center"/>
          </w:tcPr>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294C2A" w:rsidRPr="0022102A" w:rsidRDefault="00294C2A" w:rsidP="0022102A">
            <w:pPr>
              <w:spacing w:after="0"/>
              <w:jc w:val="center"/>
              <w:rPr>
                <w:rFonts w:ascii="Times New Roman" w:hAnsi="Times New Roman" w:cs="Times New Roman"/>
                <w:iCs/>
                <w:sz w:val="20"/>
                <w:szCs w:val="20"/>
                <w:lang w:val="sr-Cyrl-CS"/>
              </w:rPr>
            </w:pPr>
          </w:p>
          <w:p w:rsidR="00C32411" w:rsidRPr="0022102A" w:rsidRDefault="00A422BF" w:rsidP="0022102A">
            <w:pPr>
              <w:spacing w:after="0"/>
              <w:jc w:val="center"/>
              <w:rPr>
                <w:rFonts w:ascii="Times New Roman" w:hAnsi="Times New Roman" w:cs="Times New Roman"/>
                <w:iCs/>
                <w:sz w:val="20"/>
                <w:szCs w:val="20"/>
                <w:lang w:val="sr-Cyrl-CS"/>
              </w:rPr>
            </w:pPr>
            <w:r w:rsidRPr="0022102A">
              <w:rPr>
                <w:rFonts w:ascii="Times New Roman" w:hAnsi="Times New Roman" w:cs="Times New Roman"/>
                <w:iCs/>
                <w:sz w:val="20"/>
                <w:szCs w:val="20"/>
                <w:lang w:val="sr-Cyrl-CS"/>
              </w:rPr>
              <w:t>Износ осталих зависних трошкова</w:t>
            </w:r>
          </w:p>
        </w:tc>
        <w:tc>
          <w:tcPr>
            <w:tcW w:w="1516" w:type="dxa"/>
            <w:shd w:val="clear" w:color="auto" w:fill="BFBFBF"/>
            <w:vAlign w:val="center"/>
          </w:tcPr>
          <w:p w:rsidR="00C32411" w:rsidRPr="0022102A" w:rsidRDefault="00C32411" w:rsidP="0022102A">
            <w:pPr>
              <w:spacing w:after="0"/>
              <w:jc w:val="center"/>
              <w:rPr>
                <w:rFonts w:ascii="Times New Roman" w:hAnsi="Times New Roman" w:cs="Times New Roman"/>
                <w:iCs/>
                <w:sz w:val="20"/>
                <w:szCs w:val="20"/>
                <w:lang w:val="sr-Cyrl-CS"/>
              </w:rPr>
            </w:pPr>
            <w:r w:rsidRPr="0022102A">
              <w:rPr>
                <w:rFonts w:ascii="Times New Roman" w:hAnsi="Times New Roman" w:cs="Times New Roman"/>
                <w:iCs/>
                <w:sz w:val="20"/>
                <w:szCs w:val="20"/>
                <w:lang w:val="sr-Cyrl-CS"/>
              </w:rPr>
              <w:t xml:space="preserve">Цена услуге по радном сату једног извршиоца </w:t>
            </w:r>
            <w:r w:rsidR="00E877DB" w:rsidRPr="0022102A">
              <w:rPr>
                <w:rFonts w:ascii="Times New Roman" w:hAnsi="Times New Roman" w:cs="Times New Roman"/>
                <w:iCs/>
                <w:sz w:val="20"/>
                <w:szCs w:val="20"/>
                <w:lang w:val="sr-Cyrl-CS"/>
              </w:rPr>
              <w:t>(</w:t>
            </w:r>
            <w:r w:rsidRPr="0022102A">
              <w:rPr>
                <w:rFonts w:ascii="Times New Roman" w:hAnsi="Times New Roman" w:cs="Times New Roman"/>
                <w:iCs/>
                <w:sz w:val="20"/>
                <w:szCs w:val="20"/>
                <w:lang w:val="sr-Cyrl-CS"/>
              </w:rPr>
              <w:t xml:space="preserve">са порезима, доприносима, </w:t>
            </w:r>
            <w:r w:rsidR="00EA33F1" w:rsidRPr="0022102A">
              <w:rPr>
                <w:rFonts w:ascii="Times New Roman" w:hAnsi="Times New Roman" w:cs="Times New Roman"/>
                <w:iCs/>
                <w:sz w:val="20"/>
                <w:szCs w:val="20"/>
                <w:lang w:val="sr-Cyrl-CS"/>
              </w:rPr>
              <w:t>накнадом</w:t>
            </w:r>
            <w:r w:rsidRPr="0022102A">
              <w:rPr>
                <w:rFonts w:ascii="Times New Roman" w:hAnsi="Times New Roman" w:cs="Times New Roman"/>
                <w:iCs/>
                <w:sz w:val="20"/>
                <w:szCs w:val="20"/>
                <w:lang w:val="sr-Cyrl-CS"/>
              </w:rPr>
              <w:t xml:space="preserve"> и осталим зависним трошковима</w:t>
            </w:r>
            <w:r w:rsidR="00E877DB" w:rsidRPr="0022102A">
              <w:rPr>
                <w:rFonts w:ascii="Times New Roman" w:hAnsi="Times New Roman" w:cs="Times New Roman"/>
                <w:iCs/>
                <w:sz w:val="20"/>
                <w:szCs w:val="20"/>
                <w:lang w:val="sr-Cyrl-CS"/>
              </w:rPr>
              <w:t>)</w:t>
            </w:r>
          </w:p>
          <w:p w:rsidR="00C32411" w:rsidRPr="00282BF3" w:rsidRDefault="00C32411" w:rsidP="0022102A">
            <w:pPr>
              <w:spacing w:after="0"/>
              <w:jc w:val="center"/>
              <w:rPr>
                <w:rFonts w:ascii="Times New Roman" w:hAnsi="Times New Roman" w:cs="Times New Roman"/>
                <w:iCs/>
                <w:sz w:val="20"/>
                <w:szCs w:val="20"/>
              </w:rPr>
            </w:pPr>
            <w:r w:rsidRPr="0022102A">
              <w:rPr>
                <w:rFonts w:ascii="Times New Roman" w:hAnsi="Times New Roman" w:cs="Times New Roman"/>
                <w:iCs/>
                <w:sz w:val="20"/>
                <w:szCs w:val="20"/>
                <w:lang w:val="sr-Cyrl-CS"/>
              </w:rPr>
              <w:t>без ПДВ</w:t>
            </w:r>
            <w:r w:rsidR="00282BF3">
              <w:rPr>
                <w:rFonts w:ascii="Times New Roman" w:hAnsi="Times New Roman" w:cs="Times New Roman"/>
                <w:iCs/>
                <w:sz w:val="20"/>
                <w:szCs w:val="20"/>
              </w:rPr>
              <w:t>-a</w:t>
            </w:r>
          </w:p>
        </w:tc>
        <w:tc>
          <w:tcPr>
            <w:tcW w:w="1317" w:type="dxa"/>
            <w:shd w:val="clear" w:color="auto" w:fill="BFBFBF"/>
            <w:vAlign w:val="center"/>
          </w:tcPr>
          <w:p w:rsidR="00C32411" w:rsidRPr="0022102A" w:rsidRDefault="00C32411" w:rsidP="0022102A">
            <w:pPr>
              <w:spacing w:after="0"/>
              <w:jc w:val="center"/>
              <w:rPr>
                <w:rFonts w:ascii="Times New Roman" w:hAnsi="Times New Roman" w:cs="Times New Roman"/>
                <w:iCs/>
                <w:sz w:val="20"/>
                <w:szCs w:val="20"/>
                <w:lang w:val="sr-Cyrl-CS"/>
              </w:rPr>
            </w:pPr>
          </w:p>
          <w:p w:rsidR="00C32411" w:rsidRPr="0022102A" w:rsidRDefault="00C32411" w:rsidP="0022102A">
            <w:pPr>
              <w:spacing w:after="0"/>
              <w:jc w:val="center"/>
              <w:rPr>
                <w:rFonts w:ascii="Times New Roman" w:hAnsi="Times New Roman" w:cs="Times New Roman"/>
                <w:iCs/>
                <w:sz w:val="20"/>
                <w:szCs w:val="20"/>
                <w:lang w:val="sr-Cyrl-CS"/>
              </w:rPr>
            </w:pPr>
          </w:p>
          <w:p w:rsidR="00C32411" w:rsidRPr="0022102A" w:rsidRDefault="00C32411" w:rsidP="0022102A">
            <w:pPr>
              <w:spacing w:after="0"/>
              <w:jc w:val="center"/>
              <w:rPr>
                <w:rFonts w:ascii="Times New Roman" w:hAnsi="Times New Roman" w:cs="Times New Roman"/>
                <w:iCs/>
                <w:sz w:val="20"/>
                <w:szCs w:val="20"/>
                <w:lang w:val="sr-Cyrl-CS"/>
              </w:rPr>
            </w:pPr>
            <w:r w:rsidRPr="0022102A">
              <w:rPr>
                <w:rFonts w:ascii="Times New Roman" w:hAnsi="Times New Roman" w:cs="Times New Roman"/>
                <w:iCs/>
                <w:sz w:val="20"/>
                <w:szCs w:val="20"/>
                <w:lang w:val="sr-Cyrl-CS"/>
              </w:rPr>
              <w:t>Припадајући ПДВ у динарима</w:t>
            </w:r>
          </w:p>
        </w:tc>
        <w:tc>
          <w:tcPr>
            <w:tcW w:w="1157" w:type="dxa"/>
            <w:shd w:val="clear" w:color="auto" w:fill="BFBFBF"/>
            <w:vAlign w:val="center"/>
          </w:tcPr>
          <w:p w:rsidR="00C32411" w:rsidRPr="00282BF3" w:rsidRDefault="00C32411" w:rsidP="0022102A">
            <w:pPr>
              <w:spacing w:after="0"/>
              <w:jc w:val="center"/>
              <w:rPr>
                <w:rFonts w:ascii="Times New Roman" w:hAnsi="Times New Roman" w:cs="Times New Roman"/>
                <w:iCs/>
                <w:sz w:val="20"/>
                <w:szCs w:val="20"/>
              </w:rPr>
            </w:pPr>
            <w:r w:rsidRPr="0022102A">
              <w:rPr>
                <w:rFonts w:ascii="Times New Roman" w:hAnsi="Times New Roman" w:cs="Times New Roman"/>
                <w:iCs/>
                <w:sz w:val="20"/>
                <w:szCs w:val="20"/>
                <w:lang w:val="sr-Cyrl-CS"/>
              </w:rPr>
              <w:t>Укупно- Цена услуге по радном сату једног извршиоца са ПДВ</w:t>
            </w:r>
            <w:r w:rsidR="00282BF3">
              <w:rPr>
                <w:rFonts w:ascii="Times New Roman" w:hAnsi="Times New Roman" w:cs="Times New Roman"/>
                <w:iCs/>
                <w:sz w:val="20"/>
                <w:szCs w:val="20"/>
              </w:rPr>
              <w:t>-oм</w:t>
            </w:r>
          </w:p>
          <w:p w:rsidR="00C32411" w:rsidRPr="0022102A" w:rsidRDefault="00C32411" w:rsidP="0022102A">
            <w:pPr>
              <w:spacing w:after="0"/>
              <w:jc w:val="center"/>
              <w:rPr>
                <w:rFonts w:ascii="Times New Roman" w:hAnsi="Times New Roman" w:cs="Times New Roman"/>
                <w:iCs/>
                <w:sz w:val="20"/>
                <w:szCs w:val="20"/>
                <w:lang w:val="sr-Cyrl-CS"/>
              </w:rPr>
            </w:pPr>
          </w:p>
        </w:tc>
      </w:tr>
      <w:tr w:rsidR="0057581F" w:rsidRPr="0022102A" w:rsidTr="0057581F">
        <w:trPr>
          <w:trHeight w:val="315"/>
        </w:trPr>
        <w:tc>
          <w:tcPr>
            <w:tcW w:w="1096" w:type="dxa"/>
            <w:vAlign w:val="center"/>
          </w:tcPr>
          <w:p w:rsidR="00C32411" w:rsidRPr="0022102A" w:rsidRDefault="00C32411"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1</w:t>
            </w:r>
          </w:p>
        </w:tc>
        <w:tc>
          <w:tcPr>
            <w:tcW w:w="2289" w:type="dxa"/>
            <w:vAlign w:val="center"/>
          </w:tcPr>
          <w:p w:rsidR="00C32411" w:rsidRPr="0022102A" w:rsidRDefault="00C32411"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2</w:t>
            </w:r>
          </w:p>
        </w:tc>
        <w:tc>
          <w:tcPr>
            <w:tcW w:w="1485" w:type="dxa"/>
            <w:vAlign w:val="center"/>
          </w:tcPr>
          <w:p w:rsidR="00C32411" w:rsidRPr="0022102A" w:rsidRDefault="00C32411"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3</w:t>
            </w:r>
          </w:p>
        </w:tc>
        <w:tc>
          <w:tcPr>
            <w:tcW w:w="1456" w:type="dxa"/>
            <w:vAlign w:val="center"/>
          </w:tcPr>
          <w:p w:rsidR="00C32411" w:rsidRPr="0022102A" w:rsidRDefault="00294C2A"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4</w:t>
            </w:r>
          </w:p>
        </w:tc>
        <w:tc>
          <w:tcPr>
            <w:tcW w:w="1455" w:type="dxa"/>
            <w:vAlign w:val="center"/>
          </w:tcPr>
          <w:p w:rsidR="00C32411" w:rsidRPr="0022102A" w:rsidRDefault="00294C2A"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5</w:t>
            </w:r>
          </w:p>
        </w:tc>
        <w:tc>
          <w:tcPr>
            <w:tcW w:w="1454" w:type="dxa"/>
            <w:vAlign w:val="center"/>
          </w:tcPr>
          <w:p w:rsidR="00C32411" w:rsidRPr="0022102A" w:rsidRDefault="00294C2A"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6</w:t>
            </w:r>
          </w:p>
        </w:tc>
        <w:tc>
          <w:tcPr>
            <w:tcW w:w="1453" w:type="dxa"/>
            <w:vAlign w:val="center"/>
          </w:tcPr>
          <w:p w:rsidR="00C32411" w:rsidRPr="0022102A" w:rsidRDefault="00294C2A"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7</w:t>
            </w:r>
          </w:p>
        </w:tc>
        <w:tc>
          <w:tcPr>
            <w:tcW w:w="1516" w:type="dxa"/>
            <w:vAlign w:val="center"/>
          </w:tcPr>
          <w:p w:rsidR="00C32411" w:rsidRPr="0022102A" w:rsidRDefault="00294C2A"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8 (4+5+6+7)</w:t>
            </w:r>
          </w:p>
        </w:tc>
        <w:tc>
          <w:tcPr>
            <w:tcW w:w="1317" w:type="dxa"/>
            <w:vAlign w:val="center"/>
          </w:tcPr>
          <w:p w:rsidR="00C32411" w:rsidRPr="0022102A" w:rsidRDefault="00294C2A"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9</w:t>
            </w:r>
          </w:p>
        </w:tc>
        <w:tc>
          <w:tcPr>
            <w:tcW w:w="1157" w:type="dxa"/>
            <w:vAlign w:val="center"/>
          </w:tcPr>
          <w:p w:rsidR="00C32411" w:rsidRPr="0022102A" w:rsidRDefault="00294C2A"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10 (8+9</w:t>
            </w:r>
            <w:r w:rsidR="00C32411" w:rsidRPr="0022102A">
              <w:rPr>
                <w:rFonts w:ascii="Times New Roman" w:hAnsi="Times New Roman" w:cs="Times New Roman"/>
                <w:b/>
                <w:iCs/>
                <w:sz w:val="18"/>
                <w:szCs w:val="18"/>
                <w:lang w:val="sr-Cyrl-CS"/>
              </w:rPr>
              <w:t>)</w:t>
            </w:r>
          </w:p>
        </w:tc>
      </w:tr>
      <w:tr w:rsidR="0057581F" w:rsidRPr="0022102A" w:rsidTr="0057581F">
        <w:trPr>
          <w:trHeight w:val="936"/>
        </w:trPr>
        <w:tc>
          <w:tcPr>
            <w:tcW w:w="1096" w:type="dxa"/>
          </w:tcPr>
          <w:p w:rsidR="00C32411" w:rsidRPr="0022102A" w:rsidRDefault="00C32411" w:rsidP="0022102A">
            <w:pPr>
              <w:spacing w:after="0"/>
              <w:jc w:val="center"/>
              <w:rPr>
                <w:rFonts w:ascii="Times New Roman" w:hAnsi="Times New Roman" w:cs="Times New Roman"/>
                <w:b/>
                <w:iCs/>
                <w:sz w:val="18"/>
                <w:szCs w:val="18"/>
                <w:lang w:val="sr-Cyrl-CS"/>
              </w:rPr>
            </w:pPr>
          </w:p>
        </w:tc>
        <w:tc>
          <w:tcPr>
            <w:tcW w:w="2289" w:type="dxa"/>
          </w:tcPr>
          <w:p w:rsidR="00294C2A" w:rsidRPr="0022102A" w:rsidRDefault="00C32411" w:rsidP="0022102A">
            <w:pPr>
              <w:spacing w:after="0"/>
              <w:jc w:val="center"/>
              <w:rPr>
                <w:rFonts w:ascii="Times New Roman" w:hAnsi="Times New Roman" w:cs="Times New Roman"/>
                <w:b/>
                <w:iCs/>
                <w:sz w:val="20"/>
                <w:szCs w:val="20"/>
                <w:lang w:val="sr-Cyrl-CS"/>
              </w:rPr>
            </w:pPr>
            <w:r w:rsidRPr="0022102A">
              <w:rPr>
                <w:rFonts w:ascii="Times New Roman" w:hAnsi="Times New Roman" w:cs="Times New Roman"/>
                <w:b/>
                <w:iCs/>
                <w:sz w:val="20"/>
                <w:szCs w:val="20"/>
                <w:lang w:val="sr-Cyrl-CS"/>
              </w:rPr>
              <w:t>Услуг</w:t>
            </w:r>
            <w:r w:rsidR="009129C9" w:rsidRPr="0022102A">
              <w:rPr>
                <w:rFonts w:ascii="Times New Roman" w:hAnsi="Times New Roman" w:cs="Times New Roman"/>
                <w:b/>
                <w:iCs/>
                <w:sz w:val="20"/>
                <w:szCs w:val="20"/>
                <w:lang w:val="sr-Cyrl-CS"/>
              </w:rPr>
              <w:t>а  физичко –техничког обезбеђење</w:t>
            </w:r>
            <w:r w:rsidRPr="0022102A">
              <w:rPr>
                <w:rFonts w:ascii="Times New Roman" w:hAnsi="Times New Roman" w:cs="Times New Roman"/>
                <w:b/>
                <w:iCs/>
                <w:sz w:val="20"/>
                <w:szCs w:val="20"/>
                <w:lang w:val="sr-Cyrl-CS"/>
              </w:rPr>
              <w:t xml:space="preserve">  и противпожарна заштита комплекса „</w:t>
            </w:r>
            <w:r w:rsidR="006A5D5B">
              <w:rPr>
                <w:rFonts w:ascii="Times New Roman" w:hAnsi="Times New Roman" w:cs="Times New Roman"/>
                <w:b/>
                <w:iCs/>
                <w:sz w:val="20"/>
                <w:szCs w:val="20"/>
                <w:lang w:val="sr-Cyrl-CS"/>
              </w:rPr>
              <w:t>Штарк</w:t>
            </w:r>
            <w:r w:rsidRPr="0022102A">
              <w:rPr>
                <w:rFonts w:ascii="Times New Roman" w:hAnsi="Times New Roman" w:cs="Times New Roman"/>
                <w:b/>
                <w:iCs/>
                <w:sz w:val="20"/>
                <w:szCs w:val="20"/>
                <w:lang w:val="sr-Cyrl-CS"/>
              </w:rPr>
              <w:t xml:space="preserve"> </w:t>
            </w:r>
            <w:r w:rsidR="00D62148">
              <w:rPr>
                <w:rFonts w:ascii="Times New Roman" w:hAnsi="Times New Roman" w:cs="Times New Roman"/>
                <w:b/>
                <w:iCs/>
                <w:sz w:val="20"/>
                <w:szCs w:val="20"/>
                <w:lang w:val="sr-Cyrl-CS"/>
              </w:rPr>
              <w:t>Арена</w:t>
            </w:r>
            <w:r w:rsidRPr="0022102A">
              <w:rPr>
                <w:rFonts w:ascii="Times New Roman" w:hAnsi="Times New Roman" w:cs="Times New Roman"/>
                <w:b/>
                <w:iCs/>
                <w:sz w:val="20"/>
                <w:szCs w:val="20"/>
                <w:lang w:val="sr-Cyrl-CS"/>
              </w:rPr>
              <w:t>“ (према техничкој спецификацији из кон</w:t>
            </w:r>
            <w:r w:rsidR="005E0FC1" w:rsidRPr="0022102A">
              <w:rPr>
                <w:rFonts w:ascii="Times New Roman" w:hAnsi="Times New Roman" w:cs="Times New Roman"/>
                <w:b/>
                <w:iCs/>
                <w:sz w:val="20"/>
                <w:szCs w:val="20"/>
                <w:lang w:val="sr-Cyrl-CS"/>
              </w:rPr>
              <w:t>к</w:t>
            </w:r>
            <w:r w:rsidRPr="0022102A">
              <w:rPr>
                <w:rFonts w:ascii="Times New Roman" w:hAnsi="Times New Roman" w:cs="Times New Roman"/>
                <w:b/>
                <w:iCs/>
                <w:sz w:val="20"/>
                <w:szCs w:val="20"/>
                <w:lang w:val="sr-Cyrl-CS"/>
              </w:rPr>
              <w:t>урсне документације)</w:t>
            </w:r>
          </w:p>
        </w:tc>
        <w:tc>
          <w:tcPr>
            <w:tcW w:w="1485" w:type="dxa"/>
          </w:tcPr>
          <w:p w:rsidR="00C32411" w:rsidRPr="0022102A" w:rsidRDefault="00C32411" w:rsidP="0022102A">
            <w:pPr>
              <w:spacing w:after="0"/>
              <w:jc w:val="center"/>
              <w:rPr>
                <w:rFonts w:ascii="Times New Roman" w:hAnsi="Times New Roman" w:cs="Times New Roman"/>
                <w:iCs/>
                <w:sz w:val="18"/>
                <w:szCs w:val="18"/>
                <w:lang w:val="sr-Cyrl-CS"/>
              </w:rPr>
            </w:pPr>
          </w:p>
          <w:p w:rsidR="00C32411" w:rsidRPr="0022102A" w:rsidRDefault="00C32411" w:rsidP="0022102A">
            <w:pPr>
              <w:spacing w:after="0"/>
              <w:jc w:val="center"/>
              <w:rPr>
                <w:rFonts w:ascii="Times New Roman" w:hAnsi="Times New Roman" w:cs="Times New Roman"/>
                <w:iCs/>
                <w:sz w:val="18"/>
                <w:szCs w:val="18"/>
                <w:lang w:val="sr-Cyrl-CS"/>
              </w:rPr>
            </w:pPr>
          </w:p>
          <w:p w:rsidR="008E19EC" w:rsidRPr="0022102A" w:rsidRDefault="008E19EC" w:rsidP="0022102A">
            <w:pPr>
              <w:spacing w:after="0"/>
              <w:jc w:val="center"/>
              <w:rPr>
                <w:rFonts w:ascii="Times New Roman" w:hAnsi="Times New Roman" w:cs="Times New Roman"/>
                <w:b/>
                <w:iCs/>
                <w:sz w:val="18"/>
                <w:szCs w:val="18"/>
                <w:lang w:val="sr-Cyrl-CS"/>
              </w:rPr>
            </w:pPr>
          </w:p>
          <w:p w:rsidR="008E19EC" w:rsidRPr="0022102A" w:rsidRDefault="008E19EC" w:rsidP="0022102A">
            <w:pPr>
              <w:spacing w:after="0"/>
              <w:jc w:val="center"/>
              <w:rPr>
                <w:rFonts w:ascii="Times New Roman" w:hAnsi="Times New Roman" w:cs="Times New Roman"/>
                <w:b/>
                <w:iCs/>
                <w:sz w:val="18"/>
                <w:szCs w:val="18"/>
                <w:lang w:val="sr-Cyrl-CS"/>
              </w:rPr>
            </w:pPr>
          </w:p>
          <w:p w:rsidR="00C32411" w:rsidRPr="0022102A" w:rsidRDefault="00C32411" w:rsidP="0022102A">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радни сат</w:t>
            </w:r>
          </w:p>
        </w:tc>
        <w:tc>
          <w:tcPr>
            <w:tcW w:w="1456" w:type="dxa"/>
            <w:vAlign w:val="center"/>
          </w:tcPr>
          <w:p w:rsidR="00C32411" w:rsidRPr="0022102A" w:rsidRDefault="00C32411" w:rsidP="0022102A">
            <w:pPr>
              <w:spacing w:after="0"/>
              <w:jc w:val="center"/>
              <w:rPr>
                <w:rFonts w:ascii="Times New Roman" w:hAnsi="Times New Roman" w:cs="Times New Roman"/>
                <w:iCs/>
                <w:sz w:val="18"/>
                <w:szCs w:val="18"/>
                <w:lang w:val="sr-Cyrl-CS"/>
              </w:rPr>
            </w:pPr>
          </w:p>
        </w:tc>
        <w:tc>
          <w:tcPr>
            <w:tcW w:w="1455" w:type="dxa"/>
            <w:vAlign w:val="center"/>
          </w:tcPr>
          <w:p w:rsidR="00C32411" w:rsidRPr="0022102A" w:rsidRDefault="00C32411" w:rsidP="0022102A">
            <w:pPr>
              <w:spacing w:after="0"/>
              <w:jc w:val="center"/>
              <w:rPr>
                <w:rFonts w:ascii="Times New Roman" w:hAnsi="Times New Roman" w:cs="Times New Roman"/>
                <w:iCs/>
                <w:sz w:val="18"/>
                <w:szCs w:val="18"/>
                <w:lang w:val="sr-Cyrl-CS"/>
              </w:rPr>
            </w:pPr>
          </w:p>
        </w:tc>
        <w:tc>
          <w:tcPr>
            <w:tcW w:w="1454" w:type="dxa"/>
            <w:vAlign w:val="center"/>
          </w:tcPr>
          <w:p w:rsidR="00C32411" w:rsidRPr="0022102A" w:rsidRDefault="00C32411" w:rsidP="0022102A">
            <w:pPr>
              <w:spacing w:after="0"/>
              <w:jc w:val="center"/>
              <w:rPr>
                <w:rFonts w:ascii="Times New Roman" w:hAnsi="Times New Roman" w:cs="Times New Roman"/>
                <w:iCs/>
                <w:sz w:val="18"/>
                <w:szCs w:val="18"/>
                <w:lang w:val="sr-Cyrl-CS"/>
              </w:rPr>
            </w:pPr>
          </w:p>
        </w:tc>
        <w:tc>
          <w:tcPr>
            <w:tcW w:w="1453" w:type="dxa"/>
            <w:vAlign w:val="center"/>
          </w:tcPr>
          <w:p w:rsidR="00C32411" w:rsidRPr="0022102A" w:rsidRDefault="00C32411" w:rsidP="0022102A">
            <w:pPr>
              <w:spacing w:after="0"/>
              <w:jc w:val="center"/>
              <w:rPr>
                <w:rFonts w:ascii="Times New Roman" w:hAnsi="Times New Roman" w:cs="Times New Roman"/>
                <w:iCs/>
                <w:sz w:val="18"/>
                <w:szCs w:val="18"/>
                <w:lang w:val="sr-Cyrl-CS"/>
              </w:rPr>
            </w:pPr>
          </w:p>
        </w:tc>
        <w:tc>
          <w:tcPr>
            <w:tcW w:w="1516" w:type="dxa"/>
            <w:vAlign w:val="center"/>
          </w:tcPr>
          <w:p w:rsidR="00C32411" w:rsidRPr="0022102A" w:rsidRDefault="00C32411" w:rsidP="0022102A">
            <w:pPr>
              <w:spacing w:after="0"/>
              <w:jc w:val="center"/>
              <w:rPr>
                <w:rFonts w:ascii="Times New Roman" w:hAnsi="Times New Roman" w:cs="Times New Roman"/>
                <w:iCs/>
                <w:sz w:val="18"/>
                <w:szCs w:val="18"/>
                <w:lang w:val="sr-Cyrl-CS"/>
              </w:rPr>
            </w:pPr>
          </w:p>
        </w:tc>
        <w:tc>
          <w:tcPr>
            <w:tcW w:w="1317" w:type="dxa"/>
            <w:vAlign w:val="center"/>
          </w:tcPr>
          <w:p w:rsidR="00C32411" w:rsidRPr="0022102A" w:rsidRDefault="00C32411" w:rsidP="0022102A">
            <w:pPr>
              <w:spacing w:after="0"/>
              <w:jc w:val="center"/>
              <w:rPr>
                <w:rFonts w:ascii="Times New Roman" w:hAnsi="Times New Roman" w:cs="Times New Roman"/>
                <w:iCs/>
                <w:sz w:val="18"/>
                <w:szCs w:val="18"/>
                <w:lang w:val="sr-Cyrl-CS"/>
              </w:rPr>
            </w:pPr>
          </w:p>
        </w:tc>
        <w:tc>
          <w:tcPr>
            <w:tcW w:w="1157" w:type="dxa"/>
            <w:vAlign w:val="center"/>
          </w:tcPr>
          <w:p w:rsidR="00C32411" w:rsidRPr="0022102A" w:rsidRDefault="00C32411" w:rsidP="0022102A">
            <w:pPr>
              <w:spacing w:after="0"/>
              <w:jc w:val="center"/>
              <w:rPr>
                <w:rFonts w:ascii="Times New Roman" w:hAnsi="Times New Roman" w:cs="Times New Roman"/>
                <w:iCs/>
                <w:sz w:val="18"/>
                <w:szCs w:val="18"/>
                <w:lang w:val="sr-Cyrl-CS"/>
              </w:rPr>
            </w:pPr>
          </w:p>
        </w:tc>
      </w:tr>
    </w:tbl>
    <w:p w:rsidR="004656FC" w:rsidRPr="0022102A" w:rsidRDefault="004656FC" w:rsidP="0022102A">
      <w:pPr>
        <w:spacing w:after="0"/>
        <w:jc w:val="both"/>
        <w:rPr>
          <w:rFonts w:ascii="Times New Roman" w:hAnsi="Times New Roman" w:cs="Times New Roman"/>
          <w:i/>
          <w:iCs/>
          <w:sz w:val="24"/>
          <w:szCs w:val="24"/>
          <w:lang w:val="sr-Cyrl-CS"/>
        </w:rPr>
      </w:pPr>
    </w:p>
    <w:p w:rsidR="000E00BB" w:rsidRDefault="000E00BB" w:rsidP="0022102A">
      <w:pPr>
        <w:widowControl w:val="0"/>
        <w:autoSpaceDE w:val="0"/>
        <w:autoSpaceDN w:val="0"/>
        <w:adjustRightInd w:val="0"/>
        <w:ind w:left="142" w:right="-20"/>
        <w:rPr>
          <w:rFonts w:ascii="Times New Roman" w:hAnsi="Times New Roman" w:cs="Times New Roman"/>
          <w:b/>
          <w:bCs/>
          <w:spacing w:val="1"/>
        </w:rPr>
      </w:pPr>
    </w:p>
    <w:p w:rsidR="004656FC" w:rsidRPr="0022102A" w:rsidRDefault="004656FC" w:rsidP="0022102A">
      <w:pPr>
        <w:widowControl w:val="0"/>
        <w:autoSpaceDE w:val="0"/>
        <w:autoSpaceDN w:val="0"/>
        <w:adjustRightInd w:val="0"/>
        <w:ind w:left="142" w:right="-20"/>
        <w:rPr>
          <w:rFonts w:ascii="Times New Roman" w:hAnsi="Times New Roman" w:cs="Times New Roman"/>
        </w:rPr>
      </w:pPr>
      <w:r w:rsidRPr="0022102A">
        <w:rPr>
          <w:rFonts w:ascii="Times New Roman" w:hAnsi="Times New Roman" w:cs="Times New Roman"/>
          <w:b/>
          <w:bCs/>
          <w:spacing w:val="1"/>
        </w:rPr>
        <w:t>У</w:t>
      </w:r>
      <w:r w:rsidRPr="0022102A">
        <w:rPr>
          <w:rFonts w:ascii="Times New Roman" w:hAnsi="Times New Roman" w:cs="Times New Roman"/>
          <w:b/>
          <w:bCs/>
        </w:rPr>
        <w:t>ПУТ</w:t>
      </w:r>
      <w:r w:rsidRPr="0022102A">
        <w:rPr>
          <w:rFonts w:ascii="Times New Roman" w:hAnsi="Times New Roman" w:cs="Times New Roman"/>
          <w:b/>
          <w:bCs/>
          <w:spacing w:val="-1"/>
        </w:rPr>
        <w:t>СТВ</w:t>
      </w:r>
      <w:r w:rsidRPr="0022102A">
        <w:rPr>
          <w:rFonts w:ascii="Times New Roman" w:hAnsi="Times New Roman" w:cs="Times New Roman"/>
          <w:b/>
          <w:bCs/>
        </w:rPr>
        <w:t>О</w:t>
      </w:r>
      <w:r w:rsidR="00F73D90" w:rsidRPr="0022102A">
        <w:rPr>
          <w:rFonts w:ascii="Times New Roman" w:hAnsi="Times New Roman" w:cs="Times New Roman"/>
          <w:b/>
          <w:bCs/>
          <w:lang w:val="sr-Cyrl-CS"/>
        </w:rPr>
        <w:t xml:space="preserve"> ЗА ПОПУЊАВАЊЕ </w:t>
      </w:r>
      <w:r w:rsidRPr="0022102A">
        <w:rPr>
          <w:rFonts w:ascii="Times New Roman" w:hAnsi="Times New Roman" w:cs="Times New Roman"/>
          <w:b/>
          <w:bCs/>
        </w:rPr>
        <w:t>О</w:t>
      </w:r>
      <w:r w:rsidRPr="0022102A">
        <w:rPr>
          <w:rFonts w:ascii="Times New Roman" w:hAnsi="Times New Roman" w:cs="Times New Roman"/>
          <w:b/>
          <w:bCs/>
          <w:spacing w:val="-1"/>
        </w:rPr>
        <w:t>Б</w:t>
      </w:r>
      <w:r w:rsidRPr="0022102A">
        <w:rPr>
          <w:rFonts w:ascii="Times New Roman" w:hAnsi="Times New Roman" w:cs="Times New Roman"/>
          <w:b/>
          <w:bCs/>
          <w:spacing w:val="1"/>
        </w:rPr>
        <w:t>Р</w:t>
      </w:r>
      <w:r w:rsidRPr="0022102A">
        <w:rPr>
          <w:rFonts w:ascii="Times New Roman" w:hAnsi="Times New Roman" w:cs="Times New Roman"/>
          <w:b/>
          <w:bCs/>
          <w:spacing w:val="-1"/>
        </w:rPr>
        <w:t>А</w:t>
      </w:r>
      <w:r w:rsidR="00F73D90" w:rsidRPr="0022102A">
        <w:rPr>
          <w:rFonts w:ascii="Times New Roman" w:hAnsi="Times New Roman" w:cs="Times New Roman"/>
          <w:b/>
          <w:bCs/>
          <w:lang w:val="sr-Cyrl-CS"/>
        </w:rPr>
        <w:t>С</w:t>
      </w:r>
      <w:r w:rsidRPr="0022102A">
        <w:rPr>
          <w:rFonts w:ascii="Times New Roman" w:hAnsi="Times New Roman" w:cs="Times New Roman"/>
          <w:b/>
          <w:bCs/>
        </w:rPr>
        <w:t>Ц</w:t>
      </w:r>
      <w:r w:rsidR="00F73D90" w:rsidRPr="0022102A">
        <w:rPr>
          <w:rFonts w:ascii="Times New Roman" w:hAnsi="Times New Roman" w:cs="Times New Roman"/>
          <w:b/>
          <w:bCs/>
          <w:lang w:val="sr-Cyrl-CS"/>
        </w:rPr>
        <w:t xml:space="preserve">А </w:t>
      </w:r>
      <w:r w:rsidRPr="0022102A">
        <w:rPr>
          <w:rFonts w:ascii="Times New Roman" w:hAnsi="Times New Roman" w:cs="Times New Roman"/>
          <w:b/>
          <w:bCs/>
        </w:rPr>
        <w:t>С</w:t>
      </w:r>
      <w:r w:rsidRPr="0022102A">
        <w:rPr>
          <w:rFonts w:ascii="Times New Roman" w:hAnsi="Times New Roman" w:cs="Times New Roman"/>
          <w:b/>
          <w:bCs/>
          <w:spacing w:val="-1"/>
        </w:rPr>
        <w:t>Т</w:t>
      </w:r>
      <w:r w:rsidRPr="0022102A">
        <w:rPr>
          <w:rFonts w:ascii="Times New Roman" w:hAnsi="Times New Roman" w:cs="Times New Roman"/>
          <w:b/>
          <w:bCs/>
        </w:rPr>
        <w:t>Р</w:t>
      </w:r>
      <w:r w:rsidRPr="0022102A">
        <w:rPr>
          <w:rFonts w:ascii="Times New Roman" w:hAnsi="Times New Roman" w:cs="Times New Roman"/>
          <w:b/>
          <w:bCs/>
          <w:spacing w:val="-2"/>
        </w:rPr>
        <w:t>У</w:t>
      </w:r>
      <w:r w:rsidRPr="0022102A">
        <w:rPr>
          <w:rFonts w:ascii="Times New Roman" w:hAnsi="Times New Roman" w:cs="Times New Roman"/>
          <w:b/>
          <w:bCs/>
        </w:rPr>
        <w:t>КТ</w:t>
      </w:r>
      <w:r w:rsidRPr="0022102A">
        <w:rPr>
          <w:rFonts w:ascii="Times New Roman" w:hAnsi="Times New Roman" w:cs="Times New Roman"/>
          <w:b/>
          <w:bCs/>
          <w:spacing w:val="-1"/>
        </w:rPr>
        <w:t>У</w:t>
      </w:r>
      <w:r w:rsidRPr="0022102A">
        <w:rPr>
          <w:rFonts w:ascii="Times New Roman" w:hAnsi="Times New Roman" w:cs="Times New Roman"/>
          <w:b/>
          <w:bCs/>
        </w:rPr>
        <w:t>РЕ</w:t>
      </w:r>
      <w:r w:rsidR="00F73D90" w:rsidRPr="0022102A">
        <w:rPr>
          <w:rFonts w:ascii="Times New Roman" w:hAnsi="Times New Roman" w:cs="Times New Roman"/>
          <w:b/>
          <w:bCs/>
          <w:lang w:val="sr-Cyrl-CS"/>
        </w:rPr>
        <w:t xml:space="preserve"> </w:t>
      </w:r>
      <w:r w:rsidRPr="0022102A">
        <w:rPr>
          <w:rFonts w:ascii="Times New Roman" w:hAnsi="Times New Roman" w:cs="Times New Roman"/>
          <w:b/>
          <w:bCs/>
        </w:rPr>
        <w:t>ЦЕНЕ</w:t>
      </w:r>
    </w:p>
    <w:p w:rsidR="004656FC" w:rsidRPr="0022102A" w:rsidRDefault="004656FC" w:rsidP="0022102A">
      <w:pPr>
        <w:widowControl w:val="0"/>
        <w:autoSpaceDE w:val="0"/>
        <w:autoSpaceDN w:val="0"/>
        <w:adjustRightInd w:val="0"/>
        <w:ind w:left="142" w:right="232"/>
        <w:rPr>
          <w:rFonts w:ascii="Times New Roman" w:hAnsi="Times New Roman" w:cs="Times New Roman"/>
          <w:lang w:val="sr-Cyrl-CS"/>
        </w:rPr>
      </w:pPr>
      <w:r w:rsidRPr="0022102A">
        <w:rPr>
          <w:rFonts w:ascii="Times New Roman" w:hAnsi="Times New Roman" w:cs="Times New Roman"/>
        </w:rPr>
        <w:t xml:space="preserve">На основу Правилника о обавезним елементима конкурсне документације у поступцима јавних набавки и начину доказивања испуњености услова („Сл. гласник РС”, бр. 86/2015), сачињено је Упутство којим се прописује садржај обрасца структуре цене предметне набавке, као и упутство за попуњавање истог. </w:t>
      </w:r>
    </w:p>
    <w:p w:rsidR="00294C2A" w:rsidRPr="0022102A" w:rsidRDefault="00294C2A" w:rsidP="0022102A">
      <w:pPr>
        <w:ind w:left="142"/>
        <w:jc w:val="both"/>
        <w:rPr>
          <w:rFonts w:ascii="Times New Roman" w:hAnsi="Times New Roman" w:cs="Times New Roman"/>
          <w:b/>
          <w:lang w:val="sr-Cyrl-CS"/>
        </w:rPr>
      </w:pPr>
      <w:r w:rsidRPr="0022102A">
        <w:rPr>
          <w:rFonts w:ascii="Times New Roman" w:hAnsi="Times New Roman" w:cs="Times New Roman"/>
          <w:b/>
          <w:lang w:val="sr-Cyrl-CS"/>
        </w:rPr>
        <w:t xml:space="preserve">Цена услуге по радном сату једног извршиоца без пореза, доприноса, </w:t>
      </w:r>
      <w:r w:rsidR="00EA33F1" w:rsidRPr="0022102A">
        <w:rPr>
          <w:rFonts w:ascii="Times New Roman" w:hAnsi="Times New Roman" w:cs="Times New Roman"/>
          <w:b/>
          <w:lang w:val="sr-Cyrl-CS"/>
        </w:rPr>
        <w:t xml:space="preserve">накнаде </w:t>
      </w:r>
      <w:r w:rsidRPr="0022102A">
        <w:rPr>
          <w:rFonts w:ascii="Times New Roman" w:hAnsi="Times New Roman" w:cs="Times New Roman"/>
          <w:b/>
          <w:lang w:val="sr-Cyrl-CS"/>
        </w:rPr>
        <w:t>и осталих зависних трошкова не може бити мања од минималне ц</w:t>
      </w:r>
      <w:r w:rsidR="00C52B21">
        <w:rPr>
          <w:rFonts w:ascii="Times New Roman" w:hAnsi="Times New Roman" w:cs="Times New Roman"/>
          <w:b/>
          <w:lang w:val="sr-Cyrl-CS"/>
        </w:rPr>
        <w:t>ене радног сата коју утврђује В</w:t>
      </w:r>
      <w:r w:rsidRPr="0022102A">
        <w:rPr>
          <w:rFonts w:ascii="Times New Roman" w:hAnsi="Times New Roman" w:cs="Times New Roman"/>
          <w:b/>
          <w:lang w:val="sr-Cyrl-CS"/>
        </w:rPr>
        <w:t>лада Републике Србије а која важи на дан отварања понуда. У супротном понуда ће бити одбијена као неприхватљива.</w:t>
      </w:r>
    </w:p>
    <w:p w:rsidR="00E10E3D" w:rsidRPr="0022102A" w:rsidRDefault="00E10E3D" w:rsidP="0022102A">
      <w:pPr>
        <w:widowControl w:val="0"/>
        <w:autoSpaceDE w:val="0"/>
        <w:autoSpaceDN w:val="0"/>
        <w:adjustRightInd w:val="0"/>
        <w:ind w:right="232"/>
        <w:rPr>
          <w:rFonts w:ascii="Times New Roman" w:hAnsi="Times New Roman" w:cs="Times New Roman"/>
          <w:lang w:val="sr-Cyrl-CS"/>
        </w:rPr>
      </w:pPr>
    </w:p>
    <w:p w:rsidR="00294C2A" w:rsidRPr="0022102A" w:rsidRDefault="004656FC" w:rsidP="0022102A">
      <w:pPr>
        <w:widowControl w:val="0"/>
        <w:autoSpaceDE w:val="0"/>
        <w:autoSpaceDN w:val="0"/>
        <w:adjustRightInd w:val="0"/>
        <w:spacing w:after="0" w:line="240" w:lineRule="auto"/>
        <w:ind w:left="284" w:right="232"/>
        <w:rPr>
          <w:rFonts w:ascii="Times New Roman" w:hAnsi="Times New Roman" w:cs="Times New Roman"/>
          <w:sz w:val="24"/>
          <w:szCs w:val="24"/>
          <w:lang w:val="sr-Cyrl-CS"/>
        </w:rPr>
      </w:pPr>
      <w:r w:rsidRPr="0022102A">
        <w:rPr>
          <w:rFonts w:ascii="Times New Roman" w:hAnsi="Times New Roman" w:cs="Times New Roman"/>
          <w:sz w:val="24"/>
          <w:szCs w:val="24"/>
        </w:rPr>
        <w:t>У</w:t>
      </w:r>
      <w:r w:rsidR="00D1000F">
        <w:rPr>
          <w:rFonts w:ascii="Times New Roman" w:hAnsi="Times New Roman" w:cs="Times New Roman"/>
          <w:sz w:val="24"/>
          <w:szCs w:val="24"/>
        </w:rPr>
        <w:t xml:space="preserve"> </w:t>
      </w:r>
      <w:r w:rsidRPr="0022102A">
        <w:rPr>
          <w:rFonts w:ascii="Times New Roman" w:hAnsi="Times New Roman" w:cs="Times New Roman"/>
          <w:sz w:val="24"/>
          <w:szCs w:val="24"/>
        </w:rPr>
        <w:t>колону</w:t>
      </w:r>
      <w:r w:rsidR="0003308A"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4</w:t>
      </w:r>
      <w:r w:rsidR="000952D1" w:rsidRPr="0022102A">
        <w:rPr>
          <w:rFonts w:ascii="Times New Roman" w:hAnsi="Times New Roman" w:cs="Times New Roman"/>
          <w:sz w:val="24"/>
          <w:szCs w:val="24"/>
          <w:lang w:val="sr-Cyrl-CS"/>
        </w:rPr>
        <w:t xml:space="preserve"> - </w:t>
      </w:r>
      <w:r w:rsidRPr="0022102A">
        <w:rPr>
          <w:rFonts w:ascii="Times New Roman" w:hAnsi="Times New Roman" w:cs="Times New Roman"/>
          <w:spacing w:val="-1"/>
          <w:sz w:val="24"/>
          <w:szCs w:val="24"/>
        </w:rPr>
        <w:t>у</w:t>
      </w:r>
      <w:r w:rsidR="00294C2A" w:rsidRPr="0022102A">
        <w:rPr>
          <w:rFonts w:ascii="Times New Roman" w:hAnsi="Times New Roman" w:cs="Times New Roman"/>
          <w:sz w:val="24"/>
          <w:szCs w:val="24"/>
          <w:lang w:val="sr-Cyrl-CS"/>
        </w:rPr>
        <w:t xml:space="preserve">писати цену услуге по радном сату једног извршиоца без пореза, доприноса, </w:t>
      </w:r>
      <w:r w:rsidR="0063272F" w:rsidRPr="0022102A">
        <w:rPr>
          <w:rFonts w:ascii="Times New Roman" w:hAnsi="Times New Roman" w:cs="Times New Roman"/>
          <w:sz w:val="24"/>
          <w:szCs w:val="24"/>
          <w:lang w:val="sr-Cyrl-CS"/>
        </w:rPr>
        <w:t>накнаде</w:t>
      </w:r>
      <w:r w:rsidR="00294C2A" w:rsidRPr="0022102A">
        <w:rPr>
          <w:rFonts w:ascii="Times New Roman" w:hAnsi="Times New Roman" w:cs="Times New Roman"/>
          <w:sz w:val="24"/>
          <w:szCs w:val="24"/>
          <w:lang w:val="sr-Cyrl-CS"/>
        </w:rPr>
        <w:t xml:space="preserve"> и осталих зависних трошкова;</w:t>
      </w:r>
    </w:p>
    <w:p w:rsidR="004656FC" w:rsidRPr="0022102A" w:rsidRDefault="00294C2A" w:rsidP="0022102A">
      <w:pPr>
        <w:widowControl w:val="0"/>
        <w:autoSpaceDE w:val="0"/>
        <w:autoSpaceDN w:val="0"/>
        <w:adjustRightInd w:val="0"/>
        <w:spacing w:after="0" w:line="240" w:lineRule="auto"/>
        <w:ind w:left="284" w:right="232"/>
        <w:rPr>
          <w:rFonts w:ascii="Times New Roman" w:hAnsi="Times New Roman" w:cs="Times New Roman"/>
          <w:sz w:val="24"/>
          <w:szCs w:val="24"/>
          <w:lang w:val="sr-Cyrl-CS"/>
        </w:rPr>
      </w:pPr>
      <w:r w:rsidRPr="0022102A">
        <w:rPr>
          <w:rFonts w:ascii="Times New Roman" w:hAnsi="Times New Roman" w:cs="Times New Roman"/>
          <w:sz w:val="24"/>
          <w:szCs w:val="24"/>
          <w:lang w:val="sr-Cyrl-CS"/>
        </w:rPr>
        <w:t>У колону 5</w:t>
      </w:r>
      <w:r w:rsidR="000952D1"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 уписати износ пореза и доприноса</w:t>
      </w:r>
      <w:r w:rsidR="001229AD" w:rsidRPr="0022102A">
        <w:rPr>
          <w:rFonts w:ascii="Times New Roman" w:hAnsi="Times New Roman" w:cs="Times New Roman"/>
          <w:sz w:val="24"/>
          <w:szCs w:val="24"/>
          <w:lang w:val="sr-Cyrl-CS"/>
        </w:rPr>
        <w:t xml:space="preserve"> у динарима</w:t>
      </w:r>
      <w:r w:rsidRPr="0022102A">
        <w:rPr>
          <w:rFonts w:ascii="Times New Roman" w:hAnsi="Times New Roman" w:cs="Times New Roman"/>
          <w:sz w:val="24"/>
          <w:szCs w:val="24"/>
          <w:lang w:val="sr-Cyrl-CS"/>
        </w:rPr>
        <w:t>;</w:t>
      </w:r>
    </w:p>
    <w:p w:rsidR="00294C2A" w:rsidRPr="0022102A" w:rsidRDefault="00294C2A" w:rsidP="0022102A">
      <w:pPr>
        <w:widowControl w:val="0"/>
        <w:autoSpaceDE w:val="0"/>
        <w:autoSpaceDN w:val="0"/>
        <w:adjustRightInd w:val="0"/>
        <w:spacing w:after="0" w:line="240" w:lineRule="auto"/>
        <w:ind w:left="284" w:right="232"/>
        <w:rPr>
          <w:rFonts w:ascii="Times New Roman" w:hAnsi="Times New Roman" w:cs="Times New Roman"/>
          <w:sz w:val="24"/>
          <w:szCs w:val="24"/>
          <w:lang w:val="sr-Cyrl-CS"/>
        </w:rPr>
      </w:pPr>
      <w:r w:rsidRPr="0022102A">
        <w:rPr>
          <w:rFonts w:ascii="Times New Roman" w:hAnsi="Times New Roman" w:cs="Times New Roman"/>
          <w:sz w:val="24"/>
          <w:szCs w:val="24"/>
          <w:lang w:val="sr-Cyrl-CS"/>
        </w:rPr>
        <w:t>У колону 6</w:t>
      </w:r>
      <w:r w:rsidR="000952D1"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 уписати износ осталих зависних трошкова</w:t>
      </w:r>
      <w:r w:rsidR="001229AD" w:rsidRPr="0022102A">
        <w:rPr>
          <w:rFonts w:ascii="Times New Roman" w:hAnsi="Times New Roman" w:cs="Times New Roman"/>
          <w:sz w:val="24"/>
          <w:szCs w:val="24"/>
          <w:lang w:val="sr-Cyrl-CS"/>
        </w:rPr>
        <w:t xml:space="preserve"> у динарима</w:t>
      </w:r>
      <w:r w:rsidRPr="0022102A">
        <w:rPr>
          <w:rFonts w:ascii="Times New Roman" w:hAnsi="Times New Roman" w:cs="Times New Roman"/>
          <w:sz w:val="24"/>
          <w:szCs w:val="24"/>
          <w:lang w:val="sr-Cyrl-CS"/>
        </w:rPr>
        <w:t>;</w:t>
      </w:r>
    </w:p>
    <w:p w:rsidR="00294C2A" w:rsidRPr="0022102A" w:rsidRDefault="00294C2A" w:rsidP="0022102A">
      <w:pPr>
        <w:widowControl w:val="0"/>
        <w:autoSpaceDE w:val="0"/>
        <w:autoSpaceDN w:val="0"/>
        <w:adjustRightInd w:val="0"/>
        <w:spacing w:after="0" w:line="240" w:lineRule="auto"/>
        <w:ind w:left="284" w:right="232"/>
        <w:rPr>
          <w:rFonts w:ascii="Times New Roman" w:hAnsi="Times New Roman" w:cs="Times New Roman"/>
          <w:sz w:val="24"/>
          <w:szCs w:val="24"/>
          <w:lang w:val="sr-Cyrl-CS"/>
        </w:rPr>
      </w:pPr>
      <w:r w:rsidRPr="0022102A">
        <w:rPr>
          <w:rFonts w:ascii="Times New Roman" w:hAnsi="Times New Roman" w:cs="Times New Roman"/>
          <w:sz w:val="24"/>
          <w:szCs w:val="24"/>
          <w:lang w:val="sr-Cyrl-CS"/>
        </w:rPr>
        <w:t>У колону 7</w:t>
      </w:r>
      <w:r w:rsidR="000952D1"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 xml:space="preserve">- уписати </w:t>
      </w:r>
      <w:r w:rsidR="005305DF" w:rsidRPr="0022102A">
        <w:rPr>
          <w:rFonts w:ascii="Times New Roman" w:hAnsi="Times New Roman" w:cs="Times New Roman"/>
          <w:sz w:val="24"/>
          <w:szCs w:val="24"/>
          <w:lang w:val="sr-Cyrl-CS"/>
        </w:rPr>
        <w:t>из</w:t>
      </w:r>
      <w:r w:rsidR="001229AD" w:rsidRPr="0022102A">
        <w:rPr>
          <w:rFonts w:ascii="Times New Roman" w:hAnsi="Times New Roman" w:cs="Times New Roman"/>
          <w:sz w:val="24"/>
          <w:szCs w:val="24"/>
          <w:lang w:val="sr-Cyrl-CS"/>
        </w:rPr>
        <w:t>нос накнаде</w:t>
      </w:r>
      <w:r w:rsidRPr="0022102A">
        <w:rPr>
          <w:rFonts w:ascii="Times New Roman" w:hAnsi="Times New Roman" w:cs="Times New Roman"/>
          <w:sz w:val="24"/>
          <w:szCs w:val="24"/>
          <w:lang w:val="sr-Cyrl-CS"/>
        </w:rPr>
        <w:t xml:space="preserve"> </w:t>
      </w:r>
      <w:r w:rsidR="005305DF" w:rsidRPr="0022102A">
        <w:rPr>
          <w:rFonts w:ascii="Times New Roman" w:hAnsi="Times New Roman" w:cs="Times New Roman"/>
          <w:sz w:val="24"/>
          <w:szCs w:val="24"/>
          <w:lang w:val="sr-Cyrl-CS"/>
        </w:rPr>
        <w:t>понуђача</w:t>
      </w:r>
      <w:r w:rsidR="001229AD" w:rsidRPr="0022102A">
        <w:rPr>
          <w:rFonts w:ascii="Times New Roman" w:hAnsi="Times New Roman" w:cs="Times New Roman"/>
          <w:sz w:val="24"/>
          <w:szCs w:val="24"/>
          <w:lang w:val="sr-Cyrl-CS"/>
        </w:rPr>
        <w:t xml:space="preserve"> у динарима</w:t>
      </w:r>
      <w:r w:rsidRPr="0022102A">
        <w:rPr>
          <w:rFonts w:ascii="Times New Roman" w:hAnsi="Times New Roman" w:cs="Times New Roman"/>
          <w:sz w:val="24"/>
          <w:szCs w:val="24"/>
          <w:lang w:val="sr-Cyrl-CS"/>
        </w:rPr>
        <w:t>;</w:t>
      </w:r>
    </w:p>
    <w:p w:rsidR="00294C2A" w:rsidRPr="0022102A" w:rsidRDefault="00294C2A" w:rsidP="0022102A">
      <w:pPr>
        <w:widowControl w:val="0"/>
        <w:autoSpaceDE w:val="0"/>
        <w:autoSpaceDN w:val="0"/>
        <w:adjustRightInd w:val="0"/>
        <w:spacing w:after="0" w:line="240" w:lineRule="auto"/>
        <w:ind w:left="284" w:right="232"/>
        <w:rPr>
          <w:rFonts w:ascii="Times New Roman" w:hAnsi="Times New Roman" w:cs="Times New Roman"/>
          <w:sz w:val="24"/>
          <w:szCs w:val="24"/>
          <w:lang w:val="sr-Cyrl-CS"/>
        </w:rPr>
      </w:pPr>
      <w:r w:rsidRPr="0022102A">
        <w:rPr>
          <w:rFonts w:ascii="Times New Roman" w:hAnsi="Times New Roman" w:cs="Times New Roman"/>
          <w:sz w:val="24"/>
          <w:szCs w:val="24"/>
          <w:lang w:val="sr-Cyrl-CS"/>
        </w:rPr>
        <w:t>У колону 8</w:t>
      </w:r>
      <w:r w:rsidR="000952D1"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 xml:space="preserve">- уписати цену услуге по радном </w:t>
      </w:r>
      <w:r w:rsidR="00A422BF" w:rsidRPr="0022102A">
        <w:rPr>
          <w:rFonts w:ascii="Times New Roman" w:hAnsi="Times New Roman" w:cs="Times New Roman"/>
          <w:sz w:val="24"/>
          <w:szCs w:val="24"/>
          <w:lang w:val="sr-Cyrl-CS"/>
        </w:rPr>
        <w:t>сату једног извршиоца са порезима</w:t>
      </w:r>
      <w:r w:rsidRPr="0022102A">
        <w:rPr>
          <w:rFonts w:ascii="Times New Roman" w:hAnsi="Times New Roman" w:cs="Times New Roman"/>
          <w:sz w:val="24"/>
          <w:szCs w:val="24"/>
          <w:lang w:val="sr-Cyrl-CS"/>
        </w:rPr>
        <w:t xml:space="preserve">, доприносима, </w:t>
      </w:r>
      <w:r w:rsidR="004228A8" w:rsidRPr="0022102A">
        <w:rPr>
          <w:rFonts w:ascii="Times New Roman" w:hAnsi="Times New Roman" w:cs="Times New Roman"/>
          <w:sz w:val="24"/>
          <w:szCs w:val="24"/>
          <w:lang w:val="sr-Cyrl-CS"/>
        </w:rPr>
        <w:t>накнадом</w:t>
      </w:r>
      <w:r w:rsidRPr="0022102A">
        <w:rPr>
          <w:rFonts w:ascii="Times New Roman" w:hAnsi="Times New Roman" w:cs="Times New Roman"/>
          <w:sz w:val="24"/>
          <w:szCs w:val="24"/>
          <w:lang w:val="sr-Cyrl-CS"/>
        </w:rPr>
        <w:t xml:space="preserve"> и осталим зависним трошковима који се</w:t>
      </w:r>
      <w:r w:rsidR="00E10E3D"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добија збиром колона 4,</w:t>
      </w:r>
      <w:r w:rsidR="00C4033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5,</w:t>
      </w:r>
      <w:r w:rsidR="00C40338" w:rsidRPr="0022102A">
        <w:rPr>
          <w:rFonts w:ascii="Times New Roman" w:hAnsi="Times New Roman" w:cs="Times New Roman"/>
          <w:sz w:val="24"/>
          <w:szCs w:val="24"/>
          <w:lang w:val="sr-Cyrl-CS"/>
        </w:rPr>
        <w:t xml:space="preserve"> 6</w:t>
      </w:r>
      <w:r w:rsidRPr="0022102A">
        <w:rPr>
          <w:rFonts w:ascii="Times New Roman" w:hAnsi="Times New Roman" w:cs="Times New Roman"/>
          <w:sz w:val="24"/>
          <w:szCs w:val="24"/>
          <w:lang w:val="sr-Cyrl-CS"/>
        </w:rPr>
        <w:t xml:space="preserve"> и 7</w:t>
      </w:r>
      <w:r w:rsidR="001229AD" w:rsidRPr="0022102A">
        <w:rPr>
          <w:rFonts w:ascii="Times New Roman" w:hAnsi="Times New Roman" w:cs="Times New Roman"/>
          <w:sz w:val="24"/>
          <w:szCs w:val="24"/>
          <w:lang w:val="sr-Cyrl-CS"/>
        </w:rPr>
        <w:t xml:space="preserve"> у динарима</w:t>
      </w:r>
      <w:r w:rsidRPr="0022102A">
        <w:rPr>
          <w:rFonts w:ascii="Times New Roman" w:hAnsi="Times New Roman" w:cs="Times New Roman"/>
          <w:sz w:val="24"/>
          <w:szCs w:val="24"/>
          <w:lang w:val="sr-Cyrl-CS"/>
        </w:rPr>
        <w:t>;</w:t>
      </w:r>
    </w:p>
    <w:p w:rsidR="004656FC" w:rsidRPr="0022102A" w:rsidRDefault="004656FC" w:rsidP="0022102A">
      <w:pPr>
        <w:widowControl w:val="0"/>
        <w:autoSpaceDE w:val="0"/>
        <w:autoSpaceDN w:val="0"/>
        <w:adjustRightInd w:val="0"/>
        <w:spacing w:after="0" w:line="240" w:lineRule="auto"/>
        <w:ind w:left="284" w:right="228"/>
        <w:rPr>
          <w:rFonts w:ascii="Times New Roman" w:hAnsi="Times New Roman" w:cs="Times New Roman"/>
          <w:sz w:val="24"/>
          <w:szCs w:val="24"/>
        </w:rPr>
      </w:pPr>
      <w:r w:rsidRPr="0022102A">
        <w:rPr>
          <w:rFonts w:ascii="Times New Roman" w:hAnsi="Times New Roman" w:cs="Times New Roman"/>
          <w:sz w:val="24"/>
          <w:szCs w:val="24"/>
        </w:rPr>
        <w:t>У колону</w:t>
      </w:r>
      <w:r w:rsidR="00784198" w:rsidRPr="0022102A">
        <w:rPr>
          <w:rFonts w:ascii="Times New Roman" w:hAnsi="Times New Roman" w:cs="Times New Roman"/>
          <w:sz w:val="24"/>
          <w:szCs w:val="24"/>
          <w:lang w:val="sr-Cyrl-CS"/>
        </w:rPr>
        <w:t xml:space="preserve"> </w:t>
      </w:r>
      <w:r w:rsidR="00817EE6">
        <w:rPr>
          <w:rFonts w:ascii="Times New Roman" w:hAnsi="Times New Roman" w:cs="Times New Roman"/>
          <w:sz w:val="24"/>
          <w:szCs w:val="24"/>
        </w:rPr>
        <w:t>9</w:t>
      </w:r>
      <w:r w:rsidR="000952D1" w:rsidRPr="0022102A">
        <w:rPr>
          <w:rFonts w:ascii="Times New Roman" w:hAnsi="Times New Roman" w:cs="Times New Roman"/>
          <w:sz w:val="24"/>
          <w:szCs w:val="24"/>
          <w:lang w:val="sr-Cyrl-CS"/>
        </w:rPr>
        <w:t xml:space="preserve"> - </w:t>
      </w:r>
      <w:r w:rsidRPr="0022102A">
        <w:rPr>
          <w:rFonts w:ascii="Times New Roman" w:hAnsi="Times New Roman" w:cs="Times New Roman"/>
          <w:sz w:val="24"/>
          <w:szCs w:val="24"/>
        </w:rPr>
        <w:t xml:space="preserve"> уписати припадајући ПДВ у динарима</w:t>
      </w:r>
      <w:r w:rsidRPr="0022102A">
        <w:rPr>
          <w:rFonts w:ascii="Times New Roman" w:hAnsi="Times New Roman" w:cs="Times New Roman"/>
          <w:spacing w:val="36"/>
          <w:sz w:val="24"/>
          <w:szCs w:val="24"/>
        </w:rPr>
        <w:t>;</w:t>
      </w:r>
    </w:p>
    <w:p w:rsidR="004656FC" w:rsidRPr="0022102A" w:rsidRDefault="0003308A" w:rsidP="0022102A">
      <w:pPr>
        <w:widowControl w:val="0"/>
        <w:autoSpaceDE w:val="0"/>
        <w:autoSpaceDN w:val="0"/>
        <w:adjustRightInd w:val="0"/>
        <w:spacing w:after="0" w:line="240" w:lineRule="auto"/>
        <w:ind w:left="284" w:right="228"/>
        <w:rPr>
          <w:rFonts w:ascii="Times New Roman" w:hAnsi="Times New Roman" w:cs="Times New Roman"/>
          <w:sz w:val="24"/>
          <w:szCs w:val="24"/>
          <w:lang w:val="sr-Cyrl-CS"/>
        </w:rPr>
      </w:pPr>
      <w:r w:rsidRPr="0022102A">
        <w:rPr>
          <w:rFonts w:ascii="Times New Roman" w:hAnsi="Times New Roman" w:cs="Times New Roman"/>
          <w:sz w:val="24"/>
          <w:szCs w:val="24"/>
        </w:rPr>
        <w:t xml:space="preserve">У колону </w:t>
      </w:r>
      <w:r w:rsidR="00817EE6">
        <w:rPr>
          <w:rFonts w:ascii="Times New Roman" w:hAnsi="Times New Roman" w:cs="Times New Roman"/>
          <w:sz w:val="24"/>
          <w:szCs w:val="24"/>
        </w:rPr>
        <w:t>10</w:t>
      </w:r>
      <w:r w:rsidR="000952D1" w:rsidRPr="0022102A">
        <w:rPr>
          <w:rFonts w:ascii="Times New Roman" w:hAnsi="Times New Roman" w:cs="Times New Roman"/>
          <w:sz w:val="24"/>
          <w:szCs w:val="24"/>
          <w:lang w:val="sr-Cyrl-CS"/>
        </w:rPr>
        <w:t xml:space="preserve"> - </w:t>
      </w:r>
      <w:r w:rsidR="004656FC" w:rsidRPr="0022102A">
        <w:rPr>
          <w:rFonts w:ascii="Times New Roman" w:hAnsi="Times New Roman" w:cs="Times New Roman"/>
          <w:sz w:val="24"/>
          <w:szCs w:val="24"/>
        </w:rPr>
        <w:t>уписати укупну цену услуге по радном сату са ПДВ-ом</w:t>
      </w:r>
      <w:r w:rsidR="00294C2A" w:rsidRPr="0022102A">
        <w:rPr>
          <w:rFonts w:ascii="Times New Roman" w:hAnsi="Times New Roman" w:cs="Times New Roman"/>
          <w:sz w:val="24"/>
          <w:szCs w:val="24"/>
          <w:lang w:val="sr-Cyrl-CS"/>
        </w:rPr>
        <w:t xml:space="preserve"> која се добија збиром колона 8 и 9</w:t>
      </w:r>
      <w:r w:rsidR="001229AD" w:rsidRPr="0022102A">
        <w:rPr>
          <w:rFonts w:ascii="Times New Roman" w:hAnsi="Times New Roman" w:cs="Times New Roman"/>
          <w:sz w:val="24"/>
          <w:szCs w:val="24"/>
          <w:lang w:val="sr-Cyrl-CS"/>
        </w:rPr>
        <w:t xml:space="preserve"> у динарима</w:t>
      </w:r>
      <w:r w:rsidR="00294C2A" w:rsidRPr="0022102A">
        <w:rPr>
          <w:rFonts w:ascii="Times New Roman" w:hAnsi="Times New Roman" w:cs="Times New Roman"/>
          <w:sz w:val="24"/>
          <w:szCs w:val="24"/>
          <w:lang w:val="sr-Cyrl-CS"/>
        </w:rPr>
        <w:t>;</w:t>
      </w:r>
    </w:p>
    <w:p w:rsidR="001657BD" w:rsidRPr="0022102A" w:rsidRDefault="001657BD" w:rsidP="0022102A">
      <w:pPr>
        <w:widowControl w:val="0"/>
        <w:autoSpaceDE w:val="0"/>
        <w:autoSpaceDN w:val="0"/>
        <w:adjustRightInd w:val="0"/>
        <w:spacing w:after="0" w:line="240" w:lineRule="auto"/>
        <w:ind w:left="284" w:right="228"/>
        <w:rPr>
          <w:rFonts w:ascii="Times New Roman" w:hAnsi="Times New Roman" w:cs="Times New Roman"/>
          <w:sz w:val="24"/>
          <w:szCs w:val="24"/>
          <w:lang w:val="sr-Cyrl-CS"/>
        </w:rPr>
      </w:pPr>
    </w:p>
    <w:p w:rsidR="00AE3751" w:rsidRPr="0022102A" w:rsidRDefault="00AE3751" w:rsidP="0022102A">
      <w:pPr>
        <w:spacing w:after="0" w:line="240" w:lineRule="auto"/>
        <w:ind w:left="284"/>
        <w:jc w:val="both"/>
        <w:rPr>
          <w:rFonts w:ascii="Times New Roman" w:hAnsi="Times New Roman"/>
          <w:bCs/>
          <w:iCs/>
          <w:sz w:val="20"/>
          <w:szCs w:val="20"/>
          <w:u w:val="single"/>
          <w:lang w:val="sr-Cyrl-CS"/>
        </w:rPr>
      </w:pPr>
      <w:r w:rsidRPr="0022102A">
        <w:rPr>
          <w:rFonts w:ascii="Times New Roman" w:hAnsi="Times New Roman"/>
          <w:bCs/>
          <w:iCs/>
          <w:sz w:val="20"/>
          <w:szCs w:val="20"/>
          <w:u w:val="single"/>
          <w:lang w:val="sr-Cyrl-CS"/>
        </w:rPr>
        <w:t>НАПОМЕНЕ:</w:t>
      </w:r>
    </w:p>
    <w:p w:rsidR="00AE3751" w:rsidRPr="0022102A" w:rsidRDefault="00AE3751" w:rsidP="0022102A">
      <w:pPr>
        <w:spacing w:after="0" w:line="240" w:lineRule="auto"/>
        <w:ind w:left="284"/>
        <w:jc w:val="both"/>
        <w:rPr>
          <w:rFonts w:ascii="Times New Roman" w:hAnsi="Times New Roman"/>
          <w:bCs/>
          <w:i/>
          <w:iCs/>
          <w:sz w:val="20"/>
          <w:szCs w:val="20"/>
          <w:u w:val="single"/>
          <w:lang w:val="sr-Cyrl-CS"/>
        </w:rPr>
      </w:pPr>
    </w:p>
    <w:p w:rsidR="00AE3751" w:rsidRPr="0022102A" w:rsidRDefault="00AE3751" w:rsidP="0022102A">
      <w:pPr>
        <w:spacing w:after="0" w:line="240" w:lineRule="auto"/>
        <w:ind w:left="284"/>
        <w:jc w:val="both"/>
        <w:rPr>
          <w:rFonts w:ascii="Times New Roman" w:hAnsi="Times New Roman"/>
          <w:b/>
          <w:iCs/>
          <w:sz w:val="20"/>
          <w:szCs w:val="20"/>
          <w:lang w:val="ru-RU"/>
        </w:rPr>
      </w:pPr>
      <w:r w:rsidRPr="0022102A">
        <w:rPr>
          <w:rFonts w:ascii="Times New Roman" w:hAnsi="Times New Roman"/>
          <w:sz w:val="20"/>
          <w:szCs w:val="20"/>
          <w:lang w:val="sr-Cyrl-CS"/>
        </w:rPr>
        <w:t xml:space="preserve">- ПРИХВАТЉИВА ПОНУДА МОРА ДА САДРЖИ  СВЕ ПОДАТКЕ КАКО ЈЕ </w:t>
      </w:r>
      <w:r w:rsidRPr="0022102A">
        <w:rPr>
          <w:rFonts w:ascii="Times New Roman" w:hAnsi="Times New Roman"/>
          <w:sz w:val="20"/>
          <w:szCs w:val="20"/>
          <w:lang w:val="sr-Latn-CS"/>
        </w:rPr>
        <w:t xml:space="preserve"> </w:t>
      </w:r>
      <w:r w:rsidRPr="0022102A">
        <w:rPr>
          <w:rFonts w:ascii="Times New Roman" w:hAnsi="Times New Roman"/>
          <w:sz w:val="20"/>
          <w:szCs w:val="20"/>
          <w:lang w:val="sr-Cyrl-CS"/>
        </w:rPr>
        <w:t xml:space="preserve">ПРЕДВИЂЕНО У ТАБЕЛИ - </w:t>
      </w:r>
      <w:r w:rsidRPr="0022102A">
        <w:rPr>
          <w:rFonts w:ascii="Times New Roman" w:hAnsi="Times New Roman"/>
          <w:b/>
          <w:sz w:val="20"/>
          <w:szCs w:val="20"/>
          <w:u w:val="single"/>
          <w:lang w:val="sr-Cyrl-CS"/>
        </w:rPr>
        <w:t>табела мора бити у потпуности попуњена.</w:t>
      </w:r>
    </w:p>
    <w:p w:rsidR="00AE3751" w:rsidRPr="0022102A" w:rsidRDefault="00AE3751" w:rsidP="0022102A">
      <w:pPr>
        <w:spacing w:after="0" w:line="240" w:lineRule="auto"/>
        <w:ind w:left="284"/>
        <w:jc w:val="both"/>
        <w:rPr>
          <w:rFonts w:ascii="Times New Roman" w:hAnsi="Times New Roman"/>
          <w:b/>
          <w:sz w:val="20"/>
          <w:szCs w:val="20"/>
        </w:rPr>
      </w:pPr>
      <w:r w:rsidRPr="0022102A">
        <w:rPr>
          <w:rFonts w:ascii="Times New Roman" w:hAnsi="Times New Roman"/>
          <w:b/>
          <w:sz w:val="20"/>
          <w:szCs w:val="20"/>
          <w:lang w:val="ru-RU"/>
        </w:rPr>
        <w:t>- У понуђену цену понуђач мора укључити све зависне трошкове</w:t>
      </w:r>
      <w:r w:rsidRPr="0022102A">
        <w:rPr>
          <w:rFonts w:ascii="Times New Roman" w:hAnsi="Times New Roman"/>
          <w:b/>
          <w:sz w:val="20"/>
          <w:szCs w:val="20"/>
          <w:lang w:val="sr-Latn-CS"/>
        </w:rPr>
        <w:t xml:space="preserve"> (укупан износ накнаде мора да садржи све елементе струк</w:t>
      </w:r>
      <w:r w:rsidRPr="0022102A">
        <w:rPr>
          <w:rFonts w:ascii="Times New Roman" w:hAnsi="Times New Roman"/>
          <w:b/>
          <w:sz w:val="20"/>
          <w:szCs w:val="20"/>
          <w:lang w:val="sr-Cyrl-CS"/>
        </w:rPr>
        <w:t>т</w:t>
      </w:r>
      <w:r w:rsidRPr="0022102A">
        <w:rPr>
          <w:rFonts w:ascii="Times New Roman" w:hAnsi="Times New Roman"/>
          <w:b/>
          <w:sz w:val="20"/>
          <w:szCs w:val="20"/>
          <w:lang w:val="sr-Latn-CS"/>
        </w:rPr>
        <w:t>уре</w:t>
      </w:r>
      <w:r w:rsidRPr="0022102A">
        <w:rPr>
          <w:rFonts w:ascii="Times New Roman" w:hAnsi="Times New Roman"/>
          <w:b/>
          <w:sz w:val="20"/>
          <w:szCs w:val="20"/>
        </w:rPr>
        <w:t xml:space="preserve"> </w:t>
      </w:r>
      <w:r w:rsidRPr="0022102A">
        <w:rPr>
          <w:rFonts w:ascii="Times New Roman" w:hAnsi="Times New Roman"/>
          <w:b/>
          <w:sz w:val="20"/>
          <w:szCs w:val="20"/>
          <w:lang w:val="sr-Latn-CS"/>
        </w:rPr>
        <w:t xml:space="preserve">цене, тако да понуђени укупни износ цене покрива </w:t>
      </w:r>
      <w:r w:rsidRPr="0022102A">
        <w:rPr>
          <w:rFonts w:ascii="Times New Roman" w:hAnsi="Times New Roman"/>
          <w:b/>
          <w:sz w:val="20"/>
          <w:szCs w:val="20"/>
          <w:lang w:val="sr-Cyrl-CS"/>
        </w:rPr>
        <w:t xml:space="preserve">све зависне </w:t>
      </w:r>
      <w:r w:rsidRPr="0022102A">
        <w:rPr>
          <w:rFonts w:ascii="Times New Roman" w:hAnsi="Times New Roman"/>
          <w:b/>
          <w:sz w:val="20"/>
          <w:szCs w:val="20"/>
          <w:lang w:val="sr-Latn-CS"/>
        </w:rPr>
        <w:t>трошкове које понуђач има у реализацији набавке).</w:t>
      </w:r>
    </w:p>
    <w:p w:rsidR="001657BD" w:rsidRPr="0022102A" w:rsidRDefault="001657BD" w:rsidP="0022102A">
      <w:pPr>
        <w:widowControl w:val="0"/>
        <w:autoSpaceDE w:val="0"/>
        <w:autoSpaceDN w:val="0"/>
        <w:adjustRightInd w:val="0"/>
        <w:spacing w:after="0" w:line="240" w:lineRule="auto"/>
        <w:ind w:left="284" w:right="228"/>
        <w:rPr>
          <w:rFonts w:ascii="Times New Roman" w:hAnsi="Times New Roman" w:cs="Times New Roman"/>
          <w:sz w:val="20"/>
          <w:szCs w:val="20"/>
          <w:lang w:val="sr-Cyrl-CS"/>
        </w:rPr>
      </w:pPr>
    </w:p>
    <w:p w:rsidR="004656FC" w:rsidRPr="0022102A" w:rsidRDefault="004656FC" w:rsidP="0022102A">
      <w:pPr>
        <w:widowControl w:val="0"/>
        <w:autoSpaceDE w:val="0"/>
        <w:autoSpaceDN w:val="0"/>
        <w:adjustRightInd w:val="0"/>
        <w:spacing w:line="239" w:lineRule="auto"/>
        <w:ind w:left="284" w:right="263"/>
        <w:rPr>
          <w:rFonts w:ascii="Times New Roman" w:hAnsi="Times New Roman" w:cs="Times New Roman"/>
        </w:rPr>
      </w:pPr>
    </w:p>
    <w:p w:rsidR="004656FC" w:rsidRPr="0022102A" w:rsidRDefault="004656FC" w:rsidP="0022102A">
      <w:pPr>
        <w:spacing w:after="0"/>
        <w:ind w:left="284"/>
        <w:rPr>
          <w:rFonts w:ascii="Times New Roman" w:hAnsi="Times New Roman" w:cs="Times New Roman"/>
          <w:i/>
          <w:iCs/>
          <w:lang w:val="sr-Cyrl-CS"/>
        </w:rPr>
      </w:pPr>
      <w:r w:rsidRPr="0022102A">
        <w:rPr>
          <w:rFonts w:ascii="Times New Roman" w:hAnsi="Times New Roman" w:cs="Times New Roman"/>
        </w:rPr>
        <w:t>Датум</w:t>
      </w:r>
      <w:r w:rsidRPr="0022102A">
        <w:rPr>
          <w:rFonts w:ascii="Times New Roman" w:hAnsi="Times New Roman" w:cs="Times New Roman"/>
          <w:lang w:val="sr-Latn-CS"/>
        </w:rPr>
        <w:t xml:space="preserve"> ____________    </w:t>
      </w:r>
      <w:r w:rsidRPr="0022102A">
        <w:rPr>
          <w:rFonts w:ascii="Times New Roman" w:hAnsi="Times New Roman" w:cs="Times New Roman"/>
          <w:lang w:val="sr-Latn-CS"/>
        </w:rPr>
        <w:tab/>
      </w:r>
      <w:r w:rsidRPr="0022102A">
        <w:rPr>
          <w:rFonts w:ascii="Times New Roman" w:hAnsi="Times New Roman" w:cs="Times New Roman"/>
          <w:lang w:val="sr-Cyrl-CS"/>
        </w:rPr>
        <w:t xml:space="preserve">                         </w:t>
      </w:r>
      <w:r w:rsidR="001657BD" w:rsidRPr="0022102A">
        <w:rPr>
          <w:rFonts w:ascii="Times New Roman" w:hAnsi="Times New Roman" w:cs="Times New Roman"/>
          <w:lang w:val="sr-Cyrl-CS"/>
        </w:rPr>
        <w:t xml:space="preserve">                                                 </w:t>
      </w:r>
      <w:r w:rsidRPr="0022102A">
        <w:rPr>
          <w:rFonts w:ascii="Times New Roman" w:hAnsi="Times New Roman" w:cs="Times New Roman"/>
          <w:lang w:val="sr-Cyrl-CS"/>
        </w:rPr>
        <w:t xml:space="preserve">    </w:t>
      </w:r>
      <w:r w:rsidRPr="0022102A">
        <w:rPr>
          <w:rFonts w:ascii="Times New Roman" w:hAnsi="Times New Roman" w:cs="Times New Roman"/>
          <w:lang w:val="sr-Latn-CS"/>
        </w:rPr>
        <w:t>МП</w:t>
      </w:r>
      <w:r w:rsidRPr="0022102A">
        <w:rPr>
          <w:rFonts w:ascii="Times New Roman" w:hAnsi="Times New Roman" w:cs="Times New Roman"/>
          <w:lang w:val="sr-Latn-CS"/>
        </w:rPr>
        <w:tab/>
      </w:r>
      <w:r w:rsidRPr="0022102A">
        <w:rPr>
          <w:rFonts w:ascii="Times New Roman" w:hAnsi="Times New Roman" w:cs="Times New Roman"/>
          <w:lang w:val="sr-Latn-CS"/>
        </w:rPr>
        <w:tab/>
      </w:r>
      <w:r w:rsidRPr="0022102A">
        <w:rPr>
          <w:rFonts w:ascii="Times New Roman" w:hAnsi="Times New Roman" w:cs="Times New Roman"/>
          <w:lang w:val="sr-Cyrl-CS"/>
        </w:rPr>
        <w:t xml:space="preserve">                      </w:t>
      </w:r>
      <w:r w:rsidRPr="0022102A">
        <w:rPr>
          <w:rFonts w:ascii="Times New Roman" w:hAnsi="Times New Roman" w:cs="Times New Roman"/>
          <w:lang w:val="sr-Latn-CS"/>
        </w:rPr>
        <w:t>__</w:t>
      </w:r>
      <w:r w:rsidR="00A94338">
        <w:rPr>
          <w:rFonts w:ascii="Times New Roman" w:hAnsi="Times New Roman" w:cs="Times New Roman"/>
        </w:rPr>
        <w:t>___</w:t>
      </w:r>
      <w:r w:rsidRPr="0022102A">
        <w:rPr>
          <w:rFonts w:ascii="Times New Roman" w:hAnsi="Times New Roman" w:cs="Times New Roman"/>
          <w:lang w:val="sr-Latn-CS"/>
        </w:rPr>
        <w:t>_</w:t>
      </w:r>
      <w:r w:rsidRPr="0022102A">
        <w:rPr>
          <w:rFonts w:ascii="Times New Roman" w:hAnsi="Times New Roman" w:cs="Times New Roman"/>
        </w:rPr>
        <w:t>___</w:t>
      </w:r>
      <w:r w:rsidRPr="0022102A">
        <w:rPr>
          <w:rFonts w:ascii="Times New Roman" w:hAnsi="Times New Roman" w:cs="Times New Roman"/>
          <w:lang w:val="sr-Latn-CS"/>
        </w:rPr>
        <w:t>_____________</w:t>
      </w:r>
      <w:r w:rsidRPr="0022102A">
        <w:rPr>
          <w:rFonts w:ascii="Times New Roman" w:hAnsi="Times New Roman" w:cs="Times New Roman"/>
        </w:rPr>
        <w:t>___________</w:t>
      </w:r>
    </w:p>
    <w:p w:rsidR="000E00BB" w:rsidRDefault="004656FC" w:rsidP="0022102A">
      <w:pPr>
        <w:tabs>
          <w:tab w:val="left" w:pos="598"/>
        </w:tabs>
        <w:rPr>
          <w:rFonts w:ascii="Times New Roman" w:hAnsi="Times New Roman" w:cs="Times New Roman"/>
        </w:rPr>
      </w:pPr>
      <w:r w:rsidRPr="0022102A">
        <w:rPr>
          <w:rFonts w:ascii="Times New Roman" w:hAnsi="Times New Roman" w:cs="Times New Roman"/>
          <w:i/>
          <w:iCs/>
          <w:lang w:val="sr-Cyrl-CS"/>
        </w:rPr>
        <w:tab/>
        <w:t xml:space="preserve">                                                                                                                                                                </w:t>
      </w:r>
      <w:r w:rsidR="00DF4171" w:rsidRPr="0022102A">
        <w:rPr>
          <w:rFonts w:ascii="Times New Roman" w:hAnsi="Times New Roman" w:cs="Times New Roman"/>
          <w:i/>
          <w:iCs/>
          <w:lang w:val="sr-Cyrl-CS"/>
        </w:rPr>
        <w:t xml:space="preserve">     </w:t>
      </w:r>
      <w:r w:rsidR="00A94338">
        <w:rPr>
          <w:rFonts w:ascii="Times New Roman" w:hAnsi="Times New Roman" w:cs="Times New Roman"/>
          <w:i/>
          <w:iCs/>
          <w:lang w:val="sr-Cyrl-CS"/>
        </w:rPr>
        <w:t xml:space="preserve">   </w:t>
      </w:r>
      <w:r w:rsidRPr="0022102A">
        <w:rPr>
          <w:rFonts w:ascii="Times New Roman" w:hAnsi="Times New Roman" w:cs="Times New Roman"/>
          <w:i/>
          <w:iCs/>
          <w:lang w:val="sr-Cyrl-CS"/>
        </w:rPr>
        <w:t xml:space="preserve"> Потпис овлашћеног лица</w:t>
      </w:r>
      <w:r w:rsidR="003E43E5">
        <w:rPr>
          <w:rFonts w:ascii="Times New Roman" w:hAnsi="Times New Roman" w:cs="Times New Roman"/>
          <w:i/>
          <w:iCs/>
        </w:rPr>
        <w:t xml:space="preserve"> понуђача</w:t>
      </w:r>
    </w:p>
    <w:p w:rsidR="000E00BB" w:rsidRPr="000E00BB" w:rsidRDefault="000E00BB" w:rsidP="000E00BB">
      <w:pPr>
        <w:rPr>
          <w:rFonts w:ascii="Times New Roman" w:hAnsi="Times New Roman" w:cs="Times New Roman"/>
        </w:rPr>
      </w:pPr>
    </w:p>
    <w:p w:rsidR="000E00BB" w:rsidRPr="000E00BB" w:rsidRDefault="000E00BB" w:rsidP="000E00BB">
      <w:pPr>
        <w:rPr>
          <w:rFonts w:ascii="Times New Roman" w:hAnsi="Times New Roman" w:cs="Times New Roman"/>
        </w:rPr>
      </w:pPr>
    </w:p>
    <w:p w:rsidR="000E00BB" w:rsidRPr="000E00BB" w:rsidRDefault="000E00BB" w:rsidP="000E00BB">
      <w:pPr>
        <w:rPr>
          <w:rFonts w:ascii="Times New Roman" w:hAnsi="Times New Roman" w:cs="Times New Roman"/>
        </w:rPr>
      </w:pPr>
    </w:p>
    <w:p w:rsidR="000E00BB" w:rsidRPr="000E00BB" w:rsidRDefault="000E00BB" w:rsidP="000E00BB">
      <w:pPr>
        <w:rPr>
          <w:rFonts w:ascii="Times New Roman" w:hAnsi="Times New Roman" w:cs="Times New Roman"/>
        </w:rPr>
      </w:pPr>
    </w:p>
    <w:p w:rsidR="000E00BB" w:rsidRDefault="000E00BB" w:rsidP="000E00BB">
      <w:pPr>
        <w:tabs>
          <w:tab w:val="left" w:pos="5655"/>
        </w:tabs>
        <w:rPr>
          <w:rFonts w:ascii="Times New Roman" w:hAnsi="Times New Roman" w:cs="Times New Roman"/>
        </w:rPr>
      </w:pPr>
    </w:p>
    <w:p w:rsidR="004656FC" w:rsidRPr="000E00BB" w:rsidRDefault="000E00BB" w:rsidP="000E00BB">
      <w:pPr>
        <w:tabs>
          <w:tab w:val="left" w:pos="5655"/>
        </w:tabs>
        <w:rPr>
          <w:rFonts w:ascii="Times New Roman" w:hAnsi="Times New Roman" w:cs="Times New Roman"/>
        </w:rPr>
        <w:sectPr w:rsidR="004656FC" w:rsidRPr="000E00BB" w:rsidSect="004656FC">
          <w:pgSz w:w="16834" w:h="11909" w:orient="landscape" w:code="9"/>
          <w:pgMar w:top="1259" w:right="1077" w:bottom="567" w:left="425" w:header="561" w:footer="561" w:gutter="0"/>
          <w:cols w:space="708"/>
          <w:noEndnote/>
          <w:docGrid w:linePitch="272"/>
        </w:sectPr>
      </w:pPr>
      <w:r>
        <w:rPr>
          <w:rFonts w:ascii="Times New Roman" w:hAnsi="Times New Roman" w:cs="Times New Roman"/>
        </w:rPr>
        <w:tab/>
      </w:r>
    </w:p>
    <w:p w:rsidR="00226614" w:rsidRPr="0022102A" w:rsidRDefault="00226614" w:rsidP="001B6DE5">
      <w:pPr>
        <w:spacing w:after="0"/>
        <w:jc w:val="right"/>
        <w:rPr>
          <w:rFonts w:ascii="Times New Roman" w:hAnsi="Times New Roman" w:cs="Times New Roman"/>
          <w:b/>
          <w:bCs/>
          <w:sz w:val="24"/>
          <w:szCs w:val="24"/>
          <w:lang w:val="sr-Cyrl-CS"/>
        </w:rPr>
      </w:pPr>
      <w:r w:rsidRPr="0022102A">
        <w:rPr>
          <w:rFonts w:ascii="Times New Roman" w:hAnsi="Times New Roman" w:cs="Times New Roman"/>
          <w:b/>
          <w:bCs/>
          <w:sz w:val="24"/>
          <w:szCs w:val="24"/>
          <w:lang w:val="sr-Latn-CS"/>
        </w:rPr>
        <w:lastRenderedPageBreak/>
        <w:t>ОБРАЗАЦ бр.</w:t>
      </w:r>
      <w:r w:rsidRPr="0022102A">
        <w:rPr>
          <w:rFonts w:ascii="Times New Roman" w:hAnsi="Times New Roman" w:cs="Times New Roman"/>
          <w:b/>
          <w:bCs/>
          <w:sz w:val="24"/>
          <w:szCs w:val="24"/>
          <w:lang w:val="sr-Cyrl-CS"/>
        </w:rPr>
        <w:t xml:space="preserve"> </w:t>
      </w:r>
      <w:r w:rsidR="00DE1A05">
        <w:rPr>
          <w:rFonts w:ascii="Times New Roman" w:hAnsi="Times New Roman" w:cs="Times New Roman"/>
          <w:b/>
          <w:bCs/>
          <w:sz w:val="24"/>
          <w:szCs w:val="24"/>
          <w:lang w:val="sr-Cyrl-CS"/>
        </w:rPr>
        <w:t>3</w:t>
      </w:r>
    </w:p>
    <w:p w:rsidR="00226614" w:rsidRPr="0022102A" w:rsidRDefault="00226614" w:rsidP="00226614">
      <w:pPr>
        <w:tabs>
          <w:tab w:val="left" w:pos="6028"/>
        </w:tabs>
        <w:autoSpaceDE w:val="0"/>
        <w:autoSpaceDN w:val="0"/>
        <w:adjustRightInd w:val="0"/>
        <w:spacing w:after="0" w:line="240" w:lineRule="auto"/>
        <w:ind w:firstLine="425"/>
        <w:jc w:val="center"/>
        <w:rPr>
          <w:bCs/>
          <w:iCs/>
          <w:lang w:val="sr-Cyrl-CS"/>
        </w:rPr>
      </w:pPr>
    </w:p>
    <w:p w:rsidR="00226614" w:rsidRPr="0022102A" w:rsidRDefault="00226614" w:rsidP="00226614">
      <w:pPr>
        <w:tabs>
          <w:tab w:val="left" w:pos="6028"/>
        </w:tabs>
        <w:autoSpaceDE w:val="0"/>
        <w:autoSpaceDN w:val="0"/>
        <w:adjustRightInd w:val="0"/>
        <w:spacing w:after="0" w:line="240" w:lineRule="auto"/>
        <w:ind w:firstLine="425"/>
        <w:jc w:val="center"/>
        <w:rPr>
          <w:bCs/>
          <w:iCs/>
        </w:rPr>
      </w:pPr>
      <w:r w:rsidRPr="0022102A">
        <w:rPr>
          <w:bCs/>
          <w:iCs/>
        </w:rPr>
        <w:t>_________________________________</w:t>
      </w:r>
      <w:r w:rsidRPr="0022102A">
        <w:rPr>
          <w:bCs/>
          <w:iCs/>
          <w:lang w:val="sr-Cyrl-CS"/>
        </w:rPr>
        <w:t>________</w:t>
      </w:r>
      <w:r w:rsidRPr="0022102A">
        <w:rPr>
          <w:bCs/>
          <w:iCs/>
        </w:rPr>
        <w:t>________________________________</w:t>
      </w:r>
    </w:p>
    <w:p w:rsidR="00226614" w:rsidRPr="0022102A" w:rsidRDefault="00226614" w:rsidP="00226614">
      <w:pPr>
        <w:tabs>
          <w:tab w:val="left" w:pos="6028"/>
        </w:tabs>
        <w:autoSpaceDE w:val="0"/>
        <w:autoSpaceDN w:val="0"/>
        <w:adjustRightInd w:val="0"/>
        <w:spacing w:after="0" w:line="240" w:lineRule="auto"/>
        <w:ind w:firstLine="425"/>
        <w:jc w:val="center"/>
        <w:rPr>
          <w:rFonts w:ascii="Times New Roman" w:hAnsi="Times New Roman" w:cs="Times New Roman"/>
          <w:bCs/>
          <w:i/>
          <w:iCs/>
          <w:sz w:val="24"/>
          <w:szCs w:val="24"/>
          <w:lang w:val="sr-Cyrl-CS"/>
        </w:rPr>
      </w:pPr>
      <w:r w:rsidRPr="0022102A">
        <w:rPr>
          <w:rFonts w:ascii="Times New Roman" w:hAnsi="Times New Roman" w:cs="Times New Roman"/>
          <w:bCs/>
          <w:i/>
          <w:iCs/>
          <w:sz w:val="24"/>
          <w:szCs w:val="24"/>
        </w:rPr>
        <w:t>(навести назив, седиште и адресу понуђача)</w:t>
      </w:r>
    </w:p>
    <w:p w:rsidR="00226614" w:rsidRPr="0022102A" w:rsidRDefault="00226614" w:rsidP="00226614">
      <w:pPr>
        <w:spacing w:after="0"/>
        <w:ind w:left="5760" w:firstLine="720"/>
        <w:jc w:val="both"/>
        <w:rPr>
          <w:rFonts w:ascii="Times New Roman" w:hAnsi="Times New Roman" w:cs="Times New Roman"/>
          <w:b/>
          <w:bCs/>
          <w:sz w:val="24"/>
          <w:szCs w:val="24"/>
          <w:lang w:val="sr-Cyrl-CS"/>
        </w:rPr>
      </w:pPr>
    </w:p>
    <w:p w:rsidR="00226614" w:rsidRPr="0022102A" w:rsidRDefault="00226614" w:rsidP="00226614">
      <w:pPr>
        <w:spacing w:after="0"/>
        <w:jc w:val="center"/>
        <w:rPr>
          <w:rFonts w:ascii="Times New Roman" w:hAnsi="Times New Roman" w:cs="Times New Roman"/>
          <w:b/>
          <w:bCs/>
          <w:sz w:val="24"/>
          <w:szCs w:val="24"/>
          <w:lang w:val="sr-Latn-CS"/>
        </w:rPr>
      </w:pPr>
      <w:r w:rsidRPr="0022102A">
        <w:rPr>
          <w:rFonts w:ascii="Times New Roman" w:hAnsi="Times New Roman" w:cs="Times New Roman"/>
          <w:b/>
          <w:bCs/>
          <w:sz w:val="24"/>
          <w:szCs w:val="24"/>
          <w:lang w:val="sr-Latn-CS"/>
        </w:rPr>
        <w:t>ТРОШКОВИ ПРИПРЕМЕ ПОНУДЕ</w:t>
      </w:r>
    </w:p>
    <w:p w:rsidR="00226614" w:rsidRPr="0022102A" w:rsidRDefault="00226614" w:rsidP="00226614">
      <w:pPr>
        <w:spacing w:after="0"/>
        <w:jc w:val="center"/>
        <w:rPr>
          <w:rFonts w:ascii="Times New Roman" w:hAnsi="Times New Roman" w:cs="Times New Roman"/>
          <w:sz w:val="24"/>
          <w:szCs w:val="24"/>
          <w:lang w:val="sr-Latn-CS"/>
        </w:rPr>
      </w:pPr>
    </w:p>
    <w:p w:rsidR="00226614" w:rsidRPr="0022102A" w:rsidRDefault="00226614" w:rsidP="00226614">
      <w:pPr>
        <w:spacing w:after="0"/>
        <w:jc w:val="center"/>
        <w:rPr>
          <w:rFonts w:ascii="Times New Roman" w:hAnsi="Times New Roman" w:cs="Times New Roman"/>
          <w:sz w:val="24"/>
          <w:szCs w:val="24"/>
          <w:lang w:val="sr-Latn-CS"/>
        </w:rPr>
      </w:pPr>
    </w:p>
    <w:p w:rsidR="00226614" w:rsidRPr="0022102A" w:rsidRDefault="00226614" w:rsidP="00226614">
      <w:pPr>
        <w:spacing w:line="240" w:lineRule="atLeast"/>
        <w:jc w:val="both"/>
        <w:rPr>
          <w:rFonts w:ascii="Times New Roman" w:hAnsi="Times New Roman" w:cs="Times New Roman"/>
          <w:sz w:val="24"/>
          <w:szCs w:val="24"/>
        </w:rPr>
      </w:pPr>
      <w:r w:rsidRPr="0022102A">
        <w:rPr>
          <w:rFonts w:ascii="Times New Roman" w:hAnsi="Times New Roman" w:cs="Times New Roman"/>
          <w:sz w:val="24"/>
          <w:szCs w:val="24"/>
          <w:lang w:val="sr-Cyrl-CS"/>
        </w:rPr>
        <w:t xml:space="preserve">У складу са чланом 88. ЗЈН став 1. ("Сл. гласник РС" број </w:t>
      </w:r>
      <w:r w:rsidRPr="0022102A">
        <w:rPr>
          <w:rFonts w:ascii="Times New Roman" w:hAnsi="Times New Roman" w:cs="Times New Roman"/>
          <w:sz w:val="24"/>
          <w:szCs w:val="24"/>
        </w:rPr>
        <w:t>68</w:t>
      </w:r>
      <w:r w:rsidRPr="0022102A">
        <w:rPr>
          <w:rFonts w:ascii="Times New Roman" w:hAnsi="Times New Roman" w:cs="Times New Roman"/>
          <w:sz w:val="24"/>
          <w:szCs w:val="24"/>
          <w:lang w:val="sr-Cyrl-CS"/>
        </w:rPr>
        <w:t>/1</w:t>
      </w:r>
      <w:r w:rsidRPr="0022102A">
        <w:rPr>
          <w:rFonts w:ascii="Times New Roman" w:hAnsi="Times New Roman" w:cs="Times New Roman"/>
          <w:sz w:val="24"/>
          <w:szCs w:val="24"/>
        </w:rPr>
        <w:t>5</w:t>
      </w:r>
      <w:r w:rsidRPr="0022102A">
        <w:rPr>
          <w:rFonts w:ascii="Times New Roman" w:hAnsi="Times New Roman" w:cs="Times New Roman"/>
          <w:sz w:val="24"/>
          <w:szCs w:val="24"/>
          <w:lang w:val="sr-Cyrl-CS"/>
        </w:rPr>
        <w:t>), прилажемо структуру трошкова насталих приликом припреме понуде број _________________ од ____________. 20</w:t>
      </w:r>
      <w:r w:rsidR="001105A6">
        <w:rPr>
          <w:rFonts w:ascii="Times New Roman" w:hAnsi="Times New Roman" w:cs="Times New Roman"/>
          <w:sz w:val="24"/>
          <w:szCs w:val="24"/>
          <w:lang w:val="sr-Cyrl-CS"/>
        </w:rPr>
        <w:t>20</w:t>
      </w:r>
      <w:r w:rsidRPr="0022102A">
        <w:rPr>
          <w:rFonts w:ascii="Times New Roman" w:hAnsi="Times New Roman" w:cs="Times New Roman"/>
          <w:sz w:val="24"/>
          <w:szCs w:val="24"/>
          <w:lang w:val="sr-Cyrl-CS"/>
        </w:rPr>
        <w:t>. године, у отвореном поступку</w:t>
      </w:r>
      <w:r w:rsidR="00A94338">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за </w:t>
      </w:r>
      <w:r>
        <w:rPr>
          <w:rFonts w:ascii="Times New Roman" w:hAnsi="Times New Roman" w:cs="Times New Roman"/>
          <w:b/>
          <w:sz w:val="24"/>
          <w:szCs w:val="24"/>
          <w:lang w:val="sr-Cyrl-CS"/>
        </w:rPr>
        <w:t>јавну набавку</w:t>
      </w:r>
      <w:r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услуге</w:t>
      </w:r>
      <w:r>
        <w:rPr>
          <w:rFonts w:ascii="Times New Roman" w:hAnsi="Times New Roman" w:cs="Times New Roman"/>
          <w:b/>
          <w:sz w:val="24"/>
          <w:szCs w:val="24"/>
          <w:lang w:val="sr-Cyrl-CS"/>
        </w:rPr>
        <w:t xml:space="preserve"> </w:t>
      </w:r>
      <w:r w:rsidRPr="0022102A">
        <w:rPr>
          <w:rFonts w:ascii="Times New Roman" w:hAnsi="Times New Roman" w:cs="Times New Roman"/>
          <w:b/>
          <w:iCs/>
          <w:sz w:val="24"/>
          <w:szCs w:val="24"/>
          <w:lang w:val="sr-Cyrl-CS"/>
        </w:rPr>
        <w:t>физичко – техничко</w:t>
      </w:r>
      <w:r>
        <w:rPr>
          <w:rFonts w:ascii="Times New Roman" w:hAnsi="Times New Roman" w:cs="Times New Roman"/>
          <w:b/>
          <w:iCs/>
          <w:sz w:val="24"/>
          <w:szCs w:val="24"/>
          <w:lang w:val="sr-Cyrl-CS"/>
        </w:rPr>
        <w:t>г обезбеђења и противпожарне заштите</w:t>
      </w:r>
      <w:r w:rsidRPr="0022102A">
        <w:rPr>
          <w:rFonts w:ascii="Times New Roman" w:hAnsi="Times New Roman" w:cs="Times New Roman"/>
          <w:b/>
          <w:iCs/>
          <w:sz w:val="24"/>
          <w:szCs w:val="24"/>
          <w:lang w:val="sr-Cyrl-CS"/>
        </w:rPr>
        <w:t xml:space="preserve"> комплекса „</w:t>
      </w:r>
      <w:r>
        <w:rPr>
          <w:rFonts w:ascii="Times New Roman" w:hAnsi="Times New Roman" w:cs="Times New Roman"/>
          <w:b/>
          <w:iCs/>
          <w:sz w:val="24"/>
          <w:szCs w:val="24"/>
          <w:lang w:val="sr-Cyrl-CS"/>
        </w:rPr>
        <w:t>Штарк</w:t>
      </w:r>
      <w:r w:rsidRPr="0022102A">
        <w:rPr>
          <w:rFonts w:ascii="Times New Roman" w:hAnsi="Times New Roman" w:cs="Times New Roman"/>
          <w:b/>
          <w:iCs/>
          <w:sz w:val="24"/>
          <w:szCs w:val="24"/>
          <w:lang w:val="sr-Cyrl-CS"/>
        </w:rPr>
        <w:t xml:space="preserve"> </w:t>
      </w:r>
      <w:r>
        <w:rPr>
          <w:rFonts w:ascii="Times New Roman" w:hAnsi="Times New Roman" w:cs="Times New Roman"/>
          <w:b/>
          <w:iCs/>
          <w:sz w:val="24"/>
          <w:szCs w:val="24"/>
          <w:lang w:val="sr-Cyrl-CS"/>
        </w:rPr>
        <w:t>Арена</w:t>
      </w:r>
      <w:r w:rsidRPr="0022102A">
        <w:rPr>
          <w:rFonts w:ascii="Times New Roman" w:hAnsi="Times New Roman" w:cs="Times New Roman"/>
          <w:b/>
          <w:iCs/>
          <w:sz w:val="24"/>
          <w:szCs w:val="24"/>
          <w:lang w:val="sr-Cyrl-CS"/>
        </w:rPr>
        <w:t xml:space="preserve">“, бр. </w:t>
      </w:r>
      <w:r w:rsidR="00C76C9B">
        <w:rPr>
          <w:rFonts w:ascii="Times New Roman" w:hAnsi="Times New Roman" w:cs="Times New Roman"/>
          <w:b/>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22102A">
        <w:rPr>
          <w:rFonts w:ascii="Times New Roman" w:hAnsi="Times New Roman" w:cs="Times New Roman"/>
          <w:sz w:val="24"/>
          <w:szCs w:val="24"/>
        </w:rPr>
        <w:t xml:space="preserve">, како следи у табели: </w:t>
      </w:r>
    </w:p>
    <w:p w:rsidR="00226614" w:rsidRPr="0022102A" w:rsidRDefault="00226614" w:rsidP="00226614">
      <w:pPr>
        <w:spacing w:line="240" w:lineRule="atLeast"/>
        <w:jc w:val="both"/>
        <w:rPr>
          <w:rFonts w:ascii="Times New Roman" w:hAnsi="Times New Roman" w:cs="Times New Roman"/>
          <w:sz w:val="24"/>
          <w:szCs w:val="24"/>
          <w:lang w:val="sr-Cyrl-C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61"/>
        <w:gridCol w:w="6475"/>
        <w:gridCol w:w="2174"/>
      </w:tblGrid>
      <w:tr w:rsidR="00226614" w:rsidRPr="0022102A" w:rsidTr="004957D3">
        <w:trPr>
          <w:trHeight w:val="762"/>
          <w:jc w:val="center"/>
        </w:trPr>
        <w:tc>
          <w:tcPr>
            <w:tcW w:w="961" w:type="dxa"/>
            <w:tcBorders>
              <w:top w:val="double" w:sz="4" w:space="0" w:color="auto"/>
              <w:bottom w:val="single" w:sz="12" w:space="0" w:color="auto"/>
            </w:tcBorders>
            <w:vAlign w:val="center"/>
          </w:tcPr>
          <w:p w:rsidR="00226614" w:rsidRPr="0022102A" w:rsidRDefault="00226614" w:rsidP="004957D3">
            <w:pPr>
              <w:jc w:val="center"/>
              <w:rPr>
                <w:rFonts w:ascii="Times New Roman" w:hAnsi="Times New Roman" w:cs="Times New Roman"/>
                <w:sz w:val="24"/>
                <w:szCs w:val="24"/>
                <w:lang w:val="sr-Cyrl-CS"/>
              </w:rPr>
            </w:pPr>
            <w:r w:rsidRPr="0022102A">
              <w:rPr>
                <w:rFonts w:ascii="Times New Roman" w:hAnsi="Times New Roman" w:cs="Times New Roman"/>
                <w:sz w:val="24"/>
                <w:szCs w:val="24"/>
                <w:lang w:val="sr-Cyrl-CS"/>
              </w:rPr>
              <w:t>Редни број</w:t>
            </w:r>
          </w:p>
        </w:tc>
        <w:tc>
          <w:tcPr>
            <w:tcW w:w="6475" w:type="dxa"/>
            <w:tcBorders>
              <w:top w:val="double" w:sz="4" w:space="0" w:color="auto"/>
              <w:bottom w:val="single" w:sz="12" w:space="0" w:color="auto"/>
            </w:tcBorders>
            <w:vAlign w:val="center"/>
          </w:tcPr>
          <w:p w:rsidR="00226614" w:rsidRPr="0022102A" w:rsidRDefault="00226614" w:rsidP="004957D3">
            <w:pPr>
              <w:jc w:val="center"/>
              <w:rPr>
                <w:rFonts w:ascii="Times New Roman" w:hAnsi="Times New Roman" w:cs="Times New Roman"/>
                <w:sz w:val="24"/>
                <w:szCs w:val="24"/>
                <w:lang w:val="sr-Cyrl-CS"/>
              </w:rPr>
            </w:pPr>
            <w:r w:rsidRPr="0022102A">
              <w:rPr>
                <w:rFonts w:ascii="Times New Roman" w:hAnsi="Times New Roman" w:cs="Times New Roman"/>
                <w:sz w:val="24"/>
                <w:szCs w:val="24"/>
                <w:lang w:val="sr-Cyrl-CS"/>
              </w:rPr>
              <w:t>ВРСТА ТРОШКОВА</w:t>
            </w:r>
          </w:p>
        </w:tc>
        <w:tc>
          <w:tcPr>
            <w:tcW w:w="2174" w:type="dxa"/>
            <w:tcBorders>
              <w:top w:val="double" w:sz="4" w:space="0" w:color="auto"/>
              <w:bottom w:val="single" w:sz="12" w:space="0" w:color="auto"/>
            </w:tcBorders>
            <w:vAlign w:val="center"/>
          </w:tcPr>
          <w:p w:rsidR="00226614" w:rsidRPr="0022102A" w:rsidRDefault="00226614" w:rsidP="004957D3">
            <w:pPr>
              <w:jc w:val="center"/>
              <w:rPr>
                <w:rFonts w:ascii="Times New Roman" w:hAnsi="Times New Roman" w:cs="Times New Roman"/>
                <w:sz w:val="24"/>
                <w:szCs w:val="24"/>
                <w:lang w:val="sr-Cyrl-CS"/>
              </w:rPr>
            </w:pPr>
            <w:r w:rsidRPr="0022102A">
              <w:rPr>
                <w:rFonts w:ascii="Times New Roman" w:hAnsi="Times New Roman" w:cs="Times New Roman"/>
                <w:sz w:val="24"/>
                <w:szCs w:val="24"/>
                <w:lang w:val="sr-Cyrl-CS"/>
              </w:rPr>
              <w:t>ИЗНОС</w:t>
            </w:r>
          </w:p>
        </w:tc>
      </w:tr>
      <w:tr w:rsidR="00226614" w:rsidRPr="0022102A" w:rsidTr="004957D3">
        <w:trPr>
          <w:trHeight w:val="488"/>
          <w:jc w:val="center"/>
        </w:trPr>
        <w:tc>
          <w:tcPr>
            <w:tcW w:w="961" w:type="dxa"/>
            <w:vAlign w:val="bottom"/>
          </w:tcPr>
          <w:p w:rsidR="00226614" w:rsidRPr="0022102A" w:rsidRDefault="00226614" w:rsidP="004957D3">
            <w:pPr>
              <w:jc w:val="center"/>
              <w:rPr>
                <w:rFonts w:ascii="Times New Roman" w:hAnsi="Times New Roman" w:cs="Times New Roman"/>
                <w:sz w:val="24"/>
                <w:szCs w:val="24"/>
                <w:lang w:val="sr-Cyrl-CS"/>
              </w:rPr>
            </w:pPr>
            <w:r w:rsidRPr="0022102A">
              <w:rPr>
                <w:rFonts w:ascii="Times New Roman" w:hAnsi="Times New Roman" w:cs="Times New Roman"/>
                <w:sz w:val="24"/>
                <w:szCs w:val="24"/>
                <w:lang w:val="sr-Cyrl-CS"/>
              </w:rPr>
              <w:t>1.</w:t>
            </w:r>
          </w:p>
        </w:tc>
        <w:tc>
          <w:tcPr>
            <w:tcW w:w="6475" w:type="dxa"/>
            <w:vAlign w:val="bottom"/>
          </w:tcPr>
          <w:p w:rsidR="00226614" w:rsidRPr="0022102A" w:rsidRDefault="00226614" w:rsidP="004957D3">
            <w:pPr>
              <w:rPr>
                <w:rFonts w:ascii="Times New Roman" w:hAnsi="Times New Roman" w:cs="Times New Roman"/>
                <w:sz w:val="24"/>
                <w:szCs w:val="24"/>
                <w:lang w:val="sr-Cyrl-CS"/>
              </w:rPr>
            </w:pPr>
          </w:p>
        </w:tc>
        <w:tc>
          <w:tcPr>
            <w:tcW w:w="2174" w:type="dxa"/>
          </w:tcPr>
          <w:p w:rsidR="00226614" w:rsidRPr="0022102A" w:rsidRDefault="00226614" w:rsidP="004957D3">
            <w:pPr>
              <w:jc w:val="both"/>
              <w:rPr>
                <w:rFonts w:ascii="Times New Roman" w:hAnsi="Times New Roman" w:cs="Times New Roman"/>
                <w:sz w:val="24"/>
                <w:szCs w:val="24"/>
                <w:lang w:val="sr-Cyrl-CS"/>
              </w:rPr>
            </w:pPr>
          </w:p>
        </w:tc>
      </w:tr>
      <w:tr w:rsidR="00226614" w:rsidRPr="0022102A" w:rsidTr="004957D3">
        <w:trPr>
          <w:trHeight w:val="488"/>
          <w:jc w:val="center"/>
        </w:trPr>
        <w:tc>
          <w:tcPr>
            <w:tcW w:w="961" w:type="dxa"/>
            <w:vAlign w:val="bottom"/>
          </w:tcPr>
          <w:p w:rsidR="00226614" w:rsidRPr="0022102A" w:rsidRDefault="00226614" w:rsidP="004957D3">
            <w:pPr>
              <w:jc w:val="center"/>
              <w:rPr>
                <w:rFonts w:ascii="Times New Roman" w:hAnsi="Times New Roman" w:cs="Times New Roman"/>
                <w:sz w:val="24"/>
                <w:szCs w:val="24"/>
                <w:lang w:val="sr-Cyrl-CS"/>
              </w:rPr>
            </w:pPr>
            <w:r w:rsidRPr="0022102A">
              <w:rPr>
                <w:rFonts w:ascii="Times New Roman" w:hAnsi="Times New Roman" w:cs="Times New Roman"/>
                <w:sz w:val="24"/>
                <w:szCs w:val="24"/>
                <w:lang w:val="sr-Cyrl-CS"/>
              </w:rPr>
              <w:t>2.</w:t>
            </w:r>
          </w:p>
        </w:tc>
        <w:tc>
          <w:tcPr>
            <w:tcW w:w="6475" w:type="dxa"/>
            <w:vAlign w:val="bottom"/>
          </w:tcPr>
          <w:p w:rsidR="00226614" w:rsidRPr="0022102A" w:rsidRDefault="00226614" w:rsidP="004957D3">
            <w:pPr>
              <w:rPr>
                <w:rFonts w:ascii="Times New Roman" w:hAnsi="Times New Roman" w:cs="Times New Roman"/>
                <w:sz w:val="24"/>
                <w:szCs w:val="24"/>
                <w:lang w:val="sr-Cyrl-CS"/>
              </w:rPr>
            </w:pPr>
          </w:p>
        </w:tc>
        <w:tc>
          <w:tcPr>
            <w:tcW w:w="2174" w:type="dxa"/>
          </w:tcPr>
          <w:p w:rsidR="00226614" w:rsidRPr="0022102A" w:rsidRDefault="00226614" w:rsidP="004957D3">
            <w:pPr>
              <w:jc w:val="both"/>
              <w:rPr>
                <w:rFonts w:ascii="Times New Roman" w:hAnsi="Times New Roman" w:cs="Times New Roman"/>
                <w:sz w:val="24"/>
                <w:szCs w:val="24"/>
                <w:lang w:val="sr-Cyrl-CS"/>
              </w:rPr>
            </w:pPr>
          </w:p>
        </w:tc>
      </w:tr>
      <w:tr w:rsidR="00226614" w:rsidRPr="0022102A" w:rsidTr="004957D3">
        <w:trPr>
          <w:trHeight w:val="488"/>
          <w:jc w:val="center"/>
        </w:trPr>
        <w:tc>
          <w:tcPr>
            <w:tcW w:w="961" w:type="dxa"/>
            <w:vAlign w:val="bottom"/>
          </w:tcPr>
          <w:p w:rsidR="00226614" w:rsidRPr="0022102A" w:rsidRDefault="00226614" w:rsidP="004957D3">
            <w:pPr>
              <w:jc w:val="center"/>
              <w:rPr>
                <w:rFonts w:ascii="Times New Roman" w:hAnsi="Times New Roman" w:cs="Times New Roman"/>
                <w:sz w:val="24"/>
                <w:szCs w:val="24"/>
                <w:lang w:val="sr-Cyrl-CS"/>
              </w:rPr>
            </w:pPr>
            <w:r w:rsidRPr="0022102A">
              <w:rPr>
                <w:rFonts w:ascii="Times New Roman" w:hAnsi="Times New Roman" w:cs="Times New Roman"/>
                <w:sz w:val="24"/>
                <w:szCs w:val="24"/>
                <w:lang w:val="sr-Cyrl-CS"/>
              </w:rPr>
              <w:t>3.</w:t>
            </w:r>
          </w:p>
        </w:tc>
        <w:tc>
          <w:tcPr>
            <w:tcW w:w="6475" w:type="dxa"/>
            <w:vAlign w:val="bottom"/>
          </w:tcPr>
          <w:p w:rsidR="00226614" w:rsidRPr="0022102A" w:rsidRDefault="00226614" w:rsidP="004957D3">
            <w:pPr>
              <w:rPr>
                <w:rFonts w:ascii="Times New Roman" w:hAnsi="Times New Roman" w:cs="Times New Roman"/>
                <w:sz w:val="24"/>
                <w:szCs w:val="24"/>
                <w:lang w:val="sr-Cyrl-CS"/>
              </w:rPr>
            </w:pPr>
          </w:p>
        </w:tc>
        <w:tc>
          <w:tcPr>
            <w:tcW w:w="2174" w:type="dxa"/>
          </w:tcPr>
          <w:p w:rsidR="00226614" w:rsidRPr="0022102A" w:rsidRDefault="00226614" w:rsidP="004957D3">
            <w:pPr>
              <w:jc w:val="both"/>
              <w:rPr>
                <w:rFonts w:ascii="Times New Roman" w:hAnsi="Times New Roman" w:cs="Times New Roman"/>
                <w:sz w:val="24"/>
                <w:szCs w:val="24"/>
                <w:lang w:val="sr-Cyrl-CS"/>
              </w:rPr>
            </w:pPr>
          </w:p>
        </w:tc>
      </w:tr>
      <w:tr w:rsidR="00226614" w:rsidRPr="0022102A" w:rsidTr="004957D3">
        <w:trPr>
          <w:trHeight w:val="488"/>
          <w:jc w:val="center"/>
        </w:trPr>
        <w:tc>
          <w:tcPr>
            <w:tcW w:w="961" w:type="dxa"/>
            <w:vAlign w:val="bottom"/>
          </w:tcPr>
          <w:p w:rsidR="00226614" w:rsidRPr="0022102A" w:rsidRDefault="00226614" w:rsidP="004957D3">
            <w:pPr>
              <w:jc w:val="center"/>
              <w:rPr>
                <w:rFonts w:ascii="Times New Roman" w:hAnsi="Times New Roman" w:cs="Times New Roman"/>
                <w:sz w:val="24"/>
                <w:szCs w:val="24"/>
                <w:lang w:val="sr-Cyrl-CS"/>
              </w:rPr>
            </w:pPr>
            <w:r w:rsidRPr="0022102A">
              <w:rPr>
                <w:rFonts w:ascii="Times New Roman" w:hAnsi="Times New Roman" w:cs="Times New Roman"/>
                <w:sz w:val="24"/>
                <w:szCs w:val="24"/>
                <w:lang w:val="sr-Cyrl-CS"/>
              </w:rPr>
              <w:t>4.</w:t>
            </w:r>
          </w:p>
        </w:tc>
        <w:tc>
          <w:tcPr>
            <w:tcW w:w="6475" w:type="dxa"/>
            <w:vAlign w:val="bottom"/>
          </w:tcPr>
          <w:p w:rsidR="00226614" w:rsidRPr="0022102A" w:rsidRDefault="00226614" w:rsidP="004957D3">
            <w:pPr>
              <w:rPr>
                <w:rFonts w:ascii="Times New Roman" w:hAnsi="Times New Roman" w:cs="Times New Roman"/>
                <w:sz w:val="24"/>
                <w:szCs w:val="24"/>
                <w:lang w:val="sr-Cyrl-CS"/>
              </w:rPr>
            </w:pPr>
          </w:p>
        </w:tc>
        <w:tc>
          <w:tcPr>
            <w:tcW w:w="2174" w:type="dxa"/>
          </w:tcPr>
          <w:p w:rsidR="00226614" w:rsidRPr="0022102A" w:rsidRDefault="00226614" w:rsidP="004957D3">
            <w:pPr>
              <w:jc w:val="both"/>
              <w:rPr>
                <w:rFonts w:ascii="Times New Roman" w:hAnsi="Times New Roman" w:cs="Times New Roman"/>
                <w:sz w:val="24"/>
                <w:szCs w:val="24"/>
                <w:lang w:val="sr-Cyrl-CS"/>
              </w:rPr>
            </w:pPr>
          </w:p>
        </w:tc>
      </w:tr>
      <w:tr w:rsidR="00226614" w:rsidRPr="0022102A" w:rsidTr="004957D3">
        <w:trPr>
          <w:trHeight w:val="488"/>
          <w:jc w:val="center"/>
        </w:trPr>
        <w:tc>
          <w:tcPr>
            <w:tcW w:w="961" w:type="dxa"/>
            <w:vAlign w:val="bottom"/>
          </w:tcPr>
          <w:p w:rsidR="00226614" w:rsidRPr="0022102A" w:rsidRDefault="00226614" w:rsidP="004957D3">
            <w:pPr>
              <w:jc w:val="center"/>
              <w:rPr>
                <w:rFonts w:ascii="Times New Roman" w:hAnsi="Times New Roman" w:cs="Times New Roman"/>
                <w:sz w:val="24"/>
                <w:szCs w:val="24"/>
                <w:lang w:val="sr-Cyrl-CS"/>
              </w:rPr>
            </w:pPr>
            <w:r w:rsidRPr="0022102A">
              <w:rPr>
                <w:rFonts w:ascii="Times New Roman" w:hAnsi="Times New Roman" w:cs="Times New Roman"/>
                <w:sz w:val="24"/>
                <w:szCs w:val="24"/>
                <w:lang w:val="sr-Cyrl-CS"/>
              </w:rPr>
              <w:t>5.</w:t>
            </w:r>
          </w:p>
        </w:tc>
        <w:tc>
          <w:tcPr>
            <w:tcW w:w="6475" w:type="dxa"/>
            <w:vAlign w:val="bottom"/>
          </w:tcPr>
          <w:p w:rsidR="00226614" w:rsidRPr="0022102A" w:rsidRDefault="00226614" w:rsidP="004957D3">
            <w:pPr>
              <w:rPr>
                <w:rFonts w:ascii="Times New Roman" w:hAnsi="Times New Roman" w:cs="Times New Roman"/>
                <w:sz w:val="24"/>
                <w:szCs w:val="24"/>
                <w:lang w:val="sr-Cyrl-CS"/>
              </w:rPr>
            </w:pPr>
          </w:p>
        </w:tc>
        <w:tc>
          <w:tcPr>
            <w:tcW w:w="2174" w:type="dxa"/>
          </w:tcPr>
          <w:p w:rsidR="00226614" w:rsidRPr="0022102A" w:rsidRDefault="00226614" w:rsidP="004957D3">
            <w:pPr>
              <w:jc w:val="both"/>
              <w:rPr>
                <w:rFonts w:ascii="Times New Roman" w:hAnsi="Times New Roman" w:cs="Times New Roman"/>
                <w:sz w:val="24"/>
                <w:szCs w:val="24"/>
                <w:lang w:val="sr-Cyrl-CS"/>
              </w:rPr>
            </w:pPr>
          </w:p>
        </w:tc>
      </w:tr>
      <w:tr w:rsidR="00226614" w:rsidRPr="0022102A" w:rsidTr="004957D3">
        <w:trPr>
          <w:trHeight w:val="488"/>
          <w:jc w:val="center"/>
        </w:trPr>
        <w:tc>
          <w:tcPr>
            <w:tcW w:w="7436" w:type="dxa"/>
            <w:gridSpan w:val="2"/>
            <w:tcBorders>
              <w:top w:val="single" w:sz="12" w:space="0" w:color="auto"/>
            </w:tcBorders>
            <w:vAlign w:val="center"/>
          </w:tcPr>
          <w:p w:rsidR="00226614" w:rsidRPr="0022102A" w:rsidRDefault="00226614" w:rsidP="004957D3">
            <w:pPr>
              <w:jc w:val="right"/>
              <w:rPr>
                <w:rFonts w:ascii="Times New Roman" w:hAnsi="Times New Roman" w:cs="Times New Roman"/>
                <w:sz w:val="24"/>
                <w:szCs w:val="24"/>
                <w:lang w:val="sr-Cyrl-CS"/>
              </w:rPr>
            </w:pPr>
            <w:r w:rsidRPr="0022102A">
              <w:rPr>
                <w:rFonts w:ascii="Times New Roman" w:hAnsi="Times New Roman" w:cs="Times New Roman"/>
                <w:sz w:val="24"/>
                <w:szCs w:val="24"/>
                <w:lang w:val="sr-Cyrl-CS"/>
              </w:rPr>
              <w:t>УКУПНО динара:</w:t>
            </w:r>
          </w:p>
        </w:tc>
        <w:tc>
          <w:tcPr>
            <w:tcW w:w="2174" w:type="dxa"/>
            <w:tcBorders>
              <w:top w:val="single" w:sz="12" w:space="0" w:color="auto"/>
            </w:tcBorders>
          </w:tcPr>
          <w:p w:rsidR="00226614" w:rsidRPr="0022102A" w:rsidRDefault="00226614" w:rsidP="004957D3">
            <w:pPr>
              <w:jc w:val="both"/>
              <w:rPr>
                <w:rFonts w:ascii="Times New Roman" w:hAnsi="Times New Roman" w:cs="Times New Roman"/>
                <w:sz w:val="24"/>
                <w:szCs w:val="24"/>
                <w:lang w:val="sr-Cyrl-CS"/>
              </w:rPr>
            </w:pPr>
          </w:p>
        </w:tc>
      </w:tr>
    </w:tbl>
    <w:p w:rsidR="00226614" w:rsidRPr="0022102A" w:rsidRDefault="00226614" w:rsidP="00226614">
      <w:pPr>
        <w:jc w:val="both"/>
        <w:rPr>
          <w:rFonts w:ascii="Times New Roman" w:hAnsi="Times New Roman" w:cs="Times New Roman"/>
          <w:sz w:val="24"/>
          <w:szCs w:val="24"/>
          <w:lang w:val="sr-Cyrl-CS"/>
        </w:rPr>
      </w:pPr>
    </w:p>
    <w:p w:rsidR="00226614" w:rsidRPr="0022102A" w:rsidRDefault="00226614" w:rsidP="00226614">
      <w:pPr>
        <w:jc w:val="both"/>
        <w:rPr>
          <w:rFonts w:ascii="Times New Roman" w:hAnsi="Times New Roman" w:cs="Times New Roman"/>
          <w:sz w:val="24"/>
          <w:szCs w:val="24"/>
          <w:lang w:val="sr-Cyrl-CS"/>
        </w:rPr>
      </w:pPr>
    </w:p>
    <w:p w:rsidR="00226614" w:rsidRPr="0022102A" w:rsidRDefault="00226614" w:rsidP="00226614">
      <w:pPr>
        <w:spacing w:after="120"/>
        <w:jc w:val="both"/>
        <w:rPr>
          <w:rFonts w:ascii="Times New Roman" w:hAnsi="Times New Roman" w:cs="Times New Roman"/>
          <w:b/>
          <w:i/>
          <w:sz w:val="24"/>
          <w:szCs w:val="24"/>
          <w:u w:val="single"/>
          <w:lang w:val="sr-Cyrl-CS"/>
        </w:rPr>
      </w:pPr>
      <w:r w:rsidRPr="0022102A">
        <w:rPr>
          <w:rFonts w:ascii="Times New Roman" w:hAnsi="Times New Roman" w:cs="Times New Roman"/>
          <w:b/>
          <w:i/>
          <w:sz w:val="24"/>
          <w:szCs w:val="24"/>
          <w:u w:val="single"/>
          <w:lang w:val="sr-Cyrl-CS"/>
        </w:rPr>
        <w:t xml:space="preserve">Напомена: </w:t>
      </w:r>
    </w:p>
    <w:p w:rsidR="00226614" w:rsidRPr="0022102A" w:rsidRDefault="00226614" w:rsidP="00226614">
      <w:pPr>
        <w:jc w:val="both"/>
        <w:rPr>
          <w:rFonts w:ascii="Times New Roman" w:hAnsi="Times New Roman" w:cs="Times New Roman"/>
          <w:i/>
          <w:sz w:val="24"/>
          <w:szCs w:val="24"/>
          <w:lang w:val="sr-Cyrl-CS"/>
        </w:rPr>
      </w:pPr>
      <w:r w:rsidRPr="0022102A">
        <w:rPr>
          <w:rFonts w:ascii="Times New Roman" w:hAnsi="Times New Roman" w:cs="Times New Roman"/>
          <w:i/>
          <w:sz w:val="24"/>
          <w:szCs w:val="24"/>
          <w:lang w:val="sr-Cyrl-CS"/>
        </w:rPr>
        <w:t>Трошкове припремања и подношења понуде сноси искључиво понуђач и не може тражити од Наручиоца накнаду трошкова, осим у случајевима и на начин предвиђен чланом 88. став 3. Закона о јавним набавкама.</w:t>
      </w:r>
    </w:p>
    <w:p w:rsidR="00226614" w:rsidRPr="0022102A" w:rsidRDefault="00226614" w:rsidP="00226614">
      <w:pPr>
        <w:jc w:val="both"/>
        <w:rPr>
          <w:rFonts w:ascii="Times New Roman" w:hAnsi="Times New Roman" w:cs="Times New Roman"/>
          <w:i/>
          <w:sz w:val="24"/>
          <w:szCs w:val="24"/>
          <w:lang w:val="sr-Cyrl-CS"/>
        </w:rPr>
      </w:pPr>
      <w:r w:rsidRPr="0022102A">
        <w:rPr>
          <w:rFonts w:ascii="Times New Roman" w:hAnsi="Times New Roman" w:cs="Times New Roman"/>
          <w:i/>
          <w:sz w:val="24"/>
          <w:szCs w:val="24"/>
          <w:lang w:val="sr-Cyrl-CS"/>
        </w:rPr>
        <w:t xml:space="preserve">Уколико понуђач као саставни део понуде достави овај образац (попуњен, потписан од стране овлашћеног лица понуђача и оверен печатом), сматраће се да је понуђач доставио захтев за накнаду трошкова. </w:t>
      </w:r>
      <w:r w:rsidRPr="0022102A">
        <w:rPr>
          <w:rFonts w:ascii="Times New Roman" w:hAnsi="Times New Roman" w:cs="Times New Roman"/>
          <w:b/>
          <w:i/>
          <w:sz w:val="24"/>
          <w:szCs w:val="24"/>
          <w:lang w:val="sr-Cyrl-CS"/>
        </w:rPr>
        <w:t>Овај образац није обавезни део понуде.</w:t>
      </w:r>
    </w:p>
    <w:p w:rsidR="00226614" w:rsidRPr="0022102A" w:rsidRDefault="00226614" w:rsidP="00226614">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 xml:space="preserve">                                                                   М.П.                   </w:t>
      </w:r>
    </w:p>
    <w:p w:rsidR="00226614" w:rsidRPr="0022102A" w:rsidRDefault="00226614" w:rsidP="00226614">
      <w:pPr>
        <w:spacing w:after="0" w:line="240" w:lineRule="auto"/>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Датум______________                                                      ________________________</w:t>
      </w:r>
      <w:r w:rsidR="00450EA6">
        <w:rPr>
          <w:rFonts w:ascii="Times New Roman" w:hAnsi="Times New Roman" w:cs="Times New Roman"/>
          <w:sz w:val="24"/>
          <w:szCs w:val="24"/>
          <w:lang w:val="sr-Cyrl-CS"/>
        </w:rPr>
        <w:t>__</w:t>
      </w:r>
      <w:r w:rsidRPr="0022102A">
        <w:rPr>
          <w:rFonts w:ascii="Times New Roman" w:hAnsi="Times New Roman" w:cs="Times New Roman"/>
          <w:sz w:val="24"/>
          <w:szCs w:val="24"/>
          <w:lang w:val="sr-Cyrl-CS"/>
        </w:rPr>
        <w:t>______</w:t>
      </w:r>
    </w:p>
    <w:p w:rsidR="00226614" w:rsidRPr="00450EA6" w:rsidRDefault="00226614" w:rsidP="00226614">
      <w:pPr>
        <w:spacing w:after="0" w:line="240" w:lineRule="auto"/>
        <w:jc w:val="both"/>
        <w:rPr>
          <w:rFonts w:ascii="Times New Roman" w:hAnsi="Times New Roman" w:cs="Times New Roman"/>
          <w:i/>
          <w:sz w:val="24"/>
          <w:szCs w:val="24"/>
          <w:lang w:val="ru-RU"/>
        </w:rPr>
      </w:pPr>
      <w:r w:rsidRPr="0022102A">
        <w:rPr>
          <w:rFonts w:ascii="Times New Roman" w:hAnsi="Times New Roman" w:cs="Times New Roman"/>
          <w:sz w:val="24"/>
          <w:szCs w:val="24"/>
          <w:lang w:val="sr-Cyrl-CS"/>
        </w:rPr>
        <w:t xml:space="preserve">                                                                                        </w:t>
      </w:r>
      <w:r w:rsidR="008D6F50">
        <w:rPr>
          <w:rFonts w:ascii="Times New Roman" w:hAnsi="Times New Roman" w:cs="Times New Roman"/>
          <w:sz w:val="24"/>
          <w:szCs w:val="24"/>
        </w:rPr>
        <w:t xml:space="preserve"> </w:t>
      </w:r>
      <w:r w:rsidRPr="0022102A">
        <w:rPr>
          <w:rFonts w:ascii="Times New Roman" w:hAnsi="Times New Roman" w:cs="Times New Roman"/>
          <w:sz w:val="24"/>
          <w:szCs w:val="24"/>
          <w:lang w:val="sr-Cyrl-CS"/>
        </w:rPr>
        <w:t xml:space="preserve">   </w:t>
      </w:r>
      <w:r w:rsidR="00450EA6">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 xml:space="preserve"> </w:t>
      </w:r>
      <w:r w:rsidRPr="00450EA6">
        <w:rPr>
          <w:rFonts w:ascii="Times New Roman" w:hAnsi="Times New Roman" w:cs="Times New Roman"/>
          <w:i/>
          <w:sz w:val="24"/>
          <w:szCs w:val="24"/>
          <w:lang w:val="sr-Cyrl-CS"/>
        </w:rPr>
        <w:t>Потпис овлашћеног лица понуђача</w:t>
      </w:r>
    </w:p>
    <w:p w:rsidR="00226614" w:rsidRPr="0022102A" w:rsidRDefault="00226614" w:rsidP="00226614">
      <w:pPr>
        <w:rPr>
          <w:rFonts w:ascii="Times New Roman" w:hAnsi="Times New Roman"/>
          <w:i/>
          <w:iCs/>
          <w:lang w:val="sr-Cyrl-CS"/>
        </w:rPr>
      </w:pPr>
    </w:p>
    <w:p w:rsidR="00226614" w:rsidRPr="0022102A" w:rsidRDefault="00226614" w:rsidP="00226614">
      <w:pPr>
        <w:spacing w:after="0"/>
        <w:jc w:val="both"/>
        <w:rPr>
          <w:rFonts w:ascii="Times New Roman" w:hAnsi="Times New Roman" w:cs="Times New Roman"/>
          <w:b/>
          <w:bCs/>
          <w:sz w:val="24"/>
          <w:szCs w:val="24"/>
        </w:rPr>
      </w:pPr>
    </w:p>
    <w:p w:rsidR="00226614" w:rsidRDefault="00226614" w:rsidP="00226614">
      <w:pPr>
        <w:spacing w:after="0"/>
        <w:rPr>
          <w:rFonts w:ascii="Times New Roman" w:hAnsi="Times New Roman" w:cs="Times New Roman"/>
          <w:i/>
          <w:iCs/>
          <w:sz w:val="20"/>
          <w:szCs w:val="20"/>
        </w:rPr>
      </w:pPr>
    </w:p>
    <w:p w:rsidR="00515196" w:rsidRDefault="00515196" w:rsidP="00226614">
      <w:pPr>
        <w:spacing w:after="0"/>
        <w:rPr>
          <w:rFonts w:ascii="Times New Roman" w:hAnsi="Times New Roman" w:cs="Times New Roman"/>
          <w:i/>
          <w:iCs/>
          <w:sz w:val="20"/>
          <w:szCs w:val="20"/>
        </w:rPr>
      </w:pPr>
    </w:p>
    <w:p w:rsidR="00515196" w:rsidRDefault="00515196" w:rsidP="00226614">
      <w:pPr>
        <w:spacing w:after="0"/>
        <w:rPr>
          <w:rFonts w:ascii="Times New Roman" w:hAnsi="Times New Roman" w:cs="Times New Roman"/>
          <w:i/>
          <w:iCs/>
          <w:sz w:val="20"/>
          <w:szCs w:val="20"/>
        </w:rPr>
      </w:pPr>
    </w:p>
    <w:p w:rsidR="00DE1A05" w:rsidRPr="00AD02CA" w:rsidRDefault="00DE1A05" w:rsidP="00DE1A05">
      <w:pPr>
        <w:spacing w:after="0"/>
        <w:ind w:left="5760" w:firstLine="720"/>
        <w:jc w:val="right"/>
        <w:rPr>
          <w:rFonts w:ascii="Times New Roman" w:hAnsi="Times New Roman" w:cs="Times New Roman"/>
          <w:b/>
          <w:bCs/>
          <w:sz w:val="24"/>
          <w:szCs w:val="24"/>
        </w:rPr>
      </w:pPr>
      <w:r w:rsidRPr="0022102A">
        <w:rPr>
          <w:rFonts w:ascii="Times New Roman" w:hAnsi="Times New Roman" w:cs="Times New Roman"/>
          <w:b/>
          <w:bCs/>
          <w:sz w:val="24"/>
          <w:szCs w:val="24"/>
          <w:lang w:val="sr-Latn-CS"/>
        </w:rPr>
        <w:lastRenderedPageBreak/>
        <w:t>ОБРАЗАЦ бр.</w:t>
      </w:r>
      <w:r w:rsidRPr="0022102A">
        <w:rPr>
          <w:rFonts w:ascii="Times New Roman" w:hAnsi="Times New Roman" w:cs="Times New Roman"/>
          <w:b/>
          <w:bCs/>
          <w:sz w:val="24"/>
          <w:szCs w:val="24"/>
        </w:rPr>
        <w:t xml:space="preserve"> </w:t>
      </w:r>
      <w:r>
        <w:rPr>
          <w:rFonts w:ascii="Times New Roman" w:hAnsi="Times New Roman" w:cs="Times New Roman"/>
          <w:b/>
          <w:bCs/>
          <w:sz w:val="24"/>
          <w:szCs w:val="24"/>
        </w:rPr>
        <w:t>4</w:t>
      </w:r>
    </w:p>
    <w:p w:rsidR="00DE1A05" w:rsidRPr="0022102A" w:rsidRDefault="00DE1A05" w:rsidP="00DE1A05">
      <w:pPr>
        <w:spacing w:after="0"/>
        <w:ind w:left="5760" w:firstLine="720"/>
        <w:jc w:val="right"/>
        <w:rPr>
          <w:rFonts w:ascii="Times New Roman" w:hAnsi="Times New Roman" w:cs="Times New Roman"/>
          <w:b/>
          <w:bCs/>
          <w:sz w:val="24"/>
          <w:szCs w:val="24"/>
        </w:rPr>
      </w:pPr>
    </w:p>
    <w:p w:rsidR="00DE1A05" w:rsidRPr="0022102A" w:rsidRDefault="00DE1A05" w:rsidP="00DE1A05">
      <w:pPr>
        <w:tabs>
          <w:tab w:val="left" w:pos="6028"/>
        </w:tabs>
        <w:autoSpaceDE w:val="0"/>
        <w:autoSpaceDN w:val="0"/>
        <w:adjustRightInd w:val="0"/>
        <w:rPr>
          <w:rFonts w:ascii="Times New Roman" w:hAnsi="Times New Roman" w:cs="Times New Roman"/>
          <w:bCs/>
          <w:iCs/>
          <w:sz w:val="24"/>
          <w:szCs w:val="24"/>
        </w:rPr>
      </w:pPr>
      <w:r w:rsidRPr="0022102A">
        <w:rPr>
          <w:rFonts w:ascii="Times New Roman" w:hAnsi="Times New Roman" w:cs="Times New Roman"/>
          <w:bCs/>
          <w:iCs/>
          <w:sz w:val="24"/>
          <w:szCs w:val="24"/>
        </w:rPr>
        <w:t xml:space="preserve">На основу члана 26. Закона о јавним набавкама </w:t>
      </w:r>
      <w:r w:rsidRPr="0022102A">
        <w:rPr>
          <w:rFonts w:ascii="Times New Roman" w:hAnsi="Times New Roman" w:cs="Times New Roman"/>
          <w:sz w:val="24"/>
          <w:szCs w:val="24"/>
        </w:rPr>
        <w:t xml:space="preserve">(„Сл. гласник РС”, бр. </w:t>
      </w:r>
      <w:r w:rsidRPr="0022102A">
        <w:rPr>
          <w:rFonts w:ascii="Times New Roman" w:eastAsia="TimesNewRomanPSMT" w:hAnsi="Times New Roman" w:cs="Times New Roman"/>
          <w:sz w:val="24"/>
          <w:szCs w:val="24"/>
        </w:rPr>
        <w:t>124/2012,</w:t>
      </w:r>
      <w:r w:rsidRPr="0022102A">
        <w:rPr>
          <w:rFonts w:ascii="Times New Roman" w:hAnsi="Times New Roman" w:cs="Times New Roman"/>
          <w:sz w:val="24"/>
          <w:szCs w:val="24"/>
        </w:rPr>
        <w:t xml:space="preserve"> 14/2015 и 68/2015)</w:t>
      </w:r>
    </w:p>
    <w:p w:rsidR="00DE1A05" w:rsidRPr="0022102A" w:rsidRDefault="00DE1A05" w:rsidP="00DE1A05">
      <w:pPr>
        <w:tabs>
          <w:tab w:val="left" w:pos="6028"/>
        </w:tabs>
        <w:autoSpaceDE w:val="0"/>
        <w:autoSpaceDN w:val="0"/>
        <w:adjustRightInd w:val="0"/>
        <w:spacing w:after="0" w:line="240" w:lineRule="auto"/>
        <w:ind w:firstLine="425"/>
        <w:jc w:val="center"/>
        <w:rPr>
          <w:bCs/>
          <w:iCs/>
        </w:rPr>
      </w:pPr>
      <w:r w:rsidRPr="0022102A">
        <w:rPr>
          <w:bCs/>
          <w:iCs/>
        </w:rPr>
        <w:t>_______________________________________</w:t>
      </w:r>
      <w:r w:rsidRPr="0022102A">
        <w:rPr>
          <w:bCs/>
          <w:iCs/>
          <w:lang w:val="sr-Cyrl-CS"/>
        </w:rPr>
        <w:t>______</w:t>
      </w:r>
      <w:r w:rsidRPr="0022102A">
        <w:rPr>
          <w:bCs/>
          <w:iCs/>
        </w:rPr>
        <w:t>__________________________</w:t>
      </w:r>
    </w:p>
    <w:p w:rsidR="00DE1A05" w:rsidRPr="0022102A" w:rsidRDefault="00DE1A05" w:rsidP="00DE1A05">
      <w:pPr>
        <w:tabs>
          <w:tab w:val="left" w:pos="6028"/>
        </w:tabs>
        <w:autoSpaceDE w:val="0"/>
        <w:autoSpaceDN w:val="0"/>
        <w:adjustRightInd w:val="0"/>
        <w:spacing w:after="0" w:line="240" w:lineRule="auto"/>
        <w:ind w:firstLine="425"/>
        <w:jc w:val="center"/>
        <w:rPr>
          <w:rFonts w:ascii="Times New Roman" w:hAnsi="Times New Roman" w:cs="Times New Roman"/>
          <w:bCs/>
          <w:i/>
          <w:iCs/>
          <w:sz w:val="24"/>
          <w:szCs w:val="24"/>
        </w:rPr>
      </w:pPr>
      <w:r w:rsidRPr="0022102A">
        <w:rPr>
          <w:rFonts w:ascii="Times New Roman" w:hAnsi="Times New Roman" w:cs="Times New Roman"/>
          <w:bCs/>
          <w:i/>
          <w:iCs/>
          <w:sz w:val="24"/>
          <w:szCs w:val="24"/>
        </w:rPr>
        <w:t>(навести назив, седиште и адресу понуђача)</w:t>
      </w:r>
    </w:p>
    <w:p w:rsidR="00DE1A05" w:rsidRPr="0022102A" w:rsidRDefault="00DE1A05" w:rsidP="00DE1A05">
      <w:pPr>
        <w:tabs>
          <w:tab w:val="left" w:pos="6028"/>
        </w:tabs>
        <w:autoSpaceDE w:val="0"/>
        <w:autoSpaceDN w:val="0"/>
        <w:adjustRightInd w:val="0"/>
        <w:ind w:left="360" w:firstLine="426"/>
        <w:rPr>
          <w:rFonts w:ascii="Times New Roman" w:hAnsi="Times New Roman" w:cs="Times New Roman"/>
          <w:bCs/>
          <w:iCs/>
          <w:sz w:val="24"/>
          <w:szCs w:val="24"/>
        </w:rPr>
      </w:pPr>
    </w:p>
    <w:p w:rsidR="00DE1A05" w:rsidRPr="0022102A" w:rsidRDefault="00DE1A05" w:rsidP="00DE1A05">
      <w:pPr>
        <w:tabs>
          <w:tab w:val="left" w:pos="6028"/>
        </w:tabs>
        <w:autoSpaceDE w:val="0"/>
        <w:autoSpaceDN w:val="0"/>
        <w:adjustRightInd w:val="0"/>
        <w:rPr>
          <w:rFonts w:ascii="Times New Roman" w:hAnsi="Times New Roman" w:cs="Times New Roman"/>
          <w:bCs/>
          <w:iCs/>
          <w:sz w:val="24"/>
          <w:szCs w:val="24"/>
        </w:rPr>
      </w:pPr>
      <w:r w:rsidRPr="0022102A">
        <w:rPr>
          <w:rFonts w:ascii="Times New Roman" w:hAnsi="Times New Roman" w:cs="Times New Roman"/>
          <w:bCs/>
          <w:iCs/>
          <w:sz w:val="24"/>
          <w:szCs w:val="24"/>
        </w:rPr>
        <w:t>даје следећу:</w:t>
      </w:r>
    </w:p>
    <w:p w:rsidR="00DE1A05" w:rsidRPr="0022102A" w:rsidRDefault="00DE1A05" w:rsidP="00DE1A05">
      <w:pPr>
        <w:tabs>
          <w:tab w:val="left" w:pos="6028"/>
        </w:tabs>
        <w:autoSpaceDE w:val="0"/>
        <w:autoSpaceDN w:val="0"/>
        <w:adjustRightInd w:val="0"/>
        <w:ind w:left="360"/>
        <w:jc w:val="center"/>
        <w:rPr>
          <w:rFonts w:ascii="Times New Roman" w:hAnsi="Times New Roman" w:cs="Times New Roman"/>
          <w:b/>
          <w:bCs/>
          <w:iCs/>
          <w:sz w:val="24"/>
          <w:szCs w:val="24"/>
        </w:rPr>
      </w:pPr>
      <w:r w:rsidRPr="0022102A">
        <w:rPr>
          <w:rFonts w:ascii="Times New Roman" w:hAnsi="Times New Roman" w:cs="Times New Roman"/>
          <w:b/>
          <w:bCs/>
          <w:iCs/>
          <w:sz w:val="24"/>
          <w:szCs w:val="24"/>
        </w:rPr>
        <w:t>ИЗЈАВУ</w:t>
      </w:r>
    </w:p>
    <w:p w:rsidR="00DE1A05" w:rsidRPr="0022102A" w:rsidRDefault="00DE1A05" w:rsidP="00DE1A05">
      <w:pPr>
        <w:tabs>
          <w:tab w:val="left" w:pos="6028"/>
        </w:tabs>
        <w:autoSpaceDE w:val="0"/>
        <w:autoSpaceDN w:val="0"/>
        <w:adjustRightInd w:val="0"/>
        <w:ind w:left="360"/>
        <w:jc w:val="center"/>
        <w:rPr>
          <w:rFonts w:ascii="Times New Roman" w:hAnsi="Times New Roman" w:cs="Times New Roman"/>
          <w:b/>
          <w:bCs/>
          <w:iCs/>
          <w:sz w:val="24"/>
          <w:szCs w:val="24"/>
        </w:rPr>
      </w:pPr>
      <w:r w:rsidRPr="0022102A">
        <w:rPr>
          <w:rFonts w:ascii="Times New Roman" w:hAnsi="Times New Roman" w:cs="Times New Roman"/>
          <w:b/>
          <w:bCs/>
          <w:iCs/>
          <w:sz w:val="24"/>
          <w:szCs w:val="24"/>
        </w:rPr>
        <w:t>О НЕЗАВИСНОЈ ПОНУДИ</w:t>
      </w:r>
    </w:p>
    <w:p w:rsidR="00DE1A05" w:rsidRPr="0022102A" w:rsidRDefault="00DE1A05" w:rsidP="00DE1A05">
      <w:pPr>
        <w:suppressAutoHyphens/>
        <w:autoSpaceDE w:val="0"/>
        <w:autoSpaceDN w:val="0"/>
        <w:adjustRightInd w:val="0"/>
        <w:spacing w:line="100" w:lineRule="atLeast"/>
        <w:jc w:val="both"/>
        <w:rPr>
          <w:rFonts w:ascii="Times New Roman" w:hAnsi="Times New Roman" w:cs="Times New Roman"/>
          <w:b/>
          <w:iCs/>
          <w:sz w:val="24"/>
          <w:szCs w:val="24"/>
          <w:lang w:val="sr-Cyrl-CS"/>
        </w:rPr>
      </w:pPr>
      <w:r w:rsidRPr="0022102A">
        <w:rPr>
          <w:rFonts w:ascii="Times New Roman" w:hAnsi="Times New Roman" w:cs="Times New Roman"/>
          <w:bCs/>
          <w:iCs/>
          <w:sz w:val="24"/>
          <w:szCs w:val="24"/>
        </w:rPr>
        <w:t>Под пуном материјалном и кривичном одговорношћу изјављујем и потврђујем да</w:t>
      </w:r>
      <w:r w:rsidRPr="0022102A">
        <w:rPr>
          <w:rFonts w:ascii="Times New Roman" w:hAnsi="Times New Roman" w:cs="Times New Roman"/>
          <w:bCs/>
          <w:iCs/>
          <w:sz w:val="24"/>
          <w:szCs w:val="24"/>
          <w:lang w:val="sr-Cyrl-CS"/>
        </w:rPr>
        <w:t xml:space="preserve"> </w:t>
      </w:r>
      <w:r w:rsidRPr="0022102A">
        <w:rPr>
          <w:rFonts w:ascii="Times New Roman" w:hAnsi="Times New Roman" w:cs="Times New Roman"/>
          <w:bCs/>
          <w:iCs/>
          <w:sz w:val="24"/>
          <w:szCs w:val="24"/>
        </w:rPr>
        <w:t xml:space="preserve">понуду </w:t>
      </w:r>
      <w:r w:rsidRPr="0022102A">
        <w:rPr>
          <w:rFonts w:ascii="Times New Roman" w:hAnsi="Times New Roman" w:cs="Times New Roman"/>
          <w:sz w:val="24"/>
          <w:szCs w:val="24"/>
        </w:rPr>
        <w:t xml:space="preserve">у отвореном поступку </w:t>
      </w:r>
      <w:r w:rsidRPr="0022102A">
        <w:rPr>
          <w:rFonts w:ascii="Times New Roman" w:hAnsi="Times New Roman" w:cs="Times New Roman"/>
          <w:b/>
          <w:sz w:val="24"/>
          <w:szCs w:val="24"/>
        </w:rPr>
        <w:t>за јавну набавку услуге</w:t>
      </w:r>
      <w:r>
        <w:rPr>
          <w:rFonts w:ascii="Times New Roman" w:hAnsi="Times New Roman" w:cs="Times New Roman"/>
          <w:b/>
          <w:sz w:val="24"/>
          <w:szCs w:val="24"/>
          <w:lang w:val="sr-Cyrl-CS"/>
        </w:rPr>
        <w:t xml:space="preserve"> </w:t>
      </w:r>
      <w:r w:rsidRPr="0022102A">
        <w:rPr>
          <w:rFonts w:ascii="Times New Roman" w:hAnsi="Times New Roman" w:cs="Times New Roman"/>
          <w:b/>
          <w:iCs/>
          <w:sz w:val="24"/>
          <w:szCs w:val="24"/>
          <w:lang w:val="sr-Cyrl-CS"/>
        </w:rPr>
        <w:t>физичко –</w:t>
      </w:r>
      <w:r>
        <w:rPr>
          <w:rFonts w:ascii="Times New Roman" w:hAnsi="Times New Roman" w:cs="Times New Roman"/>
          <w:b/>
          <w:iCs/>
          <w:sz w:val="24"/>
          <w:szCs w:val="24"/>
          <w:lang w:val="sr-Cyrl-CS"/>
        </w:rPr>
        <w:t xml:space="preserve"> </w:t>
      </w:r>
      <w:r w:rsidRPr="0022102A">
        <w:rPr>
          <w:rFonts w:ascii="Times New Roman" w:hAnsi="Times New Roman" w:cs="Times New Roman"/>
          <w:b/>
          <w:iCs/>
          <w:sz w:val="24"/>
          <w:szCs w:val="24"/>
          <w:lang w:val="sr-Cyrl-CS"/>
        </w:rPr>
        <w:t>техничко</w:t>
      </w:r>
      <w:r>
        <w:rPr>
          <w:rFonts w:ascii="Times New Roman" w:hAnsi="Times New Roman" w:cs="Times New Roman"/>
          <w:b/>
          <w:iCs/>
          <w:sz w:val="24"/>
          <w:szCs w:val="24"/>
          <w:lang w:val="sr-Cyrl-CS"/>
        </w:rPr>
        <w:t>г обезбеђења и противпожарне заштите</w:t>
      </w:r>
      <w:r w:rsidRPr="0022102A">
        <w:rPr>
          <w:rFonts w:ascii="Times New Roman" w:hAnsi="Times New Roman" w:cs="Times New Roman"/>
          <w:b/>
          <w:iCs/>
          <w:sz w:val="24"/>
          <w:szCs w:val="24"/>
          <w:lang w:val="sr-Cyrl-CS"/>
        </w:rPr>
        <w:t xml:space="preserve"> комплекса „</w:t>
      </w:r>
      <w:r>
        <w:rPr>
          <w:rFonts w:ascii="Times New Roman" w:hAnsi="Times New Roman" w:cs="Times New Roman"/>
          <w:b/>
          <w:iCs/>
          <w:sz w:val="24"/>
          <w:szCs w:val="24"/>
          <w:lang w:val="sr-Cyrl-CS"/>
        </w:rPr>
        <w:t>Штарк</w:t>
      </w:r>
      <w:r w:rsidRPr="0022102A">
        <w:rPr>
          <w:rFonts w:ascii="Times New Roman" w:hAnsi="Times New Roman" w:cs="Times New Roman"/>
          <w:b/>
          <w:iCs/>
          <w:sz w:val="24"/>
          <w:szCs w:val="24"/>
          <w:lang w:val="sr-Cyrl-CS"/>
        </w:rPr>
        <w:t xml:space="preserve"> </w:t>
      </w:r>
      <w:r>
        <w:rPr>
          <w:rFonts w:ascii="Times New Roman" w:hAnsi="Times New Roman" w:cs="Times New Roman"/>
          <w:b/>
          <w:iCs/>
          <w:sz w:val="24"/>
          <w:szCs w:val="24"/>
          <w:lang w:val="sr-Cyrl-CS"/>
        </w:rPr>
        <w:t>Арена</w:t>
      </w:r>
      <w:r w:rsidRPr="0022102A">
        <w:rPr>
          <w:rFonts w:ascii="Times New Roman" w:hAnsi="Times New Roman" w:cs="Times New Roman"/>
          <w:b/>
          <w:iCs/>
          <w:sz w:val="24"/>
          <w:szCs w:val="24"/>
          <w:lang w:val="sr-Cyrl-CS"/>
        </w:rPr>
        <w:t>“</w:t>
      </w:r>
      <w:r w:rsidRPr="0022102A">
        <w:rPr>
          <w:rFonts w:ascii="Times New Roman" w:hAnsi="Times New Roman" w:cs="Times New Roman"/>
          <w:sz w:val="24"/>
          <w:szCs w:val="24"/>
        </w:rPr>
        <w:t xml:space="preserve">, </w:t>
      </w:r>
      <w:r w:rsidRPr="0022102A">
        <w:rPr>
          <w:rFonts w:ascii="Times New Roman" w:hAnsi="Times New Roman" w:cs="Times New Roman"/>
          <w:b/>
          <w:sz w:val="24"/>
          <w:szCs w:val="24"/>
        </w:rPr>
        <w:t xml:space="preserve">бр. </w:t>
      </w:r>
      <w:r>
        <w:rPr>
          <w:rFonts w:ascii="Times New Roman" w:hAnsi="Times New Roman" w:cs="Times New Roman"/>
          <w:b/>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22102A">
        <w:rPr>
          <w:rFonts w:ascii="Times New Roman" w:hAnsi="Times New Roman" w:cs="Times New Roman"/>
          <w:sz w:val="24"/>
          <w:szCs w:val="24"/>
        </w:rPr>
        <w:t xml:space="preserve">, </w:t>
      </w:r>
      <w:r w:rsidRPr="0022102A">
        <w:rPr>
          <w:rFonts w:ascii="Times New Roman" w:hAnsi="Times New Roman" w:cs="Times New Roman"/>
          <w:bCs/>
          <w:iCs/>
          <w:sz w:val="24"/>
          <w:szCs w:val="24"/>
        </w:rPr>
        <w:t>подносим независно, без договора са другим понуђачима или заинтересованим лицима.</w:t>
      </w:r>
    </w:p>
    <w:p w:rsidR="00DE1A05" w:rsidRPr="0022102A" w:rsidRDefault="00DE1A05" w:rsidP="00DE1A05">
      <w:pPr>
        <w:rPr>
          <w:rFonts w:ascii="Times New Roman" w:hAnsi="Times New Roman" w:cs="Times New Roman"/>
          <w:b/>
          <w:sz w:val="24"/>
          <w:szCs w:val="24"/>
          <w:lang w:val="sr-Cyrl-CS"/>
        </w:rPr>
      </w:pPr>
    </w:p>
    <w:p w:rsidR="00DE1A05" w:rsidRPr="0022102A" w:rsidRDefault="00DE1A05" w:rsidP="00DE1A05">
      <w:pPr>
        <w:rPr>
          <w:rFonts w:ascii="Times New Roman" w:hAnsi="Times New Roman" w:cs="Times New Roman"/>
          <w:b/>
          <w:sz w:val="24"/>
          <w:szCs w:val="24"/>
          <w:lang w:val="sr-Cyrl-CS"/>
        </w:rPr>
      </w:pPr>
    </w:p>
    <w:p w:rsidR="00DE1A05" w:rsidRPr="0022102A" w:rsidRDefault="00DE1A05" w:rsidP="00DE1A05">
      <w:pPr>
        <w:tabs>
          <w:tab w:val="left" w:pos="598"/>
          <w:tab w:val="left" w:pos="1386"/>
          <w:tab w:val="center" w:pos="4680"/>
        </w:tabs>
        <w:spacing w:after="0" w:line="240" w:lineRule="auto"/>
        <w:jc w:val="right"/>
        <w:rPr>
          <w:rFonts w:ascii="Times New Roman" w:hAnsi="Times New Roman" w:cs="Times New Roman"/>
          <w:sz w:val="24"/>
          <w:szCs w:val="24"/>
          <w:lang w:val="sr-Cyrl-CS"/>
        </w:rPr>
      </w:pPr>
      <w:r w:rsidRPr="0022102A">
        <w:rPr>
          <w:rFonts w:ascii="Times New Roman" w:hAnsi="Times New Roman" w:cs="Times New Roman"/>
          <w:sz w:val="24"/>
          <w:szCs w:val="24"/>
        </w:rPr>
        <w:t>Датум</w:t>
      </w:r>
      <w:r w:rsidRPr="0022102A">
        <w:rPr>
          <w:rFonts w:ascii="Times New Roman" w:hAnsi="Times New Roman" w:cs="Times New Roman"/>
          <w:sz w:val="24"/>
          <w:szCs w:val="24"/>
          <w:lang w:val="sr-Latn-CS"/>
        </w:rPr>
        <w:t xml:space="preserve"> ____________   </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ab/>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Latn-CS"/>
        </w:rPr>
        <w:t xml:space="preserve">МП                  </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Latn-CS"/>
        </w:rPr>
        <w:t xml:space="preserve"> _</w:t>
      </w:r>
      <w:r w:rsidR="00450EA6">
        <w:rPr>
          <w:rFonts w:ascii="Times New Roman" w:hAnsi="Times New Roman" w:cs="Times New Roman"/>
          <w:sz w:val="24"/>
          <w:szCs w:val="24"/>
        </w:rPr>
        <w:t>_</w:t>
      </w:r>
      <w:r w:rsidRPr="0022102A">
        <w:rPr>
          <w:rFonts w:ascii="Times New Roman" w:hAnsi="Times New Roman" w:cs="Times New Roman"/>
          <w:sz w:val="24"/>
          <w:szCs w:val="24"/>
          <w:lang w:val="sr-Latn-CS"/>
        </w:rPr>
        <w:t>_</w:t>
      </w:r>
      <w:r w:rsidRPr="0022102A">
        <w:rPr>
          <w:rFonts w:ascii="Times New Roman" w:hAnsi="Times New Roman" w:cs="Times New Roman"/>
          <w:sz w:val="24"/>
          <w:szCs w:val="24"/>
        </w:rPr>
        <w:t>_______________</w:t>
      </w:r>
      <w:r w:rsidRPr="0022102A">
        <w:rPr>
          <w:rFonts w:ascii="Times New Roman" w:hAnsi="Times New Roman" w:cs="Times New Roman"/>
          <w:sz w:val="24"/>
          <w:szCs w:val="24"/>
          <w:lang w:val="sr-Latn-CS"/>
        </w:rPr>
        <w:t>_</w:t>
      </w:r>
      <w:r w:rsidR="00594485">
        <w:rPr>
          <w:rFonts w:ascii="Times New Roman" w:hAnsi="Times New Roman" w:cs="Times New Roman"/>
          <w:sz w:val="24"/>
          <w:szCs w:val="24"/>
        </w:rPr>
        <w:t>__</w:t>
      </w:r>
      <w:r w:rsidRPr="0022102A">
        <w:rPr>
          <w:rFonts w:ascii="Times New Roman" w:hAnsi="Times New Roman" w:cs="Times New Roman"/>
          <w:sz w:val="24"/>
          <w:szCs w:val="24"/>
          <w:lang w:val="sr-Latn-CS"/>
        </w:rPr>
        <w:t>__________</w:t>
      </w:r>
      <w:r w:rsidRPr="0022102A">
        <w:rPr>
          <w:rFonts w:ascii="Times New Roman" w:hAnsi="Times New Roman" w:cs="Times New Roman"/>
          <w:sz w:val="24"/>
          <w:szCs w:val="24"/>
          <w:lang w:val="sr-Latn-CS"/>
        </w:rPr>
        <w:tab/>
      </w:r>
      <w:r w:rsidRPr="0022102A">
        <w:rPr>
          <w:rFonts w:ascii="Times New Roman" w:hAnsi="Times New Roman" w:cs="Times New Roman"/>
          <w:sz w:val="24"/>
          <w:szCs w:val="24"/>
          <w:lang w:val="sr-Cyrl-CS"/>
        </w:rPr>
        <w:t xml:space="preserve">           </w:t>
      </w:r>
    </w:p>
    <w:p w:rsidR="00DE1A05" w:rsidRPr="00450EA6" w:rsidRDefault="00DE1A05" w:rsidP="00450EA6">
      <w:pPr>
        <w:tabs>
          <w:tab w:val="left" w:pos="598"/>
          <w:tab w:val="left" w:pos="1386"/>
          <w:tab w:val="center" w:pos="4680"/>
          <w:tab w:val="left" w:pos="6030"/>
          <w:tab w:val="left" w:pos="6210"/>
        </w:tabs>
        <w:spacing w:after="0" w:line="240" w:lineRule="auto"/>
        <w:rPr>
          <w:rFonts w:ascii="Times New Roman" w:hAnsi="Times New Roman" w:cs="Times New Roman"/>
          <w:i/>
          <w:sz w:val="24"/>
          <w:szCs w:val="24"/>
          <w:lang w:val="sr-Latn-CS"/>
        </w:rPr>
      </w:pPr>
      <w:r w:rsidRPr="0022102A">
        <w:rPr>
          <w:rFonts w:ascii="Times New Roman" w:hAnsi="Times New Roman" w:cs="Times New Roman"/>
          <w:sz w:val="24"/>
          <w:szCs w:val="24"/>
          <w:lang w:val="sr-Cyrl-CS"/>
        </w:rPr>
        <w:t xml:space="preserve">     </w:t>
      </w:r>
      <w:r w:rsidR="00450EA6">
        <w:rPr>
          <w:rFonts w:ascii="Times New Roman" w:hAnsi="Times New Roman" w:cs="Times New Roman"/>
          <w:sz w:val="24"/>
          <w:szCs w:val="24"/>
          <w:lang w:val="sr-Cyrl-CS"/>
        </w:rPr>
        <w:t xml:space="preserve">                                                                                                     </w:t>
      </w:r>
      <w:r w:rsidRPr="00450EA6">
        <w:rPr>
          <w:rFonts w:ascii="Times New Roman" w:hAnsi="Times New Roman" w:cs="Times New Roman"/>
          <w:i/>
          <w:sz w:val="24"/>
          <w:szCs w:val="24"/>
          <w:lang w:val="sr-Latn-CS"/>
        </w:rPr>
        <w:t>Потпис овлашћеног лица понуђача</w:t>
      </w:r>
    </w:p>
    <w:p w:rsidR="00DE1A05" w:rsidRPr="0022102A" w:rsidRDefault="00DE1A05" w:rsidP="00DE1A05">
      <w:pPr>
        <w:tabs>
          <w:tab w:val="left" w:pos="598"/>
          <w:tab w:val="left" w:pos="1386"/>
          <w:tab w:val="center" w:pos="4680"/>
        </w:tabs>
        <w:spacing w:after="0"/>
        <w:rPr>
          <w:rFonts w:ascii="Times New Roman" w:hAnsi="Times New Roman" w:cs="Times New Roman"/>
          <w:sz w:val="24"/>
          <w:szCs w:val="24"/>
          <w:lang w:val="sr-Cyrl-CS"/>
        </w:rPr>
      </w:pPr>
    </w:p>
    <w:p w:rsidR="00DE1A05" w:rsidRPr="0022102A" w:rsidRDefault="00DE1A05" w:rsidP="00DE1A05">
      <w:pPr>
        <w:tabs>
          <w:tab w:val="left" w:pos="598"/>
          <w:tab w:val="left" w:pos="1386"/>
          <w:tab w:val="center" w:pos="4680"/>
        </w:tabs>
        <w:spacing w:after="0"/>
        <w:rPr>
          <w:rFonts w:ascii="Times New Roman" w:hAnsi="Times New Roman" w:cs="Times New Roman"/>
          <w:sz w:val="24"/>
          <w:szCs w:val="24"/>
          <w:lang w:val="sr-Cyrl-CS"/>
        </w:rPr>
      </w:pPr>
    </w:p>
    <w:p w:rsidR="00DE1A05" w:rsidRPr="0022102A" w:rsidRDefault="00DE1A05" w:rsidP="00DE1A05">
      <w:pPr>
        <w:tabs>
          <w:tab w:val="left" w:pos="598"/>
          <w:tab w:val="left" w:pos="1386"/>
          <w:tab w:val="center" w:pos="4680"/>
        </w:tabs>
        <w:spacing w:after="0"/>
        <w:rPr>
          <w:rFonts w:ascii="Times New Roman" w:hAnsi="Times New Roman" w:cs="Times New Roman"/>
          <w:sz w:val="24"/>
          <w:szCs w:val="24"/>
          <w:lang w:val="sr-Cyrl-CS"/>
        </w:rPr>
      </w:pPr>
    </w:p>
    <w:p w:rsidR="00DE1A05" w:rsidRPr="0022102A" w:rsidRDefault="00DE1A05" w:rsidP="00DE1A05">
      <w:pPr>
        <w:tabs>
          <w:tab w:val="left" w:pos="598"/>
          <w:tab w:val="left" w:pos="1386"/>
          <w:tab w:val="center" w:pos="4680"/>
        </w:tabs>
        <w:spacing w:after="0"/>
        <w:rPr>
          <w:rFonts w:ascii="Times New Roman" w:hAnsi="Times New Roman" w:cs="Times New Roman"/>
          <w:sz w:val="24"/>
          <w:szCs w:val="24"/>
          <w:lang w:val="sr-Cyrl-CS"/>
        </w:rPr>
      </w:pPr>
    </w:p>
    <w:p w:rsidR="00DE1A05" w:rsidRPr="0022102A" w:rsidRDefault="00DE1A05" w:rsidP="00DE1A05">
      <w:pPr>
        <w:autoSpaceDE w:val="0"/>
        <w:autoSpaceDN w:val="0"/>
        <w:adjustRightInd w:val="0"/>
        <w:spacing w:after="0" w:line="240" w:lineRule="auto"/>
        <w:rPr>
          <w:rFonts w:ascii="Times New Roman" w:hAnsi="Times New Roman" w:cs="Times New Roman"/>
          <w:i/>
          <w:sz w:val="24"/>
          <w:szCs w:val="24"/>
          <w:u w:val="single"/>
        </w:rPr>
      </w:pPr>
      <w:r w:rsidRPr="0022102A">
        <w:rPr>
          <w:rFonts w:ascii="Times New Roman" w:hAnsi="Times New Roman" w:cs="Times New Roman"/>
          <w:b/>
          <w:bCs/>
          <w:i/>
          <w:iCs/>
          <w:sz w:val="24"/>
          <w:szCs w:val="24"/>
          <w:u w:val="single"/>
        </w:rPr>
        <w:t>Напомена</w:t>
      </w:r>
      <w:r w:rsidRPr="0022102A">
        <w:rPr>
          <w:rFonts w:ascii="Times New Roman" w:hAnsi="Times New Roman" w:cs="Times New Roman"/>
          <w:i/>
          <w:sz w:val="24"/>
          <w:szCs w:val="24"/>
          <w:u w:val="single"/>
        </w:rPr>
        <w:t xml:space="preserve">: </w:t>
      </w:r>
    </w:p>
    <w:p w:rsidR="00DE1A05" w:rsidRPr="0022102A" w:rsidRDefault="00DE1A05" w:rsidP="00DE1A05">
      <w:pPr>
        <w:autoSpaceDE w:val="0"/>
        <w:autoSpaceDN w:val="0"/>
        <w:adjustRightInd w:val="0"/>
        <w:spacing w:after="0" w:line="240" w:lineRule="auto"/>
        <w:rPr>
          <w:rFonts w:ascii="Times New Roman" w:hAnsi="Times New Roman" w:cs="Times New Roman"/>
          <w:i/>
          <w:iCs/>
          <w:sz w:val="24"/>
          <w:szCs w:val="24"/>
        </w:rPr>
      </w:pPr>
      <w:r w:rsidRPr="0022102A">
        <w:rPr>
          <w:rFonts w:ascii="Times New Roman" w:hAnsi="Times New Roman" w:cs="Times New Roman"/>
          <w:bCs/>
          <w:i/>
          <w:iCs/>
          <w:sz w:val="24"/>
          <w:szCs w:val="24"/>
        </w:rPr>
        <w:t>У</w:t>
      </w:r>
      <w:r w:rsidRPr="0022102A">
        <w:rPr>
          <w:rFonts w:ascii="Times New Roman" w:hAnsi="Times New Roman" w:cs="Times New Roman"/>
          <w:i/>
          <w:iCs/>
          <w:sz w:val="24"/>
          <w:szCs w:val="24"/>
        </w:rPr>
        <w:t>случају постојања основане сумње у истинитост изјаве о независној понуди, наручулац ће одмах обавестити организацију надлежну за заштитуконкуренције.</w:t>
      </w:r>
    </w:p>
    <w:p w:rsidR="00DE1A05" w:rsidRPr="0022102A" w:rsidRDefault="00DE1A05" w:rsidP="00DE1A05">
      <w:pPr>
        <w:autoSpaceDE w:val="0"/>
        <w:autoSpaceDN w:val="0"/>
        <w:adjustRightInd w:val="0"/>
        <w:spacing w:after="0" w:line="240" w:lineRule="auto"/>
        <w:rPr>
          <w:rFonts w:ascii="Times New Roman" w:hAnsi="Times New Roman" w:cs="Times New Roman"/>
          <w:i/>
          <w:iCs/>
          <w:sz w:val="24"/>
          <w:szCs w:val="24"/>
        </w:rPr>
      </w:pPr>
      <w:r w:rsidRPr="0022102A">
        <w:rPr>
          <w:rFonts w:ascii="Times New Roman" w:hAnsi="Times New Roman" w:cs="Times New Roman"/>
          <w:i/>
          <w:iCs/>
          <w:sz w:val="24"/>
          <w:szCs w:val="24"/>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
    <w:p w:rsidR="00DE1A05" w:rsidRPr="0022102A" w:rsidRDefault="00DE1A05" w:rsidP="00DE1A05">
      <w:pPr>
        <w:autoSpaceDE w:val="0"/>
        <w:autoSpaceDN w:val="0"/>
        <w:adjustRightInd w:val="0"/>
        <w:spacing w:after="0" w:line="240" w:lineRule="auto"/>
        <w:rPr>
          <w:rFonts w:ascii="Times New Roman" w:hAnsi="Times New Roman" w:cs="Times New Roman"/>
          <w:i/>
          <w:iCs/>
          <w:sz w:val="24"/>
          <w:szCs w:val="24"/>
        </w:rPr>
      </w:pPr>
      <w:r w:rsidRPr="0022102A">
        <w:rPr>
          <w:rFonts w:ascii="Times New Roman" w:hAnsi="Times New Roman" w:cs="Times New Roman"/>
          <w:i/>
          <w:iCs/>
          <w:sz w:val="24"/>
          <w:szCs w:val="24"/>
        </w:rPr>
        <w:t>Мера забране учешћа у поступку јавне набавке може трајати до две године.</w:t>
      </w:r>
    </w:p>
    <w:p w:rsidR="00DE1A05" w:rsidRPr="0022102A" w:rsidRDefault="00DE1A05" w:rsidP="00DE1A05">
      <w:pPr>
        <w:autoSpaceDE w:val="0"/>
        <w:autoSpaceDN w:val="0"/>
        <w:adjustRightInd w:val="0"/>
        <w:spacing w:after="0" w:line="240" w:lineRule="auto"/>
        <w:rPr>
          <w:rFonts w:ascii="Times New Roman" w:hAnsi="Times New Roman" w:cs="Times New Roman"/>
          <w:sz w:val="24"/>
          <w:szCs w:val="24"/>
        </w:rPr>
      </w:pPr>
      <w:r w:rsidRPr="0022102A">
        <w:rPr>
          <w:rFonts w:ascii="Times New Roman" w:hAnsi="Times New Roman" w:cs="Times New Roman"/>
          <w:i/>
          <w:iCs/>
          <w:sz w:val="24"/>
          <w:szCs w:val="24"/>
        </w:rPr>
        <w:t xml:space="preserve">Повреда конкуренције представља негативну референцу, у смислу члана 82. став 1. тачка2) ЗЈН. </w:t>
      </w:r>
    </w:p>
    <w:p w:rsidR="00DE1A05" w:rsidRPr="0022102A" w:rsidRDefault="00DE1A05" w:rsidP="00DE1A05">
      <w:pPr>
        <w:tabs>
          <w:tab w:val="left" w:pos="6028"/>
        </w:tabs>
        <w:autoSpaceDE w:val="0"/>
        <w:autoSpaceDN w:val="0"/>
        <w:adjustRightInd w:val="0"/>
        <w:spacing w:after="0" w:line="240" w:lineRule="auto"/>
        <w:rPr>
          <w:rFonts w:ascii="Times New Roman" w:hAnsi="Times New Roman" w:cs="Times New Roman"/>
          <w:i/>
          <w:iCs/>
          <w:sz w:val="24"/>
          <w:szCs w:val="24"/>
        </w:rPr>
      </w:pPr>
      <w:r w:rsidRPr="0022102A">
        <w:rPr>
          <w:rFonts w:ascii="Times New Roman" w:hAnsi="Times New Roman" w:cs="Times New Roman"/>
          <w:bCs/>
          <w:i/>
          <w:iCs/>
          <w:sz w:val="24"/>
          <w:szCs w:val="24"/>
          <w:u w:val="single"/>
        </w:rPr>
        <w:t>Уколико понуду подноси група понуђача</w:t>
      </w:r>
      <w:r w:rsidRPr="0022102A">
        <w:rPr>
          <w:rFonts w:ascii="Times New Roman" w:hAnsi="Times New Roman" w:cs="Times New Roman"/>
          <w:bCs/>
          <w:i/>
          <w:iCs/>
          <w:sz w:val="24"/>
          <w:szCs w:val="24"/>
        </w:rPr>
        <w:t>,</w:t>
      </w:r>
      <w:r w:rsidR="00594485">
        <w:rPr>
          <w:rFonts w:ascii="Times New Roman" w:hAnsi="Times New Roman" w:cs="Times New Roman"/>
          <w:bCs/>
          <w:i/>
          <w:iCs/>
          <w:sz w:val="24"/>
          <w:szCs w:val="24"/>
        </w:rPr>
        <w:t xml:space="preserve"> </w:t>
      </w:r>
      <w:r w:rsidRPr="0022102A">
        <w:rPr>
          <w:rFonts w:ascii="Times New Roman" w:hAnsi="Times New Roman" w:cs="Times New Roman"/>
          <w:i/>
          <w:iCs/>
          <w:sz w:val="24"/>
          <w:szCs w:val="24"/>
        </w:rPr>
        <w:t>Изјава мора бити потписана од стране овлашћеног лица сваког понуђача из групе понуђача и оверена.</w:t>
      </w:r>
    </w:p>
    <w:p w:rsidR="00DE1A05" w:rsidRPr="0022102A" w:rsidRDefault="00DE1A05" w:rsidP="00DE1A05">
      <w:pPr>
        <w:autoSpaceDE w:val="0"/>
        <w:autoSpaceDN w:val="0"/>
        <w:adjustRightInd w:val="0"/>
        <w:spacing w:after="0" w:line="240" w:lineRule="auto"/>
        <w:rPr>
          <w:rFonts w:ascii="Times New Roman" w:hAnsi="Times New Roman" w:cs="Times New Roman"/>
          <w:i/>
          <w:iCs/>
          <w:sz w:val="24"/>
          <w:szCs w:val="24"/>
        </w:rPr>
      </w:pPr>
      <w:r w:rsidRPr="0022102A">
        <w:rPr>
          <w:rFonts w:ascii="Times New Roman" w:hAnsi="Times New Roman" w:cs="Times New Roman"/>
          <w:i/>
          <w:iCs/>
          <w:sz w:val="24"/>
          <w:szCs w:val="24"/>
        </w:rPr>
        <w:t>У случају да понуду даје група понуђача образац копирати.</w:t>
      </w:r>
    </w:p>
    <w:p w:rsidR="00DE1A05" w:rsidRDefault="00DE1A05" w:rsidP="00DE1A05">
      <w:pPr>
        <w:spacing w:after="0"/>
        <w:jc w:val="both"/>
        <w:rPr>
          <w:rFonts w:ascii="Times New Roman" w:hAnsi="Times New Roman" w:cs="Times New Roman"/>
          <w:i/>
          <w:iCs/>
          <w:sz w:val="24"/>
          <w:szCs w:val="24"/>
        </w:rPr>
      </w:pPr>
    </w:p>
    <w:p w:rsidR="00DE1A05" w:rsidRDefault="00DE1A05" w:rsidP="00DE1A05">
      <w:pPr>
        <w:spacing w:after="0"/>
        <w:jc w:val="both"/>
        <w:rPr>
          <w:rFonts w:ascii="Times New Roman" w:hAnsi="Times New Roman" w:cs="Times New Roman"/>
          <w:sz w:val="24"/>
          <w:szCs w:val="24"/>
          <w:lang w:val="sr-Cyrl-CS"/>
        </w:rPr>
      </w:pPr>
    </w:p>
    <w:p w:rsidR="00DE1A05" w:rsidRDefault="00DE1A05" w:rsidP="00DE1A05">
      <w:pPr>
        <w:spacing w:after="0"/>
        <w:jc w:val="both"/>
        <w:rPr>
          <w:rFonts w:ascii="Times New Roman" w:hAnsi="Times New Roman" w:cs="Times New Roman"/>
          <w:sz w:val="24"/>
          <w:szCs w:val="24"/>
          <w:lang w:val="sr-Cyrl-CS"/>
        </w:rPr>
      </w:pPr>
    </w:p>
    <w:p w:rsidR="00DE1A05" w:rsidRDefault="00DE1A05" w:rsidP="00DE1A05">
      <w:pPr>
        <w:spacing w:after="0"/>
        <w:jc w:val="both"/>
        <w:rPr>
          <w:rFonts w:ascii="Times New Roman" w:hAnsi="Times New Roman" w:cs="Times New Roman"/>
          <w:sz w:val="24"/>
          <w:szCs w:val="24"/>
          <w:lang w:val="sr-Cyrl-CS"/>
        </w:rPr>
      </w:pPr>
    </w:p>
    <w:p w:rsidR="003F0903" w:rsidRDefault="003F0903" w:rsidP="00226614">
      <w:pPr>
        <w:spacing w:after="0"/>
        <w:rPr>
          <w:rFonts w:ascii="Times New Roman" w:hAnsi="Times New Roman" w:cs="Times New Roman"/>
          <w:b/>
          <w:bCs/>
          <w:lang w:val="sr-Latn-CS"/>
        </w:rPr>
      </w:pPr>
    </w:p>
    <w:p w:rsidR="00DE1A05" w:rsidRDefault="00DE1A05" w:rsidP="00226614">
      <w:pPr>
        <w:spacing w:after="0"/>
        <w:rPr>
          <w:rFonts w:ascii="Times New Roman" w:hAnsi="Times New Roman" w:cs="Times New Roman"/>
          <w:b/>
          <w:bCs/>
          <w:lang w:val="sr-Latn-CS"/>
        </w:rPr>
      </w:pPr>
    </w:p>
    <w:p w:rsidR="00DE1A05" w:rsidRDefault="00DE1A05" w:rsidP="00226614">
      <w:pPr>
        <w:spacing w:after="0"/>
        <w:rPr>
          <w:rFonts w:ascii="Times New Roman" w:hAnsi="Times New Roman" w:cs="Times New Roman"/>
          <w:b/>
          <w:bCs/>
          <w:lang w:val="sr-Latn-CS"/>
        </w:rPr>
      </w:pPr>
    </w:p>
    <w:p w:rsidR="00DE1A05" w:rsidRDefault="00DE1A05" w:rsidP="00226614">
      <w:pPr>
        <w:spacing w:after="0"/>
        <w:rPr>
          <w:rFonts w:ascii="Times New Roman" w:hAnsi="Times New Roman" w:cs="Times New Roman"/>
          <w:b/>
          <w:bCs/>
          <w:lang w:val="sr-Latn-CS"/>
        </w:rPr>
      </w:pPr>
    </w:p>
    <w:p w:rsidR="00DE1A05" w:rsidRDefault="00DE1A05" w:rsidP="00226614">
      <w:pPr>
        <w:spacing w:after="0"/>
        <w:rPr>
          <w:rFonts w:ascii="Times New Roman" w:hAnsi="Times New Roman" w:cs="Times New Roman"/>
          <w:b/>
          <w:bCs/>
          <w:lang w:val="sr-Latn-CS"/>
        </w:rPr>
      </w:pPr>
    </w:p>
    <w:p w:rsidR="003F0903" w:rsidRDefault="003F0903" w:rsidP="00226614">
      <w:pPr>
        <w:spacing w:after="0"/>
        <w:rPr>
          <w:rFonts w:ascii="Times New Roman" w:hAnsi="Times New Roman" w:cs="Times New Roman"/>
          <w:b/>
          <w:bCs/>
          <w:lang w:val="sr-Latn-CS"/>
        </w:rPr>
      </w:pPr>
    </w:p>
    <w:p w:rsidR="00DE1A05" w:rsidRPr="00226614" w:rsidRDefault="00DE1A05" w:rsidP="00DE1A05">
      <w:pPr>
        <w:spacing w:after="0"/>
        <w:ind w:left="5760" w:firstLine="720"/>
        <w:jc w:val="right"/>
        <w:rPr>
          <w:rFonts w:ascii="Times New Roman" w:hAnsi="Times New Roman" w:cs="Times New Roman"/>
          <w:b/>
          <w:bCs/>
          <w:sz w:val="24"/>
          <w:szCs w:val="24"/>
        </w:rPr>
      </w:pPr>
      <w:r w:rsidRPr="0022102A">
        <w:rPr>
          <w:rFonts w:ascii="Times New Roman" w:hAnsi="Times New Roman" w:cs="Times New Roman"/>
          <w:b/>
          <w:bCs/>
          <w:sz w:val="24"/>
          <w:szCs w:val="24"/>
          <w:lang w:val="sr-Latn-CS"/>
        </w:rPr>
        <w:lastRenderedPageBreak/>
        <w:t>ОБРАЗАЦ бр.</w:t>
      </w:r>
      <w:r w:rsidRPr="0022102A">
        <w:rPr>
          <w:rFonts w:ascii="Times New Roman" w:hAnsi="Times New Roman" w:cs="Times New Roman"/>
          <w:b/>
          <w:bCs/>
          <w:sz w:val="24"/>
          <w:szCs w:val="24"/>
          <w:lang w:val="sr-Cyrl-CS"/>
        </w:rPr>
        <w:t xml:space="preserve"> </w:t>
      </w:r>
      <w:r>
        <w:rPr>
          <w:rFonts w:ascii="Times New Roman" w:hAnsi="Times New Roman" w:cs="Times New Roman"/>
          <w:b/>
          <w:bCs/>
          <w:sz w:val="24"/>
          <w:szCs w:val="24"/>
        </w:rPr>
        <w:t>5</w:t>
      </w:r>
    </w:p>
    <w:p w:rsidR="00DE1A05" w:rsidRPr="0022102A" w:rsidRDefault="00DE1A05" w:rsidP="00DE1A05">
      <w:pPr>
        <w:spacing w:after="120"/>
        <w:rPr>
          <w:rFonts w:ascii="Times New Roman" w:hAnsi="Times New Roman" w:cs="Times New Roman"/>
          <w:b/>
          <w:sz w:val="24"/>
          <w:szCs w:val="24"/>
          <w:lang w:val="sr-Cyrl-CS"/>
        </w:rPr>
      </w:pPr>
    </w:p>
    <w:p w:rsidR="00300568" w:rsidRPr="0022102A" w:rsidRDefault="00300568" w:rsidP="00300568">
      <w:pPr>
        <w:pStyle w:val="ListParagraph"/>
        <w:ind w:left="1440"/>
        <w:rPr>
          <w:rFonts w:ascii="Times New Roman" w:hAnsi="Times New Roman"/>
          <w:i/>
          <w:iCs/>
          <w:lang w:val="sr-Latn-CS"/>
        </w:rPr>
      </w:pPr>
      <w:r w:rsidRPr="0022102A">
        <w:rPr>
          <w:rFonts w:ascii="Times New Roman" w:hAnsi="Times New Roman"/>
          <w:b/>
          <w:bCs/>
          <w:lang w:val="sr-Latn-CS"/>
        </w:rPr>
        <w:t xml:space="preserve">ОБРАЗАЦ ИЗЈАВЕ </w:t>
      </w:r>
      <w:r w:rsidRPr="0022102A">
        <w:rPr>
          <w:rFonts w:ascii="Times New Roman" w:hAnsi="Times New Roman"/>
          <w:b/>
          <w:bCs/>
        </w:rPr>
        <w:t>О ПОШТОВАЊУ ОБАВЕЗА ИЗ ЧЛ. 75. СТАВ 2 ЗЈН</w:t>
      </w:r>
    </w:p>
    <w:p w:rsidR="00300568" w:rsidRPr="0022102A" w:rsidRDefault="00300568" w:rsidP="00300568">
      <w:pPr>
        <w:tabs>
          <w:tab w:val="left" w:pos="6028"/>
        </w:tabs>
        <w:autoSpaceDE w:val="0"/>
        <w:autoSpaceDN w:val="0"/>
        <w:adjustRightInd w:val="0"/>
        <w:ind w:firstLine="426"/>
        <w:rPr>
          <w:bCs/>
          <w:iCs/>
        </w:rPr>
      </w:pPr>
    </w:p>
    <w:p w:rsidR="00300568" w:rsidRPr="0022102A" w:rsidRDefault="00300568" w:rsidP="00300568">
      <w:pPr>
        <w:tabs>
          <w:tab w:val="left" w:pos="6028"/>
        </w:tabs>
        <w:autoSpaceDE w:val="0"/>
        <w:autoSpaceDN w:val="0"/>
        <w:adjustRightInd w:val="0"/>
        <w:spacing w:after="0" w:line="240" w:lineRule="auto"/>
        <w:ind w:firstLine="425"/>
        <w:jc w:val="center"/>
        <w:rPr>
          <w:bCs/>
          <w:iCs/>
        </w:rPr>
      </w:pPr>
      <w:r w:rsidRPr="0022102A">
        <w:rPr>
          <w:bCs/>
          <w:iCs/>
        </w:rPr>
        <w:t>_________________________</w:t>
      </w:r>
      <w:r w:rsidRPr="0022102A">
        <w:rPr>
          <w:bCs/>
          <w:iCs/>
          <w:lang w:val="sr-Cyrl-CS"/>
        </w:rPr>
        <w:t>________</w:t>
      </w:r>
      <w:r w:rsidRPr="0022102A">
        <w:rPr>
          <w:bCs/>
          <w:iCs/>
        </w:rPr>
        <w:t>________________________________________</w:t>
      </w:r>
    </w:p>
    <w:p w:rsidR="00300568" w:rsidRPr="0022102A" w:rsidRDefault="00300568" w:rsidP="00300568">
      <w:pPr>
        <w:tabs>
          <w:tab w:val="left" w:pos="6028"/>
        </w:tabs>
        <w:autoSpaceDE w:val="0"/>
        <w:autoSpaceDN w:val="0"/>
        <w:adjustRightInd w:val="0"/>
        <w:spacing w:after="0" w:line="240" w:lineRule="auto"/>
        <w:ind w:firstLine="425"/>
        <w:jc w:val="center"/>
        <w:rPr>
          <w:rFonts w:ascii="Times New Roman" w:hAnsi="Times New Roman" w:cs="Times New Roman"/>
          <w:bCs/>
          <w:i/>
          <w:iCs/>
          <w:sz w:val="24"/>
          <w:szCs w:val="24"/>
        </w:rPr>
      </w:pPr>
      <w:r w:rsidRPr="0022102A">
        <w:rPr>
          <w:rFonts w:ascii="Times New Roman" w:hAnsi="Times New Roman" w:cs="Times New Roman"/>
          <w:bCs/>
          <w:i/>
          <w:iCs/>
          <w:sz w:val="24"/>
          <w:szCs w:val="24"/>
        </w:rPr>
        <w:t>(навести назив, седиште и адресу понуђача)</w:t>
      </w:r>
    </w:p>
    <w:p w:rsidR="00300568" w:rsidRPr="0022102A" w:rsidRDefault="00300568" w:rsidP="00300568">
      <w:pPr>
        <w:tabs>
          <w:tab w:val="left" w:pos="6028"/>
        </w:tabs>
        <w:autoSpaceDE w:val="0"/>
        <w:autoSpaceDN w:val="0"/>
        <w:adjustRightInd w:val="0"/>
        <w:ind w:left="360" w:firstLine="426"/>
        <w:rPr>
          <w:rFonts w:ascii="Times New Roman" w:hAnsi="Times New Roman" w:cs="Times New Roman"/>
          <w:bCs/>
          <w:iCs/>
          <w:sz w:val="24"/>
          <w:szCs w:val="24"/>
        </w:rPr>
      </w:pPr>
    </w:p>
    <w:p w:rsidR="00300568" w:rsidRPr="0022102A" w:rsidRDefault="00300568" w:rsidP="00300568">
      <w:pPr>
        <w:tabs>
          <w:tab w:val="left" w:pos="6028"/>
        </w:tabs>
        <w:autoSpaceDE w:val="0"/>
        <w:autoSpaceDN w:val="0"/>
        <w:adjustRightInd w:val="0"/>
        <w:rPr>
          <w:rFonts w:ascii="Times New Roman" w:hAnsi="Times New Roman" w:cs="Times New Roman"/>
          <w:bCs/>
          <w:iCs/>
          <w:sz w:val="24"/>
          <w:szCs w:val="24"/>
        </w:rPr>
      </w:pPr>
      <w:r w:rsidRPr="0022102A">
        <w:rPr>
          <w:rFonts w:ascii="Times New Roman" w:hAnsi="Times New Roman" w:cs="Times New Roman"/>
          <w:bCs/>
          <w:iCs/>
          <w:sz w:val="24"/>
          <w:szCs w:val="24"/>
        </w:rPr>
        <w:t>даје следећу</w:t>
      </w:r>
      <w:r w:rsidRPr="0022102A">
        <w:rPr>
          <w:rFonts w:ascii="Times New Roman" w:hAnsi="Times New Roman" w:cs="Times New Roman"/>
          <w:bCs/>
          <w:iCs/>
          <w:sz w:val="24"/>
          <w:szCs w:val="24"/>
          <w:lang w:val="sr-Cyrl-CS"/>
        </w:rPr>
        <w:t xml:space="preserve"> </w:t>
      </w:r>
      <w:r w:rsidRPr="0022102A">
        <w:rPr>
          <w:rFonts w:ascii="Times New Roman" w:hAnsi="Times New Roman" w:cs="Times New Roman"/>
          <w:bCs/>
          <w:iCs/>
          <w:sz w:val="24"/>
          <w:szCs w:val="24"/>
        </w:rPr>
        <w:t>изјаву:</w:t>
      </w:r>
    </w:p>
    <w:p w:rsidR="00300568" w:rsidRPr="0022102A" w:rsidRDefault="00300568" w:rsidP="00300568">
      <w:pPr>
        <w:tabs>
          <w:tab w:val="left" w:pos="6028"/>
        </w:tabs>
        <w:autoSpaceDE w:val="0"/>
        <w:autoSpaceDN w:val="0"/>
        <w:adjustRightInd w:val="0"/>
        <w:rPr>
          <w:bCs/>
          <w:iCs/>
          <w:sz w:val="28"/>
          <w:szCs w:val="28"/>
        </w:rPr>
      </w:pPr>
    </w:p>
    <w:p w:rsidR="00300568" w:rsidRPr="0022102A" w:rsidRDefault="00300568" w:rsidP="00300568">
      <w:pPr>
        <w:tabs>
          <w:tab w:val="left" w:pos="6028"/>
        </w:tabs>
        <w:autoSpaceDE w:val="0"/>
        <w:autoSpaceDN w:val="0"/>
        <w:adjustRightInd w:val="0"/>
        <w:ind w:left="360"/>
        <w:jc w:val="center"/>
        <w:rPr>
          <w:rFonts w:ascii="Times New Roman" w:hAnsi="Times New Roman" w:cs="Times New Roman"/>
          <w:b/>
          <w:bCs/>
          <w:iCs/>
          <w:sz w:val="24"/>
          <w:szCs w:val="24"/>
        </w:rPr>
      </w:pPr>
      <w:r w:rsidRPr="0022102A">
        <w:rPr>
          <w:rFonts w:ascii="Times New Roman" w:hAnsi="Times New Roman" w:cs="Times New Roman"/>
          <w:b/>
          <w:bCs/>
          <w:iCs/>
          <w:sz w:val="24"/>
          <w:szCs w:val="24"/>
        </w:rPr>
        <w:t>ИЗЈАВА</w:t>
      </w:r>
    </w:p>
    <w:p w:rsidR="00300568" w:rsidRPr="0022102A" w:rsidRDefault="00300568" w:rsidP="00300568">
      <w:pPr>
        <w:tabs>
          <w:tab w:val="left" w:pos="6028"/>
        </w:tabs>
        <w:autoSpaceDE w:val="0"/>
        <w:autoSpaceDN w:val="0"/>
        <w:adjustRightInd w:val="0"/>
        <w:ind w:left="360"/>
        <w:rPr>
          <w:bCs/>
          <w:iCs/>
          <w:sz w:val="28"/>
          <w:szCs w:val="28"/>
        </w:rPr>
      </w:pPr>
    </w:p>
    <w:p w:rsidR="00300568" w:rsidRPr="006B7FED" w:rsidRDefault="00300568" w:rsidP="00300568">
      <w:pPr>
        <w:widowControl w:val="0"/>
        <w:autoSpaceDE w:val="0"/>
        <w:autoSpaceDN w:val="0"/>
        <w:adjustRightInd w:val="0"/>
        <w:ind w:right="-20"/>
        <w:jc w:val="both"/>
        <w:rPr>
          <w:rFonts w:ascii="Times New Roman" w:hAnsi="Times New Roman" w:cs="Times New Roman"/>
          <w:b/>
          <w:iCs/>
          <w:sz w:val="24"/>
          <w:szCs w:val="24"/>
          <w:lang w:val="sr-Cyrl-CS"/>
        </w:rPr>
      </w:pPr>
      <w:proofErr w:type="gramStart"/>
      <w:r w:rsidRPr="0022102A">
        <w:rPr>
          <w:rFonts w:ascii="Times New Roman" w:hAnsi="Times New Roman" w:cs="Times New Roman"/>
          <w:sz w:val="24"/>
          <w:szCs w:val="24"/>
        </w:rPr>
        <w:t xml:space="preserve">Под пуном материјалном и кривичном одговораношћу изјављујем да сам при састављању понуде у отвореном поступку </w:t>
      </w:r>
      <w:r>
        <w:rPr>
          <w:rFonts w:ascii="Times New Roman" w:hAnsi="Times New Roman" w:cs="Times New Roman"/>
          <w:sz w:val="24"/>
          <w:szCs w:val="24"/>
          <w:lang w:val="sr-Cyrl-CS"/>
        </w:rPr>
        <w:t xml:space="preserve">за </w:t>
      </w:r>
      <w:r w:rsidRPr="0022102A">
        <w:rPr>
          <w:rFonts w:ascii="Times New Roman" w:hAnsi="Times New Roman" w:cs="Times New Roman"/>
          <w:b/>
          <w:sz w:val="24"/>
          <w:szCs w:val="24"/>
        </w:rPr>
        <w:t>ј</w:t>
      </w:r>
      <w:r>
        <w:rPr>
          <w:rFonts w:ascii="Times New Roman" w:hAnsi="Times New Roman" w:cs="Times New Roman"/>
          <w:b/>
          <w:sz w:val="24"/>
          <w:szCs w:val="24"/>
        </w:rPr>
        <w:t>авн</w:t>
      </w:r>
      <w:r>
        <w:rPr>
          <w:rFonts w:ascii="Times New Roman" w:hAnsi="Times New Roman" w:cs="Times New Roman"/>
          <w:b/>
          <w:sz w:val="24"/>
          <w:szCs w:val="24"/>
          <w:lang w:val="sr-Cyrl-CS"/>
        </w:rPr>
        <w:t>у</w:t>
      </w:r>
      <w:r w:rsidRPr="0022102A">
        <w:rPr>
          <w:rFonts w:ascii="Times New Roman" w:hAnsi="Times New Roman" w:cs="Times New Roman"/>
          <w:b/>
          <w:sz w:val="24"/>
          <w:szCs w:val="24"/>
        </w:rPr>
        <w:t xml:space="preserve"> набавк</w:t>
      </w:r>
      <w:r>
        <w:rPr>
          <w:rFonts w:ascii="Times New Roman" w:hAnsi="Times New Roman" w:cs="Times New Roman"/>
          <w:b/>
          <w:sz w:val="24"/>
          <w:szCs w:val="24"/>
          <w:lang w:val="sr-Cyrl-CS"/>
        </w:rPr>
        <w:t>у</w:t>
      </w:r>
      <w:r w:rsidRPr="0022102A">
        <w:rPr>
          <w:rFonts w:ascii="Times New Roman" w:hAnsi="Times New Roman" w:cs="Times New Roman"/>
          <w:b/>
          <w:spacing w:val="-3"/>
          <w:sz w:val="24"/>
          <w:szCs w:val="24"/>
        </w:rPr>
        <w:t xml:space="preserve"> у</w:t>
      </w:r>
      <w:r w:rsidRPr="0022102A">
        <w:rPr>
          <w:rFonts w:ascii="Times New Roman" w:hAnsi="Times New Roman" w:cs="Times New Roman"/>
          <w:b/>
          <w:sz w:val="24"/>
          <w:szCs w:val="24"/>
        </w:rPr>
        <w:t>сл</w:t>
      </w:r>
      <w:r w:rsidRPr="0022102A">
        <w:rPr>
          <w:rFonts w:ascii="Times New Roman" w:hAnsi="Times New Roman" w:cs="Times New Roman"/>
          <w:b/>
          <w:spacing w:val="-2"/>
          <w:sz w:val="24"/>
          <w:szCs w:val="24"/>
        </w:rPr>
        <w:t>у</w:t>
      </w:r>
      <w:r w:rsidRPr="0022102A">
        <w:rPr>
          <w:rFonts w:ascii="Times New Roman" w:hAnsi="Times New Roman" w:cs="Times New Roman"/>
          <w:b/>
          <w:sz w:val="24"/>
          <w:szCs w:val="24"/>
        </w:rPr>
        <w:t>ге</w:t>
      </w:r>
      <w:r>
        <w:rPr>
          <w:rFonts w:ascii="Times New Roman" w:hAnsi="Times New Roman" w:cs="Times New Roman"/>
          <w:sz w:val="24"/>
          <w:szCs w:val="24"/>
          <w:lang w:val="sr-Cyrl-CS"/>
        </w:rPr>
        <w:t xml:space="preserve"> </w:t>
      </w:r>
      <w:r w:rsidRPr="0022102A">
        <w:rPr>
          <w:rFonts w:ascii="Times New Roman" w:hAnsi="Times New Roman" w:cs="Times New Roman"/>
          <w:b/>
          <w:iCs/>
          <w:sz w:val="24"/>
          <w:szCs w:val="24"/>
          <w:lang w:val="sr-Cyrl-CS"/>
        </w:rPr>
        <w:t>физичко – техничко</w:t>
      </w:r>
      <w:r>
        <w:rPr>
          <w:rFonts w:ascii="Times New Roman" w:hAnsi="Times New Roman" w:cs="Times New Roman"/>
          <w:b/>
          <w:iCs/>
          <w:sz w:val="24"/>
          <w:szCs w:val="24"/>
          <w:lang w:val="sr-Cyrl-CS"/>
        </w:rPr>
        <w:t>г обезбеђења и противпожарне заштите</w:t>
      </w:r>
      <w:r w:rsidRPr="0022102A">
        <w:rPr>
          <w:rFonts w:ascii="Times New Roman" w:hAnsi="Times New Roman" w:cs="Times New Roman"/>
          <w:b/>
          <w:iCs/>
          <w:sz w:val="24"/>
          <w:szCs w:val="24"/>
          <w:lang w:val="sr-Cyrl-CS"/>
        </w:rPr>
        <w:t xml:space="preserve"> комплекса „</w:t>
      </w:r>
      <w:r w:rsidR="000730E2">
        <w:rPr>
          <w:rFonts w:ascii="Times New Roman" w:hAnsi="Times New Roman" w:cs="Times New Roman"/>
          <w:b/>
          <w:iCs/>
          <w:sz w:val="24"/>
          <w:szCs w:val="24"/>
          <w:lang w:val="sr-Cyrl-CS"/>
        </w:rPr>
        <w:t>Штарк</w:t>
      </w:r>
      <w:r w:rsidRPr="0022102A">
        <w:rPr>
          <w:rFonts w:ascii="Times New Roman" w:hAnsi="Times New Roman" w:cs="Times New Roman"/>
          <w:b/>
          <w:iCs/>
          <w:sz w:val="24"/>
          <w:szCs w:val="24"/>
          <w:lang w:val="sr-Cyrl-CS"/>
        </w:rPr>
        <w:t xml:space="preserve"> Арена“, бр.</w:t>
      </w:r>
      <w:proofErr w:type="gramEnd"/>
      <w:r w:rsidRPr="0022102A">
        <w:rPr>
          <w:rFonts w:ascii="Times New Roman" w:hAnsi="Times New Roman" w:cs="Times New Roman"/>
          <w:b/>
          <w:sz w:val="24"/>
          <w:szCs w:val="24"/>
        </w:rPr>
        <w:t xml:space="preserve"> ЈН</w:t>
      </w:r>
      <w:r w:rsidRPr="0022102A">
        <w:rPr>
          <w:rFonts w:ascii="Times New Roman" w:hAnsi="Times New Roman" w:cs="Times New Roman"/>
          <w:b/>
          <w:iCs/>
          <w:sz w:val="24"/>
          <w:szCs w:val="24"/>
          <w:lang w:val="sr-Cyrl-CS"/>
        </w:rPr>
        <w:t xml:space="preserve">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22102A">
        <w:rPr>
          <w:rFonts w:ascii="Times New Roman" w:hAnsi="Times New Roman" w:cs="Times New Roman"/>
          <w:sz w:val="24"/>
          <w:szCs w:val="24"/>
        </w:rPr>
        <w:t xml:space="preserve">, </w:t>
      </w:r>
      <w:r w:rsidRPr="0022102A">
        <w:rPr>
          <w:rFonts w:ascii="Times New Roman" w:hAnsi="Times New Roman" w:cs="Times New Roman"/>
          <w:b/>
          <w:bCs/>
          <w:iCs/>
          <w:sz w:val="24"/>
          <w:szCs w:val="24"/>
        </w:rPr>
        <w:t>поштовао обавезе</w:t>
      </w:r>
      <w:r w:rsidRPr="0022102A">
        <w:rPr>
          <w:rFonts w:ascii="Times New Roman" w:hAnsi="Times New Roman" w:cs="Times New Roman"/>
          <w:bCs/>
          <w:iCs/>
          <w:sz w:val="24"/>
          <w:szCs w:val="24"/>
        </w:rPr>
        <w:t xml:space="preserve"> које произлазе из важећих прописа о заштити на раду, запошљавању и условима рада, заштити животне средине</w:t>
      </w:r>
      <w:r w:rsidRPr="0022102A">
        <w:rPr>
          <w:rFonts w:ascii="Times New Roman" w:hAnsi="Times New Roman" w:cs="Times New Roman"/>
          <w:bCs/>
          <w:iCs/>
          <w:sz w:val="24"/>
          <w:szCs w:val="24"/>
          <w:lang w:val="sr-Cyrl-CS"/>
        </w:rPr>
        <w:t xml:space="preserve"> и да немам забрану обављања делатности која је на снази у време подношења понуде.</w:t>
      </w:r>
    </w:p>
    <w:p w:rsidR="00300568" w:rsidRPr="0022102A" w:rsidRDefault="00300568" w:rsidP="00300568">
      <w:pPr>
        <w:suppressAutoHyphens/>
        <w:autoSpaceDE w:val="0"/>
        <w:autoSpaceDN w:val="0"/>
        <w:adjustRightInd w:val="0"/>
        <w:spacing w:line="100" w:lineRule="atLeast"/>
        <w:rPr>
          <w:rFonts w:ascii="Times New Roman" w:hAnsi="Times New Roman" w:cs="Times New Roman"/>
          <w:bCs/>
          <w:iCs/>
          <w:sz w:val="24"/>
          <w:szCs w:val="24"/>
        </w:rPr>
      </w:pPr>
    </w:p>
    <w:tbl>
      <w:tblPr>
        <w:tblW w:w="9778" w:type="dxa"/>
        <w:tblInd w:w="392" w:type="dxa"/>
        <w:tblLook w:val="04A0" w:firstRow="1" w:lastRow="0" w:firstColumn="1" w:lastColumn="0" w:noHBand="0" w:noVBand="1"/>
      </w:tblPr>
      <w:tblGrid>
        <w:gridCol w:w="3092"/>
        <w:gridCol w:w="2816"/>
        <w:gridCol w:w="3870"/>
      </w:tblGrid>
      <w:tr w:rsidR="00300568" w:rsidRPr="0022102A" w:rsidTr="006D5278">
        <w:trPr>
          <w:trHeight w:val="163"/>
        </w:trPr>
        <w:tc>
          <w:tcPr>
            <w:tcW w:w="3092" w:type="dxa"/>
          </w:tcPr>
          <w:p w:rsidR="00300568" w:rsidRPr="0022102A" w:rsidRDefault="00300568" w:rsidP="006B2B64">
            <w:pPr>
              <w:autoSpaceDE w:val="0"/>
              <w:autoSpaceDN w:val="0"/>
              <w:adjustRightInd w:val="0"/>
              <w:rPr>
                <w:rFonts w:ascii="Times New Roman" w:hAnsi="Times New Roman" w:cs="Times New Roman"/>
                <w:i/>
                <w:sz w:val="24"/>
                <w:szCs w:val="24"/>
              </w:rPr>
            </w:pPr>
            <w:r w:rsidRPr="0022102A">
              <w:rPr>
                <w:rFonts w:ascii="Times New Roman" w:hAnsi="Times New Roman" w:cs="Times New Roman"/>
                <w:sz w:val="24"/>
                <w:szCs w:val="24"/>
              </w:rPr>
              <w:t>Датум: _____________</w:t>
            </w:r>
          </w:p>
        </w:tc>
        <w:tc>
          <w:tcPr>
            <w:tcW w:w="2816" w:type="dxa"/>
          </w:tcPr>
          <w:p w:rsidR="00300568" w:rsidRPr="0022102A" w:rsidRDefault="00300568" w:rsidP="006B2B64">
            <w:pPr>
              <w:autoSpaceDE w:val="0"/>
              <w:autoSpaceDN w:val="0"/>
              <w:adjustRightInd w:val="0"/>
              <w:rPr>
                <w:rFonts w:ascii="Times New Roman" w:hAnsi="Times New Roman" w:cs="Times New Roman"/>
                <w:i/>
                <w:sz w:val="24"/>
                <w:szCs w:val="24"/>
              </w:rPr>
            </w:pPr>
            <w:r w:rsidRPr="0022102A">
              <w:rPr>
                <w:rFonts w:ascii="Times New Roman" w:hAnsi="Times New Roman" w:cs="Times New Roman"/>
                <w:i/>
                <w:sz w:val="24"/>
                <w:szCs w:val="24"/>
                <w:lang w:val="sr-Cyrl-CS"/>
              </w:rPr>
              <w:t xml:space="preserve">                       </w:t>
            </w:r>
            <w:r w:rsidRPr="0022102A">
              <w:rPr>
                <w:rFonts w:ascii="Times New Roman" w:hAnsi="Times New Roman" w:cs="Times New Roman"/>
                <w:i/>
                <w:sz w:val="24"/>
                <w:szCs w:val="24"/>
              </w:rPr>
              <w:t>М.П.</w:t>
            </w:r>
          </w:p>
        </w:tc>
        <w:tc>
          <w:tcPr>
            <w:tcW w:w="3870" w:type="dxa"/>
          </w:tcPr>
          <w:p w:rsidR="00285E19" w:rsidRDefault="00285E19" w:rsidP="006D5278">
            <w:pPr>
              <w:autoSpaceDE w:val="0"/>
              <w:autoSpaceDN w:val="0"/>
              <w:adjustRightInd w:val="0"/>
              <w:spacing w:after="0" w:line="240" w:lineRule="auto"/>
              <w:ind w:left="30" w:hanging="30"/>
              <w:rPr>
                <w:rFonts w:ascii="Times New Roman" w:hAnsi="Times New Roman" w:cs="Times New Roman"/>
                <w:i/>
                <w:sz w:val="24"/>
                <w:szCs w:val="24"/>
              </w:rPr>
            </w:pPr>
            <w:r>
              <w:rPr>
                <w:rFonts w:ascii="Times New Roman" w:hAnsi="Times New Roman" w:cs="Times New Roman"/>
                <w:i/>
                <w:sz w:val="24"/>
                <w:szCs w:val="24"/>
              </w:rPr>
              <w:t>______________________________</w:t>
            </w:r>
          </w:p>
          <w:p w:rsidR="00300568" w:rsidRPr="00285E19" w:rsidRDefault="00300568" w:rsidP="006D5278">
            <w:pPr>
              <w:autoSpaceDE w:val="0"/>
              <w:autoSpaceDN w:val="0"/>
              <w:adjustRightInd w:val="0"/>
              <w:spacing w:after="0" w:line="240" w:lineRule="auto"/>
              <w:ind w:left="30" w:hanging="30"/>
              <w:rPr>
                <w:rFonts w:ascii="Times New Roman" w:hAnsi="Times New Roman" w:cs="Times New Roman"/>
                <w:i/>
                <w:sz w:val="24"/>
                <w:szCs w:val="24"/>
              </w:rPr>
            </w:pPr>
            <w:r w:rsidRPr="00285E19">
              <w:rPr>
                <w:rFonts w:ascii="Times New Roman" w:hAnsi="Times New Roman" w:cs="Times New Roman"/>
                <w:i/>
                <w:sz w:val="24"/>
                <w:szCs w:val="24"/>
              </w:rPr>
              <w:t>Потпис овлашћеног лиц</w:t>
            </w:r>
            <w:r w:rsidR="006D5278" w:rsidRPr="00285E19">
              <w:rPr>
                <w:rFonts w:ascii="Times New Roman" w:hAnsi="Times New Roman" w:cs="Times New Roman"/>
                <w:i/>
                <w:sz w:val="24"/>
                <w:szCs w:val="24"/>
              </w:rPr>
              <w:t>а понуђача</w:t>
            </w:r>
          </w:p>
          <w:p w:rsidR="00300568" w:rsidRPr="00285E19" w:rsidRDefault="00300568" w:rsidP="006B2B64">
            <w:pPr>
              <w:autoSpaceDE w:val="0"/>
              <w:autoSpaceDN w:val="0"/>
              <w:adjustRightInd w:val="0"/>
              <w:spacing w:after="0" w:line="240" w:lineRule="auto"/>
              <w:rPr>
                <w:rFonts w:ascii="Times New Roman" w:hAnsi="Times New Roman" w:cs="Times New Roman"/>
                <w:i/>
                <w:sz w:val="24"/>
                <w:szCs w:val="24"/>
              </w:rPr>
            </w:pPr>
          </w:p>
        </w:tc>
      </w:tr>
    </w:tbl>
    <w:p w:rsidR="00300568" w:rsidRPr="0022102A" w:rsidRDefault="00300568" w:rsidP="00300568">
      <w:pPr>
        <w:tabs>
          <w:tab w:val="left" w:pos="6028"/>
        </w:tabs>
        <w:autoSpaceDE w:val="0"/>
        <w:autoSpaceDN w:val="0"/>
        <w:adjustRightInd w:val="0"/>
        <w:rPr>
          <w:rFonts w:ascii="Times New Roman" w:hAnsi="Times New Roman" w:cs="Times New Roman"/>
          <w:b/>
          <w:bCs/>
          <w:iCs/>
          <w:sz w:val="24"/>
          <w:szCs w:val="24"/>
        </w:rPr>
      </w:pPr>
    </w:p>
    <w:p w:rsidR="00300568" w:rsidRPr="0022102A" w:rsidRDefault="00300568" w:rsidP="00300568">
      <w:pPr>
        <w:spacing w:after="120"/>
        <w:jc w:val="both"/>
        <w:rPr>
          <w:rFonts w:ascii="Times New Roman" w:hAnsi="Times New Roman" w:cs="Times New Roman"/>
          <w:b/>
          <w:i/>
          <w:sz w:val="24"/>
          <w:szCs w:val="24"/>
          <w:u w:val="single"/>
          <w:lang w:val="sr-Cyrl-CS"/>
        </w:rPr>
      </w:pPr>
      <w:r w:rsidRPr="0022102A">
        <w:rPr>
          <w:rFonts w:ascii="Times New Roman" w:hAnsi="Times New Roman" w:cs="Times New Roman"/>
          <w:b/>
          <w:i/>
          <w:sz w:val="24"/>
          <w:szCs w:val="24"/>
          <w:u w:val="single"/>
          <w:lang w:val="sr-Cyrl-CS"/>
        </w:rPr>
        <w:t xml:space="preserve">Напомена: </w:t>
      </w:r>
    </w:p>
    <w:p w:rsidR="00300568" w:rsidRPr="0022102A" w:rsidRDefault="00300568" w:rsidP="00300568">
      <w:pPr>
        <w:tabs>
          <w:tab w:val="left" w:pos="6028"/>
        </w:tabs>
        <w:autoSpaceDE w:val="0"/>
        <w:autoSpaceDN w:val="0"/>
        <w:adjustRightInd w:val="0"/>
        <w:spacing w:before="120"/>
        <w:rPr>
          <w:rStyle w:val="FontStyle54"/>
          <w:i/>
          <w:sz w:val="24"/>
          <w:szCs w:val="24"/>
        </w:rPr>
      </w:pPr>
      <w:r w:rsidRPr="0022102A">
        <w:rPr>
          <w:rFonts w:ascii="Times New Roman" w:hAnsi="Times New Roman" w:cs="Times New Roman"/>
          <w:i/>
          <w:sz w:val="24"/>
          <w:szCs w:val="24"/>
        </w:rPr>
        <w:t xml:space="preserve"> Уз Изјаву доставити </w:t>
      </w:r>
      <w:r w:rsidRPr="0022102A">
        <w:rPr>
          <w:rStyle w:val="FontStyle54"/>
          <w:i/>
          <w:sz w:val="24"/>
          <w:szCs w:val="24"/>
        </w:rPr>
        <w:t xml:space="preserve">Полисе осигурања запослених од последица несрећног случаја (незгоде) у обичној фотокопији, за </w:t>
      </w:r>
      <w:r>
        <w:rPr>
          <w:rStyle w:val="FontStyle54"/>
          <w:i/>
          <w:sz w:val="24"/>
          <w:szCs w:val="24"/>
          <w:lang w:val="sr-Cyrl-CS"/>
        </w:rPr>
        <w:t>оквирно</w:t>
      </w:r>
      <w:r w:rsidRPr="0022102A">
        <w:rPr>
          <w:rStyle w:val="FontStyle54"/>
          <w:i/>
          <w:sz w:val="24"/>
          <w:szCs w:val="24"/>
        </w:rPr>
        <w:t xml:space="preserve"> 40</w:t>
      </w:r>
      <w:r>
        <w:rPr>
          <w:rStyle w:val="FontStyle54"/>
          <w:i/>
          <w:sz w:val="24"/>
          <w:szCs w:val="24"/>
          <w:lang w:val="sr-Cyrl-CS"/>
        </w:rPr>
        <w:t xml:space="preserve"> </w:t>
      </w:r>
      <w:r w:rsidRPr="0022102A">
        <w:rPr>
          <w:rStyle w:val="FontStyle54"/>
          <w:i/>
          <w:sz w:val="24"/>
          <w:szCs w:val="24"/>
        </w:rPr>
        <w:t>радника</w:t>
      </w:r>
      <w:r w:rsidRPr="0022102A">
        <w:rPr>
          <w:rStyle w:val="FontStyle55"/>
          <w:i/>
          <w:sz w:val="24"/>
          <w:szCs w:val="24"/>
        </w:rPr>
        <w:t xml:space="preserve"> који ће бити ангажовани на објекту Наручиоца</w:t>
      </w:r>
      <w:r w:rsidRPr="0022102A">
        <w:rPr>
          <w:rStyle w:val="FontStyle54"/>
          <w:i/>
          <w:sz w:val="24"/>
          <w:szCs w:val="24"/>
        </w:rPr>
        <w:t>, која гласи на име понуђача и која је важећа на дан отварања понуда</w:t>
      </w:r>
    </w:p>
    <w:p w:rsidR="00300568" w:rsidRPr="0022102A" w:rsidRDefault="00300568" w:rsidP="00300568">
      <w:pPr>
        <w:tabs>
          <w:tab w:val="left" w:pos="6028"/>
        </w:tabs>
        <w:autoSpaceDE w:val="0"/>
        <w:autoSpaceDN w:val="0"/>
        <w:adjustRightInd w:val="0"/>
        <w:spacing w:before="120"/>
        <w:rPr>
          <w:rFonts w:ascii="Times New Roman" w:hAnsi="Times New Roman" w:cs="Times New Roman"/>
          <w:b/>
          <w:bCs/>
          <w:i/>
          <w:iCs/>
          <w:sz w:val="24"/>
          <w:szCs w:val="24"/>
        </w:rPr>
      </w:pPr>
      <w:r w:rsidRPr="0022102A">
        <w:rPr>
          <w:rFonts w:ascii="Times New Roman" w:hAnsi="Times New Roman" w:cs="Times New Roman"/>
          <w:i/>
          <w:sz w:val="24"/>
          <w:szCs w:val="24"/>
        </w:rPr>
        <w:t>Изјава мора да буде потписана од стране овлашћеног лица понуђача и оверена печатом</w:t>
      </w:r>
    </w:p>
    <w:p w:rsidR="00300568" w:rsidRPr="0022102A" w:rsidRDefault="00300568" w:rsidP="00300568">
      <w:pPr>
        <w:tabs>
          <w:tab w:val="left" w:pos="6028"/>
        </w:tabs>
        <w:autoSpaceDE w:val="0"/>
        <w:autoSpaceDN w:val="0"/>
        <w:adjustRightInd w:val="0"/>
        <w:spacing w:before="120"/>
        <w:rPr>
          <w:rFonts w:ascii="Times New Roman" w:hAnsi="Times New Roman" w:cs="Times New Roman"/>
          <w:i/>
          <w:iCs/>
          <w:sz w:val="24"/>
          <w:szCs w:val="24"/>
        </w:rPr>
      </w:pPr>
      <w:r w:rsidRPr="0022102A">
        <w:rPr>
          <w:rFonts w:ascii="Times New Roman" w:hAnsi="Times New Roman" w:cs="Times New Roman"/>
          <w:b/>
          <w:bCs/>
          <w:i/>
          <w:iCs/>
          <w:sz w:val="24"/>
          <w:szCs w:val="24"/>
        </w:rPr>
        <w:t>Уколико понуду подноси група понуђача,</w:t>
      </w:r>
      <w:r w:rsidRPr="0022102A">
        <w:rPr>
          <w:rFonts w:ascii="Times New Roman" w:hAnsi="Times New Roman" w:cs="Times New Roman"/>
          <w:b/>
          <w:bCs/>
          <w:i/>
          <w:iCs/>
          <w:sz w:val="24"/>
          <w:szCs w:val="24"/>
          <w:lang w:val="sr-Cyrl-CS"/>
        </w:rPr>
        <w:t xml:space="preserve"> </w:t>
      </w:r>
      <w:r w:rsidRPr="0022102A">
        <w:rPr>
          <w:rFonts w:ascii="Times New Roman" w:hAnsi="Times New Roman" w:cs="Times New Roman"/>
          <w:i/>
          <w:iCs/>
          <w:sz w:val="24"/>
          <w:szCs w:val="24"/>
        </w:rPr>
        <w:t>Изјава мора бити потписана од стране овлашћеног лица сваког понуђача из групе понуђача и оверена.</w:t>
      </w:r>
    </w:p>
    <w:p w:rsidR="00300568" w:rsidRPr="0022102A" w:rsidRDefault="00300568" w:rsidP="00300568">
      <w:pPr>
        <w:autoSpaceDE w:val="0"/>
        <w:autoSpaceDN w:val="0"/>
        <w:adjustRightInd w:val="0"/>
        <w:spacing w:before="120"/>
        <w:rPr>
          <w:rFonts w:ascii="Times New Roman" w:hAnsi="Times New Roman" w:cs="Times New Roman"/>
          <w:i/>
          <w:iCs/>
          <w:sz w:val="24"/>
          <w:szCs w:val="24"/>
        </w:rPr>
      </w:pPr>
      <w:r w:rsidRPr="0022102A">
        <w:rPr>
          <w:rFonts w:ascii="Times New Roman" w:hAnsi="Times New Roman" w:cs="Times New Roman"/>
          <w:b/>
          <w:i/>
          <w:iCs/>
          <w:sz w:val="24"/>
          <w:szCs w:val="24"/>
        </w:rPr>
        <w:t>У случају да понуђач подноси понуду са подизвођачем</w:t>
      </w:r>
      <w:r w:rsidRPr="0022102A">
        <w:rPr>
          <w:rFonts w:ascii="Times New Roman" w:hAnsi="Times New Roman" w:cs="Times New Roman"/>
          <w:i/>
          <w:iCs/>
          <w:sz w:val="24"/>
          <w:szCs w:val="24"/>
        </w:rPr>
        <w:t>, овај образац доставити и за подизвођача (ако је више подизвођача доставити за сваког од њих).</w:t>
      </w:r>
    </w:p>
    <w:p w:rsidR="00300568" w:rsidRPr="0022102A" w:rsidRDefault="00300568" w:rsidP="00300568">
      <w:pPr>
        <w:pStyle w:val="ListParagraph"/>
        <w:jc w:val="center"/>
        <w:rPr>
          <w:rFonts w:ascii="Times New Roman" w:hAnsi="Times New Roman"/>
          <w:i/>
          <w:iCs/>
          <w:lang w:val="sr-Latn-CS"/>
        </w:rPr>
      </w:pPr>
    </w:p>
    <w:p w:rsidR="00300568" w:rsidRPr="0022102A" w:rsidRDefault="00300568" w:rsidP="00300568">
      <w:pPr>
        <w:spacing w:after="0"/>
        <w:jc w:val="both"/>
        <w:rPr>
          <w:rFonts w:ascii="Times New Roman" w:hAnsi="Times New Roman" w:cs="Times New Roman"/>
          <w:i/>
          <w:iCs/>
          <w:sz w:val="24"/>
          <w:szCs w:val="24"/>
          <w:lang w:val="sr-Cyrl-CS"/>
        </w:rPr>
      </w:pPr>
    </w:p>
    <w:p w:rsidR="00515196" w:rsidRDefault="00515196" w:rsidP="00300568">
      <w:pPr>
        <w:jc w:val="center"/>
        <w:rPr>
          <w:rFonts w:ascii="Times New Roman" w:hAnsi="Times New Roman" w:cs="Times New Roman"/>
          <w:b/>
          <w:bCs/>
          <w:lang w:val="sr-Latn-CS"/>
        </w:rPr>
      </w:pPr>
    </w:p>
    <w:p w:rsidR="00300568" w:rsidRDefault="00300568" w:rsidP="002E14F7">
      <w:pPr>
        <w:rPr>
          <w:rFonts w:ascii="Times New Roman" w:hAnsi="Times New Roman" w:cs="Times New Roman"/>
          <w:b/>
          <w:bCs/>
        </w:rPr>
      </w:pPr>
    </w:p>
    <w:p w:rsidR="002E14F7" w:rsidRPr="002E14F7" w:rsidRDefault="002E14F7" w:rsidP="002E14F7">
      <w:pPr>
        <w:rPr>
          <w:rFonts w:ascii="Times New Roman" w:hAnsi="Times New Roman" w:cs="Times New Roman"/>
          <w:b/>
          <w:bCs/>
        </w:rPr>
      </w:pPr>
    </w:p>
    <w:p w:rsidR="003F0903" w:rsidRPr="00226614" w:rsidRDefault="003F0903" w:rsidP="003F0903">
      <w:pPr>
        <w:jc w:val="right"/>
        <w:rPr>
          <w:rFonts w:ascii="Times New Roman" w:hAnsi="Times New Roman" w:cs="Times New Roman"/>
          <w:b/>
          <w:bCs/>
          <w:sz w:val="24"/>
          <w:szCs w:val="24"/>
        </w:rPr>
      </w:pPr>
      <w:r w:rsidRPr="0022102A">
        <w:rPr>
          <w:rFonts w:ascii="Times New Roman" w:hAnsi="Times New Roman" w:cs="Times New Roman"/>
          <w:b/>
          <w:bCs/>
          <w:sz w:val="24"/>
          <w:szCs w:val="24"/>
          <w:lang w:val="sr-Latn-CS"/>
        </w:rPr>
        <w:lastRenderedPageBreak/>
        <w:t>ОБРАЗАЦ бр.</w:t>
      </w:r>
      <w:r w:rsidRPr="0022102A">
        <w:rPr>
          <w:rFonts w:ascii="Times New Roman" w:hAnsi="Times New Roman" w:cs="Times New Roman"/>
          <w:b/>
          <w:bCs/>
          <w:sz w:val="24"/>
          <w:szCs w:val="24"/>
          <w:lang w:val="sr-Cyrl-CS"/>
        </w:rPr>
        <w:t xml:space="preserve"> </w:t>
      </w:r>
      <w:r w:rsidR="00300568">
        <w:rPr>
          <w:rFonts w:ascii="Times New Roman" w:hAnsi="Times New Roman" w:cs="Times New Roman"/>
          <w:b/>
          <w:bCs/>
          <w:sz w:val="24"/>
          <w:szCs w:val="24"/>
        </w:rPr>
        <w:t>6</w:t>
      </w:r>
    </w:p>
    <w:p w:rsidR="003F0903" w:rsidRPr="0022102A" w:rsidRDefault="003F0903" w:rsidP="003F0903">
      <w:pPr>
        <w:jc w:val="center"/>
        <w:rPr>
          <w:rFonts w:ascii="Times New Roman" w:hAnsi="Times New Roman" w:cs="Times New Roman"/>
          <w:b/>
          <w:bCs/>
          <w:sz w:val="24"/>
          <w:szCs w:val="24"/>
          <w:lang w:val="sr-Cyrl-CS"/>
        </w:rPr>
      </w:pPr>
      <w:r w:rsidRPr="0022102A">
        <w:rPr>
          <w:rFonts w:ascii="Times New Roman" w:hAnsi="Times New Roman" w:cs="Times New Roman"/>
          <w:b/>
          <w:lang w:val="sr-Cyrl-CS"/>
        </w:rPr>
        <w:t>Ј</w:t>
      </w:r>
      <w:r w:rsidRPr="0022102A">
        <w:rPr>
          <w:rFonts w:ascii="Times New Roman" w:hAnsi="Times New Roman" w:cs="Times New Roman"/>
          <w:b/>
        </w:rPr>
        <w:t>авн</w:t>
      </w:r>
      <w:r w:rsidRPr="0022102A">
        <w:rPr>
          <w:rFonts w:ascii="Times New Roman" w:hAnsi="Times New Roman" w:cs="Times New Roman"/>
          <w:b/>
          <w:lang w:val="sr-Cyrl-CS"/>
        </w:rPr>
        <w:t>а</w:t>
      </w:r>
      <w:r w:rsidRPr="0022102A">
        <w:rPr>
          <w:rFonts w:ascii="Times New Roman" w:hAnsi="Times New Roman" w:cs="Times New Roman"/>
          <w:b/>
        </w:rPr>
        <w:t xml:space="preserve"> набавк</w:t>
      </w:r>
      <w:r w:rsidRPr="0022102A">
        <w:rPr>
          <w:rFonts w:ascii="Times New Roman" w:hAnsi="Times New Roman" w:cs="Times New Roman"/>
          <w:b/>
          <w:lang w:val="sr-Cyrl-CS"/>
        </w:rPr>
        <w:t>а</w:t>
      </w:r>
      <w:r w:rsidRPr="0022102A">
        <w:rPr>
          <w:rFonts w:ascii="Times New Roman" w:hAnsi="Times New Roman" w:cs="Times New Roman"/>
          <w:b/>
        </w:rPr>
        <w:t xml:space="preserve"> услуге</w:t>
      </w:r>
      <w:r>
        <w:rPr>
          <w:rFonts w:ascii="Times New Roman" w:hAnsi="Times New Roman" w:cs="Times New Roman"/>
          <w:b/>
          <w:lang w:val="sr-Cyrl-CS"/>
        </w:rPr>
        <w:t xml:space="preserve"> </w:t>
      </w:r>
      <w:r w:rsidRPr="0022102A">
        <w:rPr>
          <w:rFonts w:ascii="Times New Roman" w:hAnsi="Times New Roman" w:cs="Times New Roman"/>
          <w:b/>
          <w:iCs/>
          <w:lang w:val="sr-Cyrl-CS"/>
        </w:rPr>
        <w:t>физичко – техничко</w:t>
      </w:r>
      <w:r>
        <w:rPr>
          <w:rFonts w:ascii="Times New Roman" w:hAnsi="Times New Roman" w:cs="Times New Roman"/>
          <w:b/>
          <w:iCs/>
          <w:lang w:val="sr-Cyrl-CS"/>
        </w:rPr>
        <w:t>г обезбеђења</w:t>
      </w:r>
      <w:r w:rsidRPr="0022102A">
        <w:rPr>
          <w:rFonts w:ascii="Times New Roman" w:hAnsi="Times New Roman" w:cs="Times New Roman"/>
          <w:b/>
          <w:iCs/>
          <w:lang w:val="sr-Cyrl-CS"/>
        </w:rPr>
        <w:t xml:space="preserve"> </w:t>
      </w:r>
      <w:r>
        <w:rPr>
          <w:rFonts w:ascii="Times New Roman" w:hAnsi="Times New Roman" w:cs="Times New Roman"/>
          <w:b/>
          <w:iCs/>
          <w:lang w:val="sr-Cyrl-CS"/>
        </w:rPr>
        <w:t>и противпожарне</w:t>
      </w:r>
      <w:r w:rsidRPr="0022102A">
        <w:rPr>
          <w:rFonts w:ascii="Times New Roman" w:hAnsi="Times New Roman" w:cs="Times New Roman"/>
          <w:b/>
          <w:iCs/>
          <w:lang w:val="sr-Cyrl-CS"/>
        </w:rPr>
        <w:t xml:space="preserve"> за</w:t>
      </w:r>
      <w:r>
        <w:rPr>
          <w:rFonts w:ascii="Times New Roman" w:hAnsi="Times New Roman" w:cs="Times New Roman"/>
          <w:b/>
          <w:iCs/>
          <w:lang w:val="sr-Cyrl-CS"/>
        </w:rPr>
        <w:t>штите</w:t>
      </w:r>
      <w:r w:rsidRPr="0022102A">
        <w:rPr>
          <w:rFonts w:ascii="Times New Roman" w:hAnsi="Times New Roman" w:cs="Times New Roman"/>
          <w:b/>
          <w:iCs/>
          <w:lang w:val="sr-Cyrl-CS"/>
        </w:rPr>
        <w:t xml:space="preserve"> комплекса „</w:t>
      </w:r>
      <w:r>
        <w:rPr>
          <w:rFonts w:ascii="Times New Roman" w:hAnsi="Times New Roman" w:cs="Times New Roman"/>
          <w:b/>
          <w:iCs/>
          <w:lang w:val="sr-Cyrl-CS"/>
        </w:rPr>
        <w:t>Штарк</w:t>
      </w:r>
      <w:r w:rsidRPr="0022102A">
        <w:rPr>
          <w:rFonts w:ascii="Times New Roman" w:hAnsi="Times New Roman" w:cs="Times New Roman"/>
          <w:b/>
          <w:iCs/>
          <w:lang w:val="sr-Cyrl-CS"/>
        </w:rPr>
        <w:t xml:space="preserve"> </w:t>
      </w:r>
      <w:r>
        <w:rPr>
          <w:rFonts w:ascii="Times New Roman" w:hAnsi="Times New Roman" w:cs="Times New Roman"/>
          <w:b/>
          <w:iCs/>
          <w:lang w:val="sr-Cyrl-CS"/>
        </w:rPr>
        <w:t>Арена</w:t>
      </w:r>
      <w:r w:rsidRPr="0022102A">
        <w:rPr>
          <w:rFonts w:ascii="Times New Roman" w:hAnsi="Times New Roman" w:cs="Times New Roman"/>
          <w:b/>
          <w:iCs/>
          <w:lang w:val="sr-Cyrl-CS"/>
        </w:rPr>
        <w:t>“</w:t>
      </w:r>
      <w:r w:rsidRPr="0022102A">
        <w:rPr>
          <w:rFonts w:ascii="Times New Roman" w:hAnsi="Times New Roman" w:cs="Times New Roman"/>
        </w:rPr>
        <w:t>,</w:t>
      </w:r>
      <w:r w:rsidRPr="0022102A">
        <w:rPr>
          <w:rFonts w:ascii="Times New Roman" w:hAnsi="Times New Roman" w:cs="Times New Roman"/>
          <w:lang w:val="sr-Cyrl-CS"/>
        </w:rPr>
        <w:t xml:space="preserve"> </w:t>
      </w:r>
      <w:r w:rsidRPr="0022102A">
        <w:rPr>
          <w:rFonts w:ascii="Times New Roman" w:hAnsi="Times New Roman" w:cs="Times New Roman"/>
          <w:b/>
        </w:rPr>
        <w:t xml:space="preserve"> бр.</w:t>
      </w:r>
      <w:r w:rsidRPr="0022102A">
        <w:rPr>
          <w:rFonts w:ascii="Times New Roman" w:hAnsi="Times New Roman" w:cs="Times New Roman"/>
          <w:b/>
          <w:sz w:val="24"/>
          <w:szCs w:val="24"/>
        </w:rPr>
        <w:t xml:space="preserve"> </w:t>
      </w:r>
      <w:r w:rsidR="00C76C9B">
        <w:rPr>
          <w:rFonts w:ascii="Times New Roman" w:hAnsi="Times New Roman" w:cs="Times New Roman"/>
          <w:b/>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p>
    <w:p w:rsidR="003F0903" w:rsidRPr="0022102A" w:rsidRDefault="003F0903" w:rsidP="003F0903">
      <w:pPr>
        <w:tabs>
          <w:tab w:val="left" w:pos="6028"/>
        </w:tabs>
        <w:autoSpaceDE w:val="0"/>
        <w:autoSpaceDN w:val="0"/>
        <w:adjustRightInd w:val="0"/>
        <w:spacing w:after="0" w:line="240" w:lineRule="auto"/>
        <w:ind w:firstLine="425"/>
        <w:jc w:val="center"/>
        <w:rPr>
          <w:bCs/>
          <w:iCs/>
        </w:rPr>
      </w:pPr>
      <w:r w:rsidRPr="0022102A">
        <w:rPr>
          <w:bCs/>
          <w:iCs/>
        </w:rPr>
        <w:t>_________________________________</w:t>
      </w:r>
      <w:r w:rsidRPr="0022102A">
        <w:rPr>
          <w:bCs/>
          <w:iCs/>
          <w:lang w:val="sr-Cyrl-CS"/>
        </w:rPr>
        <w:t>__________________</w:t>
      </w:r>
      <w:r w:rsidRPr="0022102A">
        <w:rPr>
          <w:bCs/>
          <w:iCs/>
        </w:rPr>
        <w:t>________________________________</w:t>
      </w:r>
    </w:p>
    <w:p w:rsidR="003F0903" w:rsidRPr="0022102A" w:rsidRDefault="003F0903" w:rsidP="003F0903">
      <w:pPr>
        <w:tabs>
          <w:tab w:val="left" w:pos="6028"/>
        </w:tabs>
        <w:autoSpaceDE w:val="0"/>
        <w:autoSpaceDN w:val="0"/>
        <w:adjustRightInd w:val="0"/>
        <w:spacing w:after="0" w:line="240" w:lineRule="auto"/>
        <w:ind w:firstLine="425"/>
        <w:jc w:val="center"/>
        <w:rPr>
          <w:rFonts w:ascii="Times New Roman" w:hAnsi="Times New Roman" w:cs="Times New Roman"/>
          <w:bCs/>
          <w:i/>
          <w:iCs/>
          <w:sz w:val="24"/>
          <w:szCs w:val="24"/>
          <w:lang w:val="sr-Cyrl-CS"/>
        </w:rPr>
      </w:pPr>
      <w:r w:rsidRPr="0022102A">
        <w:rPr>
          <w:rFonts w:ascii="Times New Roman" w:hAnsi="Times New Roman" w:cs="Times New Roman"/>
          <w:bCs/>
          <w:i/>
          <w:iCs/>
          <w:sz w:val="24"/>
          <w:szCs w:val="24"/>
        </w:rPr>
        <w:t>(навести назив, седиште и адресу понуђача/носиоца посла)</w:t>
      </w:r>
    </w:p>
    <w:p w:rsidR="003F0903" w:rsidRPr="0022102A" w:rsidRDefault="003F0903" w:rsidP="003F0903">
      <w:pPr>
        <w:tabs>
          <w:tab w:val="left" w:pos="6028"/>
        </w:tabs>
        <w:autoSpaceDE w:val="0"/>
        <w:autoSpaceDN w:val="0"/>
        <w:adjustRightInd w:val="0"/>
        <w:spacing w:after="0" w:line="240" w:lineRule="auto"/>
        <w:ind w:firstLine="425"/>
        <w:jc w:val="center"/>
        <w:rPr>
          <w:rFonts w:ascii="Times New Roman" w:hAnsi="Times New Roman" w:cs="Times New Roman"/>
          <w:bCs/>
          <w:i/>
          <w:iCs/>
          <w:sz w:val="10"/>
          <w:szCs w:val="10"/>
          <w:lang w:val="sr-Cyrl-CS"/>
        </w:rPr>
      </w:pPr>
    </w:p>
    <w:p w:rsidR="003F0903" w:rsidRPr="0022102A" w:rsidRDefault="003F0903" w:rsidP="003F0903">
      <w:pPr>
        <w:spacing w:after="0"/>
        <w:jc w:val="center"/>
        <w:rPr>
          <w:rFonts w:ascii="Times New Roman" w:hAnsi="Times New Roman" w:cs="Times New Roman"/>
          <w:b/>
          <w:iCs/>
          <w:lang w:val="sr-Cyrl-CS"/>
        </w:rPr>
      </w:pPr>
      <w:r w:rsidRPr="0022102A">
        <w:rPr>
          <w:rFonts w:ascii="Times New Roman" w:hAnsi="Times New Roman" w:cs="Times New Roman"/>
          <w:b/>
          <w:iCs/>
          <w:lang w:val="sr-Cyrl-CS"/>
        </w:rPr>
        <w:t>ЛИСТА КУПАЦА (КОРИСНИКА УСЛУГЕ)-РЕФЕРЕНТНА ЛИСТА</w:t>
      </w:r>
    </w:p>
    <w:tbl>
      <w:tblPr>
        <w:tblW w:w="1048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843"/>
        <w:gridCol w:w="2126"/>
        <w:gridCol w:w="2126"/>
        <w:gridCol w:w="1701"/>
        <w:gridCol w:w="1983"/>
      </w:tblGrid>
      <w:tr w:rsidR="003F0903" w:rsidRPr="0022102A" w:rsidTr="004957D3">
        <w:trPr>
          <w:cantSplit/>
          <w:trHeight w:val="1134"/>
        </w:trPr>
        <w:tc>
          <w:tcPr>
            <w:tcW w:w="705" w:type="dxa"/>
            <w:textDirection w:val="btLr"/>
          </w:tcPr>
          <w:p w:rsidR="003F0903" w:rsidRPr="0022102A" w:rsidRDefault="003F0903" w:rsidP="004957D3">
            <w:pPr>
              <w:spacing w:after="0"/>
              <w:ind w:left="113" w:right="113"/>
              <w:rPr>
                <w:rFonts w:ascii="Times New Roman" w:hAnsi="Times New Roman" w:cs="Times New Roman"/>
                <w:b/>
                <w:iCs/>
                <w:sz w:val="18"/>
                <w:szCs w:val="18"/>
                <w:lang w:val="sr-Cyrl-CS"/>
              </w:rPr>
            </w:pPr>
          </w:p>
          <w:p w:rsidR="003F0903" w:rsidRPr="0022102A" w:rsidRDefault="003F0903" w:rsidP="004957D3">
            <w:pPr>
              <w:spacing w:after="0"/>
              <w:ind w:left="113" w:right="113"/>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Р.бр.</w:t>
            </w:r>
          </w:p>
        </w:tc>
        <w:tc>
          <w:tcPr>
            <w:tcW w:w="1843" w:type="dxa"/>
          </w:tcPr>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Период пружене и извршене услуге од- до</w:t>
            </w:r>
          </w:p>
        </w:tc>
        <w:tc>
          <w:tcPr>
            <w:tcW w:w="2126" w:type="dxa"/>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Опис услуге</w:t>
            </w:r>
          </w:p>
        </w:tc>
        <w:tc>
          <w:tcPr>
            <w:tcW w:w="2126" w:type="dxa"/>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Подаци о купцу         (кориснику услуге)-референтном Наручиоцу (Назив и седиште)</w:t>
            </w:r>
          </w:p>
        </w:tc>
        <w:tc>
          <w:tcPr>
            <w:tcW w:w="1701" w:type="dxa"/>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Назив члана групе*</w:t>
            </w:r>
          </w:p>
        </w:tc>
        <w:tc>
          <w:tcPr>
            <w:tcW w:w="1983" w:type="dxa"/>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r w:rsidRPr="0022102A">
              <w:rPr>
                <w:rFonts w:ascii="Times New Roman" w:hAnsi="Times New Roman" w:cs="Times New Roman"/>
                <w:b/>
                <w:iCs/>
                <w:sz w:val="18"/>
                <w:szCs w:val="18"/>
                <w:lang w:val="sr-Cyrl-CS"/>
              </w:rPr>
              <w:t xml:space="preserve">Вредност пружене услуге у динарима без ПДВ-а </w:t>
            </w:r>
          </w:p>
        </w:tc>
      </w:tr>
      <w:tr w:rsidR="003F0903" w:rsidRPr="0022102A" w:rsidTr="004957D3">
        <w:trPr>
          <w:trHeight w:val="374"/>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p w:rsidR="003F0903" w:rsidRPr="0022102A" w:rsidRDefault="003F0903" w:rsidP="004957D3">
            <w:pPr>
              <w:pStyle w:val="ListParagraph"/>
              <w:jc w:val="center"/>
              <w:rPr>
                <w:rFonts w:ascii="Times New Roman" w:hAnsi="Times New Roman"/>
                <w:b/>
                <w:iCs/>
                <w:sz w:val="18"/>
                <w:szCs w:val="18"/>
              </w:rPr>
            </w:pPr>
          </w:p>
        </w:tc>
        <w:tc>
          <w:tcPr>
            <w:tcW w:w="184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403"/>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184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417"/>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184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403"/>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184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403"/>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184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417"/>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184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403"/>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184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403"/>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1843" w:type="dxa"/>
            <w:vAlign w:val="center"/>
          </w:tcPr>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417"/>
        </w:trPr>
        <w:tc>
          <w:tcPr>
            <w:tcW w:w="705" w:type="dxa"/>
            <w:vAlign w:val="center"/>
          </w:tcPr>
          <w:p w:rsidR="003F0903" w:rsidRPr="0022102A" w:rsidRDefault="003F0903" w:rsidP="004957D3">
            <w:pPr>
              <w:pStyle w:val="ListParagraph"/>
              <w:numPr>
                <w:ilvl w:val="0"/>
                <w:numId w:val="22"/>
              </w:numPr>
              <w:jc w:val="center"/>
              <w:rPr>
                <w:rFonts w:ascii="Times New Roman" w:hAnsi="Times New Roman"/>
                <w:b/>
                <w:iCs/>
                <w:sz w:val="18"/>
                <w:szCs w:val="18"/>
              </w:rPr>
            </w:pPr>
          </w:p>
        </w:tc>
        <w:tc>
          <w:tcPr>
            <w:tcW w:w="1843" w:type="dxa"/>
            <w:vAlign w:val="center"/>
          </w:tcPr>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rPr>
                <w:rFonts w:ascii="Times New Roman" w:hAnsi="Times New Roman" w:cs="Times New Roman"/>
                <w:b/>
                <w:iCs/>
                <w:sz w:val="18"/>
                <w:szCs w:val="18"/>
                <w:lang w:val="sr-Cyrl-CS"/>
              </w:rPr>
            </w:pPr>
          </w:p>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2126"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701"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r w:rsidR="003F0903" w:rsidRPr="0022102A" w:rsidTr="004957D3">
        <w:trPr>
          <w:trHeight w:val="695"/>
        </w:trPr>
        <w:tc>
          <w:tcPr>
            <w:tcW w:w="8501" w:type="dxa"/>
            <w:gridSpan w:val="5"/>
            <w:vAlign w:val="center"/>
          </w:tcPr>
          <w:p w:rsidR="003F0903" w:rsidRPr="0022102A" w:rsidRDefault="003F0903" w:rsidP="004957D3">
            <w:pPr>
              <w:spacing w:after="0" w:line="240" w:lineRule="auto"/>
              <w:jc w:val="right"/>
              <w:rPr>
                <w:rFonts w:ascii="Times New Roman" w:hAnsi="Times New Roman"/>
                <w:b/>
                <w:iCs/>
                <w:sz w:val="18"/>
                <w:szCs w:val="18"/>
                <w:lang w:val="sr-Cyrl-CS"/>
              </w:rPr>
            </w:pPr>
          </w:p>
          <w:p w:rsidR="003F0903" w:rsidRPr="0022102A" w:rsidRDefault="003F0903" w:rsidP="004957D3">
            <w:pPr>
              <w:spacing w:after="0" w:line="240" w:lineRule="auto"/>
              <w:jc w:val="right"/>
              <w:rPr>
                <w:rFonts w:ascii="Times New Roman" w:hAnsi="Times New Roman"/>
                <w:b/>
                <w:iCs/>
                <w:sz w:val="18"/>
                <w:szCs w:val="18"/>
                <w:lang w:val="sr-Cyrl-CS"/>
              </w:rPr>
            </w:pPr>
            <w:r w:rsidRPr="0022102A">
              <w:rPr>
                <w:rFonts w:ascii="Times New Roman" w:hAnsi="Times New Roman"/>
                <w:b/>
                <w:iCs/>
                <w:sz w:val="18"/>
                <w:szCs w:val="18"/>
              </w:rPr>
              <w:t>УКУПНА ВРЕДНОСТ ПРУЖЕНИХ УСЛУГА</w:t>
            </w:r>
          </w:p>
          <w:p w:rsidR="003F0903" w:rsidRPr="0022102A" w:rsidRDefault="003F0903" w:rsidP="004957D3">
            <w:pPr>
              <w:spacing w:after="0" w:line="240" w:lineRule="auto"/>
              <w:jc w:val="right"/>
              <w:rPr>
                <w:rFonts w:ascii="Times New Roman" w:hAnsi="Times New Roman"/>
                <w:b/>
                <w:iCs/>
                <w:sz w:val="18"/>
                <w:szCs w:val="18"/>
                <w:lang w:val="sr-Cyrl-CS"/>
              </w:rPr>
            </w:pPr>
          </w:p>
        </w:tc>
        <w:tc>
          <w:tcPr>
            <w:tcW w:w="1983" w:type="dxa"/>
            <w:vAlign w:val="center"/>
          </w:tcPr>
          <w:p w:rsidR="003F0903" w:rsidRPr="0022102A" w:rsidRDefault="003F0903" w:rsidP="004957D3">
            <w:pPr>
              <w:spacing w:after="0"/>
              <w:jc w:val="center"/>
              <w:rPr>
                <w:rFonts w:ascii="Times New Roman" w:hAnsi="Times New Roman" w:cs="Times New Roman"/>
                <w:b/>
                <w:iCs/>
                <w:sz w:val="18"/>
                <w:szCs w:val="18"/>
                <w:lang w:val="sr-Cyrl-CS"/>
              </w:rPr>
            </w:pPr>
          </w:p>
        </w:tc>
      </w:tr>
    </w:tbl>
    <w:p w:rsidR="003F0903" w:rsidRPr="0022102A" w:rsidRDefault="003F0903" w:rsidP="003F0903">
      <w:pPr>
        <w:spacing w:after="0" w:line="240" w:lineRule="auto"/>
        <w:rPr>
          <w:rFonts w:ascii="Times New Roman" w:hAnsi="Times New Roman" w:cs="Times New Roman"/>
          <w:b/>
          <w:iCs/>
          <w:sz w:val="24"/>
          <w:szCs w:val="24"/>
          <w:lang w:val="sr-Cyrl-CS"/>
        </w:rPr>
      </w:pPr>
    </w:p>
    <w:tbl>
      <w:tblPr>
        <w:tblW w:w="9675" w:type="dxa"/>
        <w:tblInd w:w="392" w:type="dxa"/>
        <w:tblLook w:val="04A0" w:firstRow="1" w:lastRow="0" w:firstColumn="1" w:lastColumn="0" w:noHBand="0" w:noVBand="1"/>
      </w:tblPr>
      <w:tblGrid>
        <w:gridCol w:w="2697"/>
        <w:gridCol w:w="1922"/>
        <w:gridCol w:w="5056"/>
      </w:tblGrid>
      <w:tr w:rsidR="003F0903" w:rsidRPr="0022102A" w:rsidTr="004957D3">
        <w:tc>
          <w:tcPr>
            <w:tcW w:w="3052" w:type="dxa"/>
          </w:tcPr>
          <w:p w:rsidR="003F0903" w:rsidRPr="0022102A" w:rsidRDefault="003F0903" w:rsidP="004957D3">
            <w:pPr>
              <w:autoSpaceDE w:val="0"/>
              <w:autoSpaceDN w:val="0"/>
              <w:adjustRightInd w:val="0"/>
              <w:spacing w:after="0" w:line="240" w:lineRule="auto"/>
              <w:rPr>
                <w:rFonts w:ascii="Times New Roman" w:hAnsi="Times New Roman" w:cs="Times New Roman"/>
                <w:i/>
                <w:lang w:val="sr-Cyrl-CS"/>
              </w:rPr>
            </w:pPr>
            <w:r w:rsidRPr="0022102A">
              <w:rPr>
                <w:rFonts w:ascii="Times New Roman" w:hAnsi="Times New Roman" w:cs="Times New Roman"/>
              </w:rPr>
              <w:t>Датум:_____________</w:t>
            </w:r>
            <w:r w:rsidRPr="0022102A">
              <w:rPr>
                <w:rFonts w:ascii="Times New Roman" w:hAnsi="Times New Roman" w:cs="Times New Roman"/>
                <w:lang w:val="sr-Cyrl-CS"/>
              </w:rPr>
              <w:t xml:space="preserve">  </w:t>
            </w:r>
          </w:p>
        </w:tc>
        <w:tc>
          <w:tcPr>
            <w:tcW w:w="3047" w:type="dxa"/>
          </w:tcPr>
          <w:p w:rsidR="003F0903" w:rsidRPr="0022102A" w:rsidRDefault="003F0903" w:rsidP="004957D3">
            <w:pPr>
              <w:autoSpaceDE w:val="0"/>
              <w:autoSpaceDN w:val="0"/>
              <w:adjustRightInd w:val="0"/>
              <w:spacing w:after="0" w:line="240" w:lineRule="auto"/>
              <w:rPr>
                <w:rFonts w:ascii="Times New Roman" w:hAnsi="Times New Roman" w:cs="Times New Roman"/>
                <w:i/>
              </w:rPr>
            </w:pPr>
            <w:r w:rsidRPr="0022102A">
              <w:rPr>
                <w:rFonts w:ascii="Times New Roman" w:hAnsi="Times New Roman" w:cs="Times New Roman"/>
                <w:i/>
                <w:lang w:val="sr-Cyrl-CS"/>
              </w:rPr>
              <w:t xml:space="preserve">         </w:t>
            </w:r>
            <w:r w:rsidRPr="0022102A">
              <w:rPr>
                <w:rFonts w:ascii="Times New Roman" w:hAnsi="Times New Roman" w:cs="Times New Roman"/>
                <w:i/>
              </w:rPr>
              <w:t>М.П.</w:t>
            </w:r>
          </w:p>
        </w:tc>
        <w:tc>
          <w:tcPr>
            <w:tcW w:w="3576" w:type="dxa"/>
          </w:tcPr>
          <w:p w:rsidR="003F0903" w:rsidRPr="0022102A" w:rsidRDefault="003F0903" w:rsidP="004957D3">
            <w:pPr>
              <w:autoSpaceDE w:val="0"/>
              <w:autoSpaceDN w:val="0"/>
              <w:adjustRightInd w:val="0"/>
              <w:spacing w:after="0" w:line="240" w:lineRule="auto"/>
              <w:rPr>
                <w:rFonts w:ascii="Times New Roman" w:hAnsi="Times New Roman" w:cs="Times New Roman"/>
                <w:i/>
              </w:rPr>
            </w:pPr>
            <w:r w:rsidRPr="0022102A">
              <w:rPr>
                <w:rFonts w:ascii="Times New Roman" w:hAnsi="Times New Roman" w:cs="Times New Roman"/>
              </w:rPr>
              <w:t>____________________________________________</w:t>
            </w:r>
          </w:p>
        </w:tc>
      </w:tr>
    </w:tbl>
    <w:p w:rsidR="003F0903" w:rsidRPr="008A7DC5" w:rsidRDefault="003F0903" w:rsidP="003F0903">
      <w:pPr>
        <w:autoSpaceDE w:val="0"/>
        <w:autoSpaceDN w:val="0"/>
        <w:adjustRightInd w:val="0"/>
        <w:spacing w:after="0" w:line="240" w:lineRule="auto"/>
        <w:rPr>
          <w:rFonts w:ascii="Times New Roman" w:hAnsi="Times New Roman" w:cs="Times New Roman"/>
          <w:i/>
          <w:lang w:val="sr-Cyrl-CS"/>
        </w:rPr>
      </w:pPr>
      <w:r w:rsidRPr="0022102A">
        <w:rPr>
          <w:rFonts w:ascii="Times New Roman" w:hAnsi="Times New Roman" w:cs="Times New Roman"/>
          <w:lang w:val="sr-Cyrl-CS"/>
        </w:rPr>
        <w:t xml:space="preserve">                                                                                          </w:t>
      </w:r>
      <w:r w:rsidR="008A7DC5">
        <w:rPr>
          <w:rFonts w:ascii="Times New Roman" w:hAnsi="Times New Roman" w:cs="Times New Roman"/>
          <w:lang w:val="sr-Cyrl-CS"/>
        </w:rPr>
        <w:t xml:space="preserve">   </w:t>
      </w:r>
      <w:r w:rsidRPr="0022102A">
        <w:rPr>
          <w:rFonts w:ascii="Times New Roman" w:hAnsi="Times New Roman" w:cs="Times New Roman"/>
          <w:lang w:val="sr-Cyrl-CS"/>
        </w:rPr>
        <w:t xml:space="preserve"> </w:t>
      </w:r>
      <w:r w:rsidRPr="008A7DC5">
        <w:rPr>
          <w:rFonts w:ascii="Times New Roman" w:hAnsi="Times New Roman" w:cs="Times New Roman"/>
          <w:i/>
        </w:rPr>
        <w:t>Потпис овлашћеног лица понуђача/носиоца посла</w:t>
      </w:r>
    </w:p>
    <w:p w:rsidR="003F0903" w:rsidRPr="0022102A" w:rsidRDefault="003F0903" w:rsidP="003F0903">
      <w:pPr>
        <w:spacing w:after="120"/>
        <w:jc w:val="both"/>
        <w:rPr>
          <w:rFonts w:ascii="Times New Roman" w:hAnsi="Times New Roman" w:cs="Times New Roman"/>
          <w:b/>
          <w:i/>
          <w:sz w:val="20"/>
          <w:szCs w:val="20"/>
          <w:u w:val="single"/>
          <w:lang w:val="sr-Cyrl-CS"/>
        </w:rPr>
      </w:pPr>
      <w:r w:rsidRPr="0022102A">
        <w:rPr>
          <w:rFonts w:ascii="Times New Roman" w:hAnsi="Times New Roman" w:cs="Times New Roman"/>
          <w:b/>
          <w:i/>
          <w:sz w:val="20"/>
          <w:szCs w:val="20"/>
          <w:u w:val="single"/>
          <w:lang w:val="sr-Cyrl-CS"/>
        </w:rPr>
        <w:t xml:space="preserve">Напомена: </w:t>
      </w:r>
    </w:p>
    <w:p w:rsidR="003F0903" w:rsidRPr="0022102A" w:rsidRDefault="003F0903" w:rsidP="003F0903">
      <w:pPr>
        <w:spacing w:after="0" w:line="240" w:lineRule="auto"/>
        <w:rPr>
          <w:rFonts w:ascii="Times New Roman" w:hAnsi="Times New Roman" w:cs="Times New Roman"/>
          <w:b/>
          <w:i/>
          <w:iCs/>
          <w:sz w:val="18"/>
          <w:szCs w:val="18"/>
        </w:rPr>
      </w:pPr>
      <w:r w:rsidRPr="0022102A">
        <w:rPr>
          <w:rFonts w:ascii="Times New Roman" w:hAnsi="Times New Roman" w:cs="Times New Roman"/>
          <w:b/>
          <w:i/>
          <w:sz w:val="18"/>
          <w:szCs w:val="18"/>
          <w:lang w:val="sr-Cyrl-CS"/>
        </w:rPr>
        <w:t xml:space="preserve">Захтевани подаци морају се односити на </w:t>
      </w:r>
      <w:r w:rsidRPr="0022102A">
        <w:rPr>
          <w:rFonts w:ascii="Times New Roman" w:hAnsi="Times New Roman" w:cs="Times New Roman"/>
          <w:b/>
          <w:i/>
          <w:iCs/>
          <w:sz w:val="18"/>
          <w:szCs w:val="18"/>
          <w:lang w:val="sr-Cyrl-CS"/>
        </w:rPr>
        <w:t>период од претходне три године</w:t>
      </w:r>
      <w:r w:rsidRPr="0022102A">
        <w:rPr>
          <w:rFonts w:ascii="Times New Roman" w:hAnsi="Times New Roman" w:cs="Times New Roman"/>
          <w:b/>
          <w:i/>
          <w:sz w:val="18"/>
          <w:szCs w:val="18"/>
          <w:lang w:val="sr-Cyrl-CS"/>
        </w:rPr>
        <w:t>, до дана објављивања позива за подношење понуда за предметну јавну набавку</w:t>
      </w:r>
      <w:r w:rsidRPr="0022102A">
        <w:rPr>
          <w:rFonts w:ascii="Times New Roman" w:hAnsi="Times New Roman" w:cs="Times New Roman"/>
          <w:b/>
          <w:i/>
          <w:iCs/>
          <w:sz w:val="18"/>
          <w:szCs w:val="18"/>
          <w:lang w:val="sr-Cyrl-CS"/>
        </w:rPr>
        <w:t xml:space="preserve">.  </w:t>
      </w:r>
    </w:p>
    <w:p w:rsidR="003F0903" w:rsidRPr="0022102A" w:rsidRDefault="003F0903" w:rsidP="003F0903">
      <w:pPr>
        <w:spacing w:after="0"/>
        <w:jc w:val="both"/>
        <w:rPr>
          <w:rFonts w:ascii="Times New Roman" w:hAnsi="Times New Roman" w:cs="Times New Roman"/>
          <w:i/>
          <w:iCs/>
          <w:sz w:val="20"/>
          <w:szCs w:val="20"/>
          <w:lang w:val="sr-Cyrl-CS"/>
        </w:rPr>
      </w:pPr>
      <w:r w:rsidRPr="0022102A">
        <w:rPr>
          <w:rFonts w:ascii="Times New Roman" w:hAnsi="Times New Roman" w:cs="Times New Roman"/>
          <w:i/>
          <w:iCs/>
          <w:sz w:val="20"/>
          <w:szCs w:val="20"/>
          <w:lang w:val="sr-Cyrl-CS"/>
        </w:rPr>
        <w:t xml:space="preserve"> У колони Назив члана групе* уписује се назив члана групе које даје референцу и уписује се исклучиво ако се подноси заје</w:t>
      </w:r>
      <w:r w:rsidR="00A72463">
        <w:rPr>
          <w:rFonts w:ascii="Times New Roman" w:hAnsi="Times New Roman" w:cs="Times New Roman"/>
          <w:i/>
          <w:iCs/>
          <w:sz w:val="20"/>
          <w:szCs w:val="20"/>
          <w:lang w:val="sr-Cyrl-CS"/>
        </w:rPr>
        <w:t>д</w:t>
      </w:r>
      <w:r w:rsidRPr="0022102A">
        <w:rPr>
          <w:rFonts w:ascii="Times New Roman" w:hAnsi="Times New Roman" w:cs="Times New Roman"/>
          <w:i/>
          <w:iCs/>
          <w:sz w:val="20"/>
          <w:szCs w:val="20"/>
          <w:lang w:val="sr-Cyrl-CS"/>
        </w:rPr>
        <w:t>ничка понуда.</w:t>
      </w:r>
    </w:p>
    <w:p w:rsidR="003F0903" w:rsidRPr="0022102A" w:rsidRDefault="003F0903" w:rsidP="003F0903">
      <w:pPr>
        <w:spacing w:after="0"/>
        <w:jc w:val="both"/>
        <w:rPr>
          <w:rFonts w:ascii="Times New Roman" w:hAnsi="Times New Roman" w:cs="Times New Roman"/>
          <w:i/>
          <w:iCs/>
          <w:sz w:val="20"/>
          <w:szCs w:val="20"/>
          <w:lang w:val="sr-Cyrl-CS"/>
        </w:rPr>
      </w:pPr>
      <w:r w:rsidRPr="0022102A">
        <w:rPr>
          <w:rFonts w:ascii="Times New Roman" w:hAnsi="Times New Roman" w:cs="Times New Roman"/>
          <w:i/>
          <w:iCs/>
          <w:sz w:val="20"/>
          <w:szCs w:val="20"/>
          <w:lang w:val="sr-Cyrl-CS"/>
        </w:rPr>
        <w:t>У случају више референци копирати образац.</w:t>
      </w:r>
    </w:p>
    <w:p w:rsidR="003F0903" w:rsidRPr="0022102A" w:rsidRDefault="003F0903" w:rsidP="003F0903">
      <w:pPr>
        <w:spacing w:after="0"/>
        <w:jc w:val="both"/>
        <w:rPr>
          <w:rFonts w:ascii="Times New Roman" w:hAnsi="Times New Roman" w:cs="Times New Roman"/>
          <w:i/>
          <w:iCs/>
          <w:sz w:val="20"/>
          <w:szCs w:val="20"/>
          <w:lang w:val="sr-Cyrl-CS"/>
        </w:rPr>
      </w:pPr>
      <w:r w:rsidRPr="0022102A">
        <w:rPr>
          <w:rFonts w:ascii="Times New Roman" w:hAnsi="Times New Roman" w:cs="Times New Roman"/>
          <w:i/>
          <w:iCs/>
          <w:sz w:val="20"/>
          <w:szCs w:val="20"/>
          <w:lang w:val="sr-Cyrl-CS"/>
        </w:rPr>
        <w:t xml:space="preserve">У табели се по редним бројевима наводе  реализоване услуге које су у складу са захтевима из конкурсне документације. Свака референтна листа мора бити потврђена достављањем Потврде купца/ Наручилаца референтне услуге, сходно Обрасцу бр. </w:t>
      </w:r>
      <w:r w:rsidR="004B0E9A">
        <w:rPr>
          <w:rFonts w:ascii="Times New Roman" w:hAnsi="Times New Roman" w:cs="Times New Roman"/>
          <w:i/>
          <w:iCs/>
          <w:sz w:val="20"/>
          <w:szCs w:val="20"/>
          <w:lang w:val="sr-Cyrl-CS"/>
        </w:rPr>
        <w:t>7</w:t>
      </w:r>
      <w:r w:rsidRPr="0022102A">
        <w:rPr>
          <w:rFonts w:ascii="Times New Roman" w:hAnsi="Times New Roman" w:cs="Times New Roman"/>
          <w:i/>
          <w:iCs/>
          <w:sz w:val="20"/>
          <w:szCs w:val="20"/>
          <w:lang w:val="sr-Cyrl-CS"/>
        </w:rPr>
        <w:t>-Потврда референтних услуга.</w:t>
      </w:r>
    </w:p>
    <w:p w:rsidR="003F0903" w:rsidRPr="003F0903" w:rsidRDefault="003F0903" w:rsidP="003F0903">
      <w:pPr>
        <w:spacing w:after="0"/>
        <w:jc w:val="both"/>
        <w:rPr>
          <w:rFonts w:ascii="Times New Roman" w:hAnsi="Times New Roman" w:cs="Times New Roman"/>
          <w:i/>
          <w:iCs/>
          <w:sz w:val="20"/>
          <w:szCs w:val="20"/>
          <w:lang w:val="sr-Cyrl-CS"/>
        </w:rPr>
      </w:pPr>
      <w:r w:rsidRPr="0022102A">
        <w:rPr>
          <w:rFonts w:ascii="Times New Roman" w:hAnsi="Times New Roman" w:cs="Times New Roman"/>
          <w:i/>
          <w:iCs/>
          <w:sz w:val="20"/>
          <w:szCs w:val="20"/>
          <w:lang w:val="sr-Cyrl-CS"/>
        </w:rPr>
        <w:t>Овај обаразац мора бити попуњен, оверен и потписан од стране овлашћеног лица понуђача или носиоца посла уколико се подноси заједничка понуда, чиме се потврђује да су тачни подаци који су у овом обрасцу наведени.</w:t>
      </w:r>
    </w:p>
    <w:p w:rsidR="00CC35E6" w:rsidRPr="0022102A" w:rsidRDefault="00CC35E6" w:rsidP="0022102A">
      <w:pPr>
        <w:spacing w:after="0"/>
        <w:ind w:left="5760" w:firstLine="720"/>
        <w:jc w:val="right"/>
        <w:rPr>
          <w:rFonts w:ascii="Times New Roman" w:hAnsi="Times New Roman" w:cs="Times New Roman"/>
          <w:b/>
          <w:bCs/>
        </w:rPr>
      </w:pPr>
      <w:r w:rsidRPr="0022102A">
        <w:rPr>
          <w:rFonts w:ascii="Times New Roman" w:hAnsi="Times New Roman" w:cs="Times New Roman"/>
          <w:b/>
          <w:bCs/>
          <w:lang w:val="sr-Latn-CS"/>
        </w:rPr>
        <w:lastRenderedPageBreak/>
        <w:t>ОБРАЗАЦ</w:t>
      </w:r>
      <w:r w:rsidR="00110143" w:rsidRPr="0022102A">
        <w:rPr>
          <w:rFonts w:ascii="Times New Roman" w:hAnsi="Times New Roman" w:cs="Times New Roman"/>
          <w:b/>
          <w:bCs/>
          <w:lang w:val="sr-Cyrl-CS"/>
        </w:rPr>
        <w:t xml:space="preserve"> </w:t>
      </w:r>
      <w:r w:rsidRPr="0022102A">
        <w:rPr>
          <w:rFonts w:ascii="Times New Roman" w:hAnsi="Times New Roman" w:cs="Times New Roman"/>
          <w:b/>
          <w:bCs/>
          <w:lang w:val="sr-Latn-CS"/>
        </w:rPr>
        <w:t>бр.</w:t>
      </w:r>
      <w:r w:rsidR="00437EC0">
        <w:rPr>
          <w:rFonts w:ascii="Times New Roman" w:hAnsi="Times New Roman" w:cs="Times New Roman"/>
          <w:b/>
          <w:bCs/>
        </w:rPr>
        <w:t xml:space="preserve"> </w:t>
      </w:r>
      <w:r w:rsidR="00300568">
        <w:rPr>
          <w:rFonts w:ascii="Times New Roman" w:hAnsi="Times New Roman" w:cs="Times New Roman"/>
          <w:b/>
          <w:bCs/>
          <w:lang w:val="sr-Cyrl-CS"/>
        </w:rPr>
        <w:t>7</w:t>
      </w:r>
    </w:p>
    <w:p w:rsidR="00CD1F7C" w:rsidRPr="0022102A" w:rsidRDefault="00CD1F7C" w:rsidP="0022102A">
      <w:pPr>
        <w:spacing w:after="0" w:line="240" w:lineRule="auto"/>
        <w:jc w:val="center"/>
        <w:rPr>
          <w:rFonts w:ascii="Times New Roman" w:hAnsi="Times New Roman" w:cs="Times New Roman"/>
          <w:b/>
          <w:bCs/>
        </w:rPr>
      </w:pPr>
    </w:p>
    <w:p w:rsidR="00DA186F" w:rsidRPr="0022102A" w:rsidRDefault="00CC35E6" w:rsidP="0022102A">
      <w:pPr>
        <w:spacing w:after="0" w:line="240" w:lineRule="auto"/>
        <w:jc w:val="center"/>
        <w:rPr>
          <w:rFonts w:ascii="Times New Roman" w:hAnsi="Times New Roman" w:cs="Times New Roman"/>
          <w:b/>
          <w:bCs/>
        </w:rPr>
      </w:pPr>
      <w:r w:rsidRPr="0022102A">
        <w:rPr>
          <w:rFonts w:ascii="Times New Roman" w:hAnsi="Times New Roman" w:cs="Times New Roman"/>
          <w:b/>
          <w:bCs/>
          <w:lang w:val="sr-Cyrl-CS"/>
        </w:rPr>
        <w:t>ПОТВРДА РЕФЕРЕНТНИХ УСЛУГА</w:t>
      </w:r>
    </w:p>
    <w:p w:rsidR="00CD1F7C" w:rsidRPr="0022102A" w:rsidRDefault="00CD1F7C" w:rsidP="0022102A">
      <w:pPr>
        <w:spacing w:after="0" w:line="240" w:lineRule="auto"/>
        <w:jc w:val="center"/>
        <w:rPr>
          <w:rFonts w:ascii="Times New Roman" w:hAnsi="Times New Roman" w:cs="Times New Roman"/>
          <w:b/>
          <w:bCs/>
        </w:rPr>
      </w:pPr>
    </w:p>
    <w:p w:rsidR="00DA186F" w:rsidRPr="0022102A" w:rsidRDefault="00DA186F" w:rsidP="0022102A">
      <w:pPr>
        <w:spacing w:after="0" w:line="240" w:lineRule="auto"/>
        <w:jc w:val="center"/>
        <w:rPr>
          <w:rFonts w:ascii="Times New Roman" w:hAnsi="Times New Roman" w:cs="Times New Roman"/>
          <w:b/>
          <w:bCs/>
          <w:lang w:val="sr-Cyrl-CS"/>
        </w:rPr>
      </w:pPr>
    </w:p>
    <w:p w:rsidR="00CC35E6" w:rsidRPr="0022102A" w:rsidRDefault="00CC35E6" w:rsidP="0022102A">
      <w:pPr>
        <w:spacing w:after="0" w:line="240" w:lineRule="auto"/>
        <w:rPr>
          <w:rFonts w:ascii="Times New Roman" w:hAnsi="Times New Roman" w:cs="Times New Roman"/>
          <w:lang w:val="sl-SI"/>
        </w:rPr>
      </w:pPr>
      <w:r w:rsidRPr="0022102A">
        <w:rPr>
          <w:rFonts w:ascii="Times New Roman" w:hAnsi="Times New Roman" w:cs="Times New Roman"/>
          <w:lang w:val="sl-SI"/>
        </w:rPr>
        <w:t>Назив</w:t>
      </w:r>
      <w:r w:rsidRPr="0022102A">
        <w:rPr>
          <w:rFonts w:ascii="Times New Roman" w:hAnsi="Times New Roman" w:cs="Times New Roman"/>
          <w:lang w:val="sr-Cyrl-CS"/>
        </w:rPr>
        <w:t xml:space="preserve"> референтног </w:t>
      </w:r>
      <w:r w:rsidRPr="0022102A">
        <w:rPr>
          <w:rFonts w:ascii="Times New Roman" w:hAnsi="Times New Roman" w:cs="Times New Roman"/>
          <w:lang w:val="sl-SI"/>
        </w:rPr>
        <w:t>наручиоца</w:t>
      </w:r>
      <w:r w:rsidRPr="0022102A">
        <w:rPr>
          <w:rFonts w:ascii="Times New Roman" w:hAnsi="Times New Roman" w:cs="Times New Roman"/>
        </w:rPr>
        <w:t>:</w:t>
      </w:r>
      <w:r w:rsidRPr="0022102A">
        <w:rPr>
          <w:rFonts w:ascii="Times New Roman" w:hAnsi="Times New Roman" w:cs="Times New Roman"/>
          <w:lang w:val="sl-SI"/>
        </w:rPr>
        <w:t>____________</w:t>
      </w:r>
      <w:r w:rsidRPr="0022102A">
        <w:rPr>
          <w:rFonts w:ascii="Times New Roman" w:hAnsi="Times New Roman" w:cs="Times New Roman"/>
        </w:rPr>
        <w:t>____________</w:t>
      </w:r>
      <w:r w:rsidRPr="0022102A">
        <w:rPr>
          <w:rFonts w:ascii="Times New Roman" w:hAnsi="Times New Roman" w:cs="Times New Roman"/>
          <w:lang w:val="sl-SI"/>
        </w:rPr>
        <w:t>_</w:t>
      </w:r>
      <w:r w:rsidRPr="0022102A">
        <w:rPr>
          <w:rFonts w:ascii="Times New Roman" w:hAnsi="Times New Roman" w:cs="Times New Roman"/>
        </w:rPr>
        <w:t>___________________</w:t>
      </w:r>
      <w:r w:rsidR="00385336" w:rsidRPr="0022102A">
        <w:rPr>
          <w:rFonts w:ascii="Times New Roman" w:hAnsi="Times New Roman" w:cs="Times New Roman"/>
          <w:lang w:val="sr-Cyrl-CS"/>
        </w:rPr>
        <w:t>________</w:t>
      </w:r>
      <w:r w:rsidRPr="0022102A">
        <w:rPr>
          <w:rFonts w:ascii="Times New Roman" w:hAnsi="Times New Roman" w:cs="Times New Roman"/>
        </w:rPr>
        <w:t>___________</w:t>
      </w:r>
      <w:r w:rsidRPr="0022102A">
        <w:rPr>
          <w:rFonts w:ascii="Times New Roman" w:hAnsi="Times New Roman" w:cs="Times New Roman"/>
          <w:lang w:val="sl-SI"/>
        </w:rPr>
        <w:t>_</w:t>
      </w:r>
    </w:p>
    <w:p w:rsidR="00CC35E6" w:rsidRPr="0022102A" w:rsidRDefault="00CC35E6" w:rsidP="0022102A">
      <w:pPr>
        <w:spacing w:after="0" w:line="240" w:lineRule="auto"/>
        <w:rPr>
          <w:rFonts w:ascii="Times New Roman" w:hAnsi="Times New Roman" w:cs="Times New Roman"/>
          <w:lang w:val="sr-Cyrl-CS"/>
        </w:rPr>
      </w:pPr>
      <w:r w:rsidRPr="0022102A">
        <w:rPr>
          <w:rFonts w:ascii="Times New Roman" w:hAnsi="Times New Roman" w:cs="Times New Roman"/>
          <w:lang w:val="sr-Cyrl-CS"/>
        </w:rPr>
        <w:t xml:space="preserve">                                                                  </w:t>
      </w:r>
      <w:r w:rsidRPr="0022102A">
        <w:rPr>
          <w:rFonts w:ascii="Times New Roman" w:hAnsi="Times New Roman" w:cs="Times New Roman"/>
        </w:rPr>
        <w:t>(пуно пословно име или скраћено име)</w:t>
      </w:r>
    </w:p>
    <w:p w:rsidR="00CC35E6" w:rsidRPr="0022102A" w:rsidRDefault="00CC35E6" w:rsidP="0022102A">
      <w:pPr>
        <w:spacing w:after="0" w:line="240" w:lineRule="auto"/>
        <w:rPr>
          <w:rFonts w:ascii="Times New Roman" w:hAnsi="Times New Roman" w:cs="Times New Roman"/>
          <w:lang w:val="sr-Cyrl-CS"/>
        </w:rPr>
      </w:pPr>
    </w:p>
    <w:p w:rsidR="00CC35E6" w:rsidRPr="0022102A" w:rsidRDefault="00CC35E6" w:rsidP="0022102A">
      <w:pPr>
        <w:spacing w:after="0" w:line="240" w:lineRule="auto"/>
        <w:rPr>
          <w:rFonts w:ascii="Times New Roman" w:hAnsi="Times New Roman" w:cs="Times New Roman"/>
          <w:lang w:val="sl-SI"/>
        </w:rPr>
      </w:pPr>
      <w:r w:rsidRPr="0022102A">
        <w:rPr>
          <w:rFonts w:ascii="Times New Roman" w:hAnsi="Times New Roman" w:cs="Times New Roman"/>
          <w:lang w:val="sl-SI"/>
        </w:rPr>
        <w:t>Седиште</w:t>
      </w:r>
      <w:r w:rsidRPr="0022102A">
        <w:rPr>
          <w:rFonts w:ascii="Times New Roman" w:hAnsi="Times New Roman" w:cs="Times New Roman"/>
          <w:lang w:val="sr-Cyrl-CS"/>
        </w:rPr>
        <w:t xml:space="preserve"> референтног </w:t>
      </w:r>
      <w:r w:rsidRPr="0022102A">
        <w:rPr>
          <w:rFonts w:ascii="Times New Roman" w:hAnsi="Times New Roman" w:cs="Times New Roman"/>
          <w:lang w:val="sl-SI"/>
        </w:rPr>
        <w:t>наручиоца</w:t>
      </w:r>
      <w:r w:rsidRPr="0022102A">
        <w:rPr>
          <w:rFonts w:ascii="Times New Roman" w:hAnsi="Times New Roman" w:cs="Times New Roman"/>
        </w:rPr>
        <w:t>:</w:t>
      </w:r>
      <w:r w:rsidRPr="0022102A">
        <w:rPr>
          <w:rFonts w:ascii="Times New Roman" w:hAnsi="Times New Roman" w:cs="Times New Roman"/>
          <w:lang w:val="sl-SI"/>
        </w:rPr>
        <w:t>____________</w:t>
      </w:r>
      <w:r w:rsidRPr="0022102A">
        <w:rPr>
          <w:rFonts w:ascii="Times New Roman" w:hAnsi="Times New Roman" w:cs="Times New Roman"/>
        </w:rPr>
        <w:t>___________________________</w:t>
      </w:r>
      <w:r w:rsidRPr="0022102A">
        <w:rPr>
          <w:rFonts w:ascii="Times New Roman" w:hAnsi="Times New Roman" w:cs="Times New Roman"/>
          <w:lang w:val="sl-SI"/>
        </w:rPr>
        <w:t>__</w:t>
      </w:r>
      <w:r w:rsidR="00385336" w:rsidRPr="0022102A">
        <w:rPr>
          <w:rFonts w:ascii="Times New Roman" w:hAnsi="Times New Roman" w:cs="Times New Roman"/>
          <w:lang w:val="sr-Cyrl-CS"/>
        </w:rPr>
        <w:t>_________</w:t>
      </w:r>
      <w:r w:rsidRPr="0022102A">
        <w:rPr>
          <w:rFonts w:ascii="Times New Roman" w:hAnsi="Times New Roman" w:cs="Times New Roman"/>
          <w:lang w:val="sl-SI"/>
        </w:rPr>
        <w:t>____________</w:t>
      </w:r>
    </w:p>
    <w:p w:rsidR="00CC35E6" w:rsidRPr="0022102A" w:rsidRDefault="00CC35E6" w:rsidP="0022102A">
      <w:pPr>
        <w:spacing w:after="0" w:line="240" w:lineRule="auto"/>
        <w:rPr>
          <w:rFonts w:ascii="Times New Roman" w:hAnsi="Times New Roman" w:cs="Times New Roman"/>
          <w:lang w:val="sl-SI"/>
        </w:rPr>
      </w:pPr>
      <w:r w:rsidRPr="0022102A">
        <w:rPr>
          <w:rFonts w:ascii="Times New Roman" w:hAnsi="Times New Roman" w:cs="Times New Roman"/>
        </w:rPr>
        <w:t xml:space="preserve">                                                                       (место, улица и број, општина)</w:t>
      </w:r>
    </w:p>
    <w:p w:rsidR="00CC35E6" w:rsidRPr="0022102A" w:rsidRDefault="00CC35E6" w:rsidP="0022102A">
      <w:pPr>
        <w:rPr>
          <w:rFonts w:ascii="Times New Roman" w:hAnsi="Times New Roman" w:cs="Times New Roman"/>
          <w:lang w:val="sl-SI"/>
        </w:rPr>
      </w:pPr>
      <w:r w:rsidRPr="0022102A">
        <w:rPr>
          <w:rFonts w:ascii="Times New Roman" w:hAnsi="Times New Roman" w:cs="Times New Roman"/>
        </w:rPr>
        <w:t>МБ</w:t>
      </w:r>
      <w:r w:rsidRPr="0022102A">
        <w:rPr>
          <w:rFonts w:ascii="Times New Roman" w:hAnsi="Times New Roman" w:cs="Times New Roman"/>
          <w:lang w:val="sl-SI"/>
        </w:rPr>
        <w:t>:</w:t>
      </w:r>
      <w:r w:rsidRPr="0022102A">
        <w:rPr>
          <w:rFonts w:ascii="Times New Roman" w:hAnsi="Times New Roman" w:cs="Times New Roman"/>
          <w:lang w:val="sl-SI"/>
        </w:rPr>
        <w:tab/>
        <w:t>___________________________</w:t>
      </w:r>
    </w:p>
    <w:p w:rsidR="00CC35E6" w:rsidRPr="0022102A" w:rsidRDefault="00CC35E6" w:rsidP="0022102A">
      <w:pPr>
        <w:rPr>
          <w:rFonts w:ascii="Times New Roman" w:hAnsi="Times New Roman" w:cs="Times New Roman"/>
        </w:rPr>
      </w:pPr>
      <w:r w:rsidRPr="0022102A">
        <w:rPr>
          <w:rFonts w:ascii="Times New Roman" w:hAnsi="Times New Roman" w:cs="Times New Roman"/>
        </w:rPr>
        <w:t>ПИБ:   ___________________________</w:t>
      </w:r>
    </w:p>
    <w:p w:rsidR="00CC35E6" w:rsidRPr="0022102A" w:rsidRDefault="00CC35E6" w:rsidP="0022102A">
      <w:pPr>
        <w:rPr>
          <w:rFonts w:ascii="Times New Roman" w:hAnsi="Times New Roman" w:cs="Times New Roman"/>
          <w:b/>
          <w:bCs/>
        </w:rPr>
      </w:pPr>
      <w:r w:rsidRPr="0022102A">
        <w:rPr>
          <w:rFonts w:ascii="Times New Roman" w:hAnsi="Times New Roman" w:cs="Times New Roman"/>
          <w:b/>
          <w:bCs/>
        </w:rPr>
        <w:t>Лице за контакт и контакт телефон</w:t>
      </w:r>
      <w:proofErr w:type="gramStart"/>
      <w:r w:rsidRPr="0022102A">
        <w:rPr>
          <w:rFonts w:ascii="Times New Roman" w:hAnsi="Times New Roman" w:cs="Times New Roman"/>
          <w:b/>
          <w:bCs/>
        </w:rPr>
        <w:t>:_</w:t>
      </w:r>
      <w:proofErr w:type="gramEnd"/>
      <w:r w:rsidRPr="0022102A">
        <w:rPr>
          <w:rFonts w:ascii="Times New Roman" w:hAnsi="Times New Roman" w:cs="Times New Roman"/>
          <w:b/>
          <w:bCs/>
        </w:rPr>
        <w:t>_____________________________</w:t>
      </w:r>
      <w:r w:rsidR="00385336" w:rsidRPr="0022102A">
        <w:rPr>
          <w:rFonts w:ascii="Times New Roman" w:hAnsi="Times New Roman" w:cs="Times New Roman"/>
          <w:b/>
          <w:bCs/>
          <w:lang w:val="sr-Cyrl-CS"/>
        </w:rPr>
        <w:t>___________________</w:t>
      </w:r>
      <w:r w:rsidRPr="0022102A">
        <w:rPr>
          <w:rFonts w:ascii="Times New Roman" w:hAnsi="Times New Roman" w:cs="Times New Roman"/>
          <w:b/>
          <w:bCs/>
        </w:rPr>
        <w:t>________</w:t>
      </w:r>
    </w:p>
    <w:p w:rsidR="00CC35E6" w:rsidRPr="0022102A" w:rsidRDefault="00CC35E6" w:rsidP="0022102A">
      <w:pPr>
        <w:rPr>
          <w:rFonts w:ascii="Times New Roman" w:hAnsi="Times New Roman" w:cs="Times New Roman"/>
          <w:lang w:val="sl-SI"/>
        </w:rPr>
      </w:pPr>
      <w:r w:rsidRPr="0022102A">
        <w:rPr>
          <w:rFonts w:ascii="Times New Roman" w:hAnsi="Times New Roman" w:cs="Times New Roman"/>
          <w:lang w:val="sl-SI"/>
        </w:rPr>
        <w:t>На</w:t>
      </w:r>
      <w:r w:rsidRPr="0022102A">
        <w:rPr>
          <w:rFonts w:ascii="Times New Roman" w:hAnsi="Times New Roman" w:cs="Times New Roman"/>
          <w:lang w:val="sr-Cyrl-CS"/>
        </w:rPr>
        <w:t xml:space="preserve"> </w:t>
      </w:r>
      <w:r w:rsidRPr="0022102A">
        <w:rPr>
          <w:rFonts w:ascii="Times New Roman" w:hAnsi="Times New Roman" w:cs="Times New Roman"/>
          <w:lang w:val="sl-SI"/>
        </w:rPr>
        <w:t>основу</w:t>
      </w:r>
      <w:r w:rsidRPr="0022102A">
        <w:rPr>
          <w:rFonts w:ascii="Times New Roman" w:hAnsi="Times New Roman" w:cs="Times New Roman"/>
          <w:lang w:val="sr-Cyrl-CS"/>
        </w:rPr>
        <w:t xml:space="preserve"> ч</w:t>
      </w:r>
      <w:r w:rsidRPr="0022102A">
        <w:rPr>
          <w:rFonts w:ascii="Times New Roman" w:hAnsi="Times New Roman" w:cs="Times New Roman"/>
          <w:lang w:val="sl-SI"/>
        </w:rPr>
        <w:t>лана</w:t>
      </w:r>
      <w:r w:rsidR="00453CA6" w:rsidRPr="0022102A">
        <w:rPr>
          <w:rFonts w:ascii="Times New Roman" w:hAnsi="Times New Roman" w:cs="Times New Roman"/>
          <w:lang w:val="sr-Cyrl-CS"/>
        </w:rPr>
        <w:t xml:space="preserve"> </w:t>
      </w:r>
      <w:r w:rsidRPr="0022102A">
        <w:rPr>
          <w:rFonts w:ascii="Times New Roman" w:hAnsi="Times New Roman" w:cs="Times New Roman"/>
          <w:lang w:val="sr-Cyrl-CS"/>
        </w:rPr>
        <w:t xml:space="preserve">77. </w:t>
      </w:r>
      <w:r w:rsidRPr="0022102A">
        <w:rPr>
          <w:rFonts w:ascii="Times New Roman" w:hAnsi="Times New Roman" w:cs="Times New Roman"/>
          <w:lang w:val="sl-SI"/>
        </w:rPr>
        <w:t>Закона</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о</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јавним</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набавкама</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купац</w:t>
      </w:r>
      <w:r w:rsidRPr="0022102A">
        <w:rPr>
          <w:rFonts w:ascii="Times New Roman" w:hAnsi="Times New Roman" w:cs="Times New Roman"/>
        </w:rPr>
        <w:t xml:space="preserve"> (корисник услуге)</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издаје</w:t>
      </w:r>
    </w:p>
    <w:p w:rsidR="00CC35E6" w:rsidRPr="0022102A" w:rsidRDefault="00CC35E6" w:rsidP="0022102A">
      <w:pPr>
        <w:spacing w:after="0" w:line="240" w:lineRule="auto"/>
        <w:rPr>
          <w:rFonts w:ascii="Times New Roman" w:hAnsi="Times New Roman" w:cs="Times New Roman"/>
          <w:b/>
          <w:lang w:val="sl-SI"/>
        </w:rPr>
      </w:pPr>
      <w:r w:rsidRPr="0022102A">
        <w:rPr>
          <w:rFonts w:ascii="Times New Roman" w:hAnsi="Times New Roman" w:cs="Times New Roman"/>
          <w:lang w:val="sl-SI"/>
        </w:rPr>
        <w:tab/>
      </w:r>
      <w:r w:rsidRPr="0022102A">
        <w:rPr>
          <w:rFonts w:ascii="Times New Roman" w:hAnsi="Times New Roman" w:cs="Times New Roman"/>
          <w:lang w:val="sl-SI"/>
        </w:rPr>
        <w:tab/>
      </w:r>
      <w:r w:rsidRPr="0022102A">
        <w:rPr>
          <w:rFonts w:ascii="Times New Roman" w:hAnsi="Times New Roman" w:cs="Times New Roman"/>
          <w:lang w:val="sl-SI"/>
        </w:rPr>
        <w:tab/>
      </w:r>
      <w:r w:rsidRPr="0022102A">
        <w:rPr>
          <w:rFonts w:ascii="Times New Roman" w:hAnsi="Times New Roman" w:cs="Times New Roman"/>
          <w:lang w:val="sl-SI"/>
        </w:rPr>
        <w:tab/>
      </w:r>
      <w:r w:rsidRPr="0022102A">
        <w:rPr>
          <w:rFonts w:ascii="Times New Roman" w:hAnsi="Times New Roman" w:cs="Times New Roman"/>
          <w:lang w:val="sl-SI"/>
        </w:rPr>
        <w:tab/>
      </w:r>
      <w:r w:rsidR="00346D84" w:rsidRPr="0022102A">
        <w:rPr>
          <w:rFonts w:ascii="Times New Roman" w:hAnsi="Times New Roman" w:cs="Times New Roman"/>
          <w:lang w:val="sr-Cyrl-CS"/>
        </w:rPr>
        <w:t xml:space="preserve">       </w:t>
      </w:r>
      <w:r w:rsidRPr="0022102A">
        <w:rPr>
          <w:rFonts w:ascii="Times New Roman" w:hAnsi="Times New Roman" w:cs="Times New Roman"/>
          <w:b/>
          <w:lang w:val="sl-SI"/>
        </w:rPr>
        <w:t>ПОТВРДУ</w:t>
      </w:r>
    </w:p>
    <w:p w:rsidR="00CC35E6" w:rsidRPr="0022102A" w:rsidRDefault="00CC35E6" w:rsidP="0022102A">
      <w:pPr>
        <w:spacing w:after="0" w:line="240" w:lineRule="auto"/>
        <w:rPr>
          <w:rFonts w:ascii="Times New Roman" w:hAnsi="Times New Roman" w:cs="Times New Roman"/>
          <w:b/>
          <w:lang w:val="sl-SI"/>
        </w:rPr>
      </w:pPr>
    </w:p>
    <w:p w:rsidR="00CC35E6" w:rsidRPr="0022102A" w:rsidRDefault="00CC35E6" w:rsidP="0022102A">
      <w:pPr>
        <w:spacing w:after="0" w:line="240" w:lineRule="auto"/>
        <w:rPr>
          <w:rFonts w:ascii="Times New Roman" w:hAnsi="Times New Roman" w:cs="Times New Roman"/>
          <w:b/>
          <w:bCs/>
          <w:u w:val="single"/>
          <w:lang w:val="sr-Cyrl-CS"/>
        </w:rPr>
      </w:pPr>
      <w:r w:rsidRPr="0022102A">
        <w:rPr>
          <w:rFonts w:ascii="Times New Roman" w:hAnsi="Times New Roman" w:cs="Times New Roman"/>
          <w:lang w:val="sl-SI"/>
        </w:rPr>
        <w:t>Да</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је</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 xml:space="preserve">понуђач: </w:t>
      </w:r>
      <w:r w:rsidRPr="0022102A">
        <w:rPr>
          <w:rFonts w:ascii="Times New Roman" w:hAnsi="Times New Roman" w:cs="Times New Roman"/>
          <w:b/>
          <w:bCs/>
          <w:u w:val="single"/>
          <w:lang w:val="sr-Cyrl-CS"/>
        </w:rPr>
        <w:t>______________________________________________________</w:t>
      </w:r>
      <w:r w:rsidR="00385336" w:rsidRPr="0022102A">
        <w:rPr>
          <w:rFonts w:ascii="Times New Roman" w:hAnsi="Times New Roman" w:cs="Times New Roman"/>
          <w:b/>
          <w:bCs/>
          <w:u w:val="single"/>
          <w:lang w:val="sr-Cyrl-CS"/>
        </w:rPr>
        <w:t>___________</w:t>
      </w:r>
      <w:r w:rsidRPr="0022102A">
        <w:rPr>
          <w:rFonts w:ascii="Times New Roman" w:hAnsi="Times New Roman" w:cs="Times New Roman"/>
          <w:b/>
          <w:bCs/>
          <w:u w:val="single"/>
          <w:lang w:val="sr-Cyrl-CS"/>
        </w:rPr>
        <w:t>_____________</w:t>
      </w:r>
    </w:p>
    <w:p w:rsidR="00CC35E6" w:rsidRPr="0022102A" w:rsidRDefault="00CC35E6" w:rsidP="0022102A">
      <w:pPr>
        <w:spacing w:after="0" w:line="240" w:lineRule="auto"/>
        <w:rPr>
          <w:rFonts w:ascii="Times New Roman" w:hAnsi="Times New Roman" w:cs="Times New Roman"/>
          <w:b/>
          <w:bCs/>
          <w:lang w:val="sr-Cyrl-CS"/>
        </w:rPr>
      </w:pPr>
      <w:r w:rsidRPr="0022102A">
        <w:rPr>
          <w:rFonts w:ascii="Times New Roman" w:hAnsi="Times New Roman" w:cs="Times New Roman"/>
          <w:b/>
          <w:bCs/>
          <w:lang w:val="sr-Cyrl-CS"/>
        </w:rPr>
        <w:t xml:space="preserve">                                                   (уписати назив </w:t>
      </w:r>
      <w:r w:rsidR="00346D84" w:rsidRPr="0022102A">
        <w:rPr>
          <w:rFonts w:ascii="Times New Roman" w:hAnsi="Times New Roman" w:cs="Times New Roman"/>
          <w:b/>
          <w:bCs/>
          <w:lang w:val="sr-Cyrl-CS"/>
        </w:rPr>
        <w:t xml:space="preserve">и седиште </w:t>
      </w:r>
      <w:r w:rsidRPr="0022102A">
        <w:rPr>
          <w:rFonts w:ascii="Times New Roman" w:hAnsi="Times New Roman" w:cs="Times New Roman"/>
          <w:b/>
          <w:bCs/>
          <w:lang w:val="sr-Cyrl-CS"/>
        </w:rPr>
        <w:t>понуђача)</w:t>
      </w:r>
    </w:p>
    <w:p w:rsidR="00CC35E6" w:rsidRPr="0022102A" w:rsidRDefault="00CC35E6" w:rsidP="0022102A">
      <w:pPr>
        <w:spacing w:after="0" w:line="240" w:lineRule="auto"/>
        <w:rPr>
          <w:rFonts w:ascii="Times New Roman" w:hAnsi="Times New Roman" w:cs="Times New Roman"/>
          <w:b/>
          <w:bCs/>
          <w:lang w:val="sr-Cyrl-CS"/>
        </w:rPr>
      </w:pPr>
    </w:p>
    <w:p w:rsidR="00CC35E6" w:rsidRPr="0022102A" w:rsidRDefault="00CC35E6" w:rsidP="0022102A">
      <w:pPr>
        <w:spacing w:after="0" w:line="240" w:lineRule="auto"/>
        <w:jc w:val="both"/>
        <w:rPr>
          <w:rFonts w:ascii="Times New Roman" w:hAnsi="Times New Roman" w:cs="Times New Roman"/>
          <w:lang w:val="sl-SI"/>
        </w:rPr>
      </w:pPr>
      <w:r w:rsidRPr="0022102A">
        <w:rPr>
          <w:rFonts w:ascii="Times New Roman" w:hAnsi="Times New Roman" w:cs="Times New Roman"/>
          <w:bCs/>
          <w:lang w:val="sr-Cyrl-CS"/>
        </w:rPr>
        <w:t>купцу (кориснику услуге)-</w:t>
      </w:r>
      <w:r w:rsidR="00E76EDD" w:rsidRPr="0022102A">
        <w:rPr>
          <w:rFonts w:ascii="Times New Roman" w:hAnsi="Times New Roman" w:cs="Times New Roman"/>
          <w:bCs/>
          <w:lang w:val="sr-Cyrl-CS"/>
        </w:rPr>
        <w:t xml:space="preserve"> </w:t>
      </w:r>
      <w:r w:rsidRPr="0022102A">
        <w:rPr>
          <w:rFonts w:ascii="Times New Roman" w:hAnsi="Times New Roman" w:cs="Times New Roman"/>
          <w:bCs/>
          <w:lang w:val="sr-Cyrl-CS"/>
        </w:rPr>
        <w:t xml:space="preserve">Референтном наручиоцу пружао и извршио услуге </w:t>
      </w:r>
      <w:r w:rsidRPr="0022102A">
        <w:rPr>
          <w:rFonts w:ascii="Times New Roman" w:hAnsi="Times New Roman" w:cs="Times New Roman"/>
          <w:b/>
          <w:iCs/>
          <w:lang w:val="sr-Cyrl-CS"/>
        </w:rPr>
        <w:t>физичко –техн</w:t>
      </w:r>
      <w:r w:rsidR="00A93A8D" w:rsidRPr="0022102A">
        <w:rPr>
          <w:rFonts w:ascii="Times New Roman" w:hAnsi="Times New Roman" w:cs="Times New Roman"/>
          <w:b/>
          <w:iCs/>
          <w:lang w:val="sr-Cyrl-CS"/>
        </w:rPr>
        <w:t>ичког обезбеђења и противпожарне</w:t>
      </w:r>
      <w:r w:rsidRPr="0022102A">
        <w:rPr>
          <w:rFonts w:ascii="Times New Roman" w:hAnsi="Times New Roman" w:cs="Times New Roman"/>
          <w:b/>
          <w:iCs/>
          <w:lang w:val="sr-Cyrl-CS"/>
        </w:rPr>
        <w:t xml:space="preserve"> заштите</w:t>
      </w:r>
      <w:r w:rsidR="00110143" w:rsidRPr="0022102A">
        <w:rPr>
          <w:rFonts w:ascii="Times New Roman" w:hAnsi="Times New Roman" w:cs="Times New Roman"/>
          <w:b/>
          <w:iCs/>
          <w:lang w:val="sr-Cyrl-CS"/>
        </w:rPr>
        <w:t>,</w:t>
      </w:r>
      <w:r w:rsidR="00A93A8D" w:rsidRPr="0022102A">
        <w:rPr>
          <w:rFonts w:ascii="Times New Roman" w:hAnsi="Times New Roman" w:cs="Times New Roman"/>
          <w:b/>
          <w:iCs/>
          <w:lang w:val="sr-Cyrl-CS"/>
        </w:rPr>
        <w:t xml:space="preserve"> </w:t>
      </w:r>
      <w:r w:rsidRPr="0022102A">
        <w:rPr>
          <w:rFonts w:ascii="Times New Roman" w:hAnsi="Times New Roman" w:cs="Times New Roman"/>
          <w:bCs/>
          <w:lang w:val="sr-Cyrl-CS"/>
        </w:rPr>
        <w:t xml:space="preserve"> у периоду од </w:t>
      </w:r>
      <w:r w:rsidRPr="0022102A">
        <w:rPr>
          <w:rFonts w:ascii="Times New Roman" w:hAnsi="Times New Roman" w:cs="Times New Roman"/>
          <w:lang w:val="sl-SI"/>
        </w:rPr>
        <w:t>претходне</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три</w:t>
      </w:r>
      <w:r w:rsidR="00A93A8D" w:rsidRPr="0022102A">
        <w:rPr>
          <w:rFonts w:ascii="Times New Roman" w:hAnsi="Times New Roman" w:cs="Times New Roman"/>
          <w:lang w:val="sr-Cyrl-CS"/>
        </w:rPr>
        <w:t xml:space="preserve"> </w:t>
      </w:r>
      <w:r w:rsidRPr="0022102A">
        <w:rPr>
          <w:rFonts w:ascii="Times New Roman" w:hAnsi="Times New Roman" w:cs="Times New Roman"/>
          <w:lang w:val="sl-SI"/>
        </w:rPr>
        <w:t>године (201</w:t>
      </w:r>
      <w:r w:rsidR="001105A6">
        <w:rPr>
          <w:rFonts w:ascii="Times New Roman" w:hAnsi="Times New Roman" w:cs="Times New Roman"/>
        </w:rPr>
        <w:t>7</w:t>
      </w:r>
      <w:r w:rsidRPr="0022102A">
        <w:rPr>
          <w:rFonts w:ascii="Times New Roman" w:hAnsi="Times New Roman" w:cs="Times New Roman"/>
          <w:lang w:val="sl-SI"/>
        </w:rPr>
        <w:t>.,</w:t>
      </w:r>
      <w:r w:rsidR="00453CA6" w:rsidRPr="0022102A">
        <w:rPr>
          <w:rFonts w:ascii="Times New Roman" w:hAnsi="Times New Roman" w:cs="Times New Roman"/>
          <w:lang w:val="sr-Cyrl-CS"/>
        </w:rPr>
        <w:t xml:space="preserve"> </w:t>
      </w:r>
      <w:r w:rsidRPr="0022102A">
        <w:rPr>
          <w:rFonts w:ascii="Times New Roman" w:hAnsi="Times New Roman" w:cs="Times New Roman"/>
          <w:lang w:val="sl-SI"/>
        </w:rPr>
        <w:t>201</w:t>
      </w:r>
      <w:r w:rsidR="001105A6">
        <w:rPr>
          <w:rFonts w:ascii="Times New Roman" w:hAnsi="Times New Roman" w:cs="Times New Roman"/>
        </w:rPr>
        <w:t>8</w:t>
      </w:r>
      <w:r w:rsidRPr="0022102A">
        <w:rPr>
          <w:rFonts w:ascii="Times New Roman" w:hAnsi="Times New Roman" w:cs="Times New Roman"/>
          <w:lang w:val="sl-SI"/>
        </w:rPr>
        <w:t>.</w:t>
      </w:r>
      <w:r w:rsidR="00F65073" w:rsidRPr="0022102A">
        <w:rPr>
          <w:rFonts w:ascii="Times New Roman" w:hAnsi="Times New Roman" w:cs="Times New Roman"/>
          <w:lang w:val="sr-Cyrl-CS"/>
        </w:rPr>
        <w:t xml:space="preserve"> </w:t>
      </w:r>
      <w:r w:rsidRPr="0022102A">
        <w:rPr>
          <w:rFonts w:ascii="Times New Roman" w:hAnsi="Times New Roman" w:cs="Times New Roman"/>
          <w:lang w:val="sr-Cyrl-CS"/>
        </w:rPr>
        <w:t>и 201</w:t>
      </w:r>
      <w:r w:rsidR="001105A6">
        <w:rPr>
          <w:rFonts w:ascii="Times New Roman" w:hAnsi="Times New Roman" w:cs="Times New Roman"/>
        </w:rPr>
        <w:t>9</w:t>
      </w:r>
      <w:r w:rsidR="00453CA6" w:rsidRPr="0022102A">
        <w:rPr>
          <w:rFonts w:ascii="Times New Roman" w:hAnsi="Times New Roman" w:cs="Times New Roman"/>
          <w:lang w:val="sr-Cyrl-CS"/>
        </w:rPr>
        <w:t>.</w:t>
      </w:r>
      <w:r w:rsidR="00F5182F" w:rsidRPr="0022102A">
        <w:rPr>
          <w:rFonts w:ascii="Times New Roman" w:hAnsi="Times New Roman" w:cs="Times New Roman"/>
          <w:lang w:val="sr-Cyrl-CS"/>
        </w:rPr>
        <w:t xml:space="preserve">) </w:t>
      </w:r>
      <w:r w:rsidR="00F5182F" w:rsidRPr="0022102A">
        <w:rPr>
          <w:rFonts w:ascii="Times New Roman" w:hAnsi="Times New Roman"/>
          <w:lang w:val="sr-Cyrl-CS"/>
        </w:rPr>
        <w:t>до дана објављивања позива за подношење понуда за предметну јавну набавку</w:t>
      </w:r>
      <w:r w:rsidRPr="0022102A">
        <w:rPr>
          <w:rFonts w:ascii="Times New Roman" w:hAnsi="Times New Roman" w:cs="Times New Roman"/>
          <w:lang w:val="sr-Cyrl-CS"/>
        </w:rPr>
        <w:t>, и</w:t>
      </w:r>
      <w:r w:rsidR="00453CA6" w:rsidRPr="0022102A">
        <w:rPr>
          <w:rFonts w:ascii="Times New Roman" w:hAnsi="Times New Roman" w:cs="Times New Roman"/>
          <w:lang w:val="sr-Cyrl-CS"/>
        </w:rPr>
        <w:t xml:space="preserve"> </w:t>
      </w:r>
      <w:r w:rsidRPr="0022102A">
        <w:rPr>
          <w:rFonts w:ascii="Times New Roman" w:hAnsi="Times New Roman" w:cs="Times New Roman"/>
          <w:lang w:val="sr-Cyrl-CS"/>
        </w:rPr>
        <w:t>то</w:t>
      </w:r>
      <w:r w:rsidRPr="0022102A">
        <w:rPr>
          <w:rFonts w:ascii="Times New Roman" w:hAnsi="Times New Roman" w:cs="Times New Roman"/>
          <w:lang w:val="sl-SI"/>
        </w:rPr>
        <w:t>:</w:t>
      </w:r>
    </w:p>
    <w:p w:rsidR="00CC35E6" w:rsidRPr="0022102A" w:rsidRDefault="00CC35E6" w:rsidP="0022102A">
      <w:pPr>
        <w:spacing w:after="0" w:line="240" w:lineRule="auto"/>
        <w:jc w:val="both"/>
        <w:rPr>
          <w:rFonts w:ascii="Times New Roman" w:hAnsi="Times New Roman" w:cs="Times New Roman"/>
          <w:lang w:val="sl-SI"/>
        </w:rPr>
      </w:pPr>
    </w:p>
    <w:p w:rsidR="00110143" w:rsidRPr="0022102A" w:rsidRDefault="00CC35E6" w:rsidP="004755AD">
      <w:pPr>
        <w:pStyle w:val="ListParagraph"/>
        <w:numPr>
          <w:ilvl w:val="0"/>
          <w:numId w:val="11"/>
        </w:numPr>
        <w:ind w:left="284" w:hanging="284"/>
        <w:rPr>
          <w:rFonts w:ascii="Times New Roman" w:hAnsi="Times New Roman"/>
          <w:bCs/>
          <w:sz w:val="22"/>
          <w:szCs w:val="22"/>
        </w:rPr>
      </w:pPr>
      <w:r w:rsidRPr="0022102A">
        <w:rPr>
          <w:rFonts w:ascii="Times New Roman" w:hAnsi="Times New Roman"/>
          <w:bCs/>
          <w:sz w:val="22"/>
          <w:szCs w:val="22"/>
        </w:rPr>
        <w:t>по Уговору/фактури бр. ____________од__________ у периоду од _____</w:t>
      </w:r>
      <w:r w:rsidR="001B2454" w:rsidRPr="0022102A">
        <w:rPr>
          <w:rFonts w:ascii="Times New Roman" w:hAnsi="Times New Roman"/>
          <w:bCs/>
          <w:sz w:val="22"/>
          <w:szCs w:val="22"/>
        </w:rPr>
        <w:t>_</w:t>
      </w:r>
      <w:r w:rsidRPr="0022102A">
        <w:rPr>
          <w:rFonts w:ascii="Times New Roman" w:hAnsi="Times New Roman"/>
          <w:bCs/>
          <w:sz w:val="22"/>
          <w:szCs w:val="22"/>
        </w:rPr>
        <w:t>______до___</w:t>
      </w:r>
      <w:r w:rsidR="001B2454" w:rsidRPr="0022102A">
        <w:rPr>
          <w:rFonts w:ascii="Times New Roman" w:hAnsi="Times New Roman"/>
          <w:bCs/>
          <w:sz w:val="22"/>
          <w:szCs w:val="22"/>
        </w:rPr>
        <w:t>_</w:t>
      </w:r>
      <w:r w:rsidRPr="0022102A">
        <w:rPr>
          <w:rFonts w:ascii="Times New Roman" w:hAnsi="Times New Roman"/>
          <w:bCs/>
          <w:sz w:val="22"/>
          <w:szCs w:val="22"/>
        </w:rPr>
        <w:t>_______ у</w:t>
      </w:r>
    </w:p>
    <w:p w:rsidR="00F536E6" w:rsidRPr="0022102A" w:rsidRDefault="00F536E6" w:rsidP="0022102A">
      <w:pPr>
        <w:pStyle w:val="ListParagraph"/>
        <w:ind w:left="284"/>
        <w:rPr>
          <w:rFonts w:ascii="Times New Roman" w:hAnsi="Times New Roman"/>
          <w:bCs/>
          <w:sz w:val="22"/>
          <w:szCs w:val="22"/>
        </w:rPr>
      </w:pPr>
    </w:p>
    <w:p w:rsidR="00CC35E6" w:rsidRPr="0022102A" w:rsidRDefault="00CC35E6" w:rsidP="0022102A">
      <w:pPr>
        <w:pStyle w:val="ListParagraph"/>
        <w:ind w:left="284"/>
        <w:rPr>
          <w:rFonts w:ascii="Times New Roman" w:hAnsi="Times New Roman"/>
          <w:bCs/>
          <w:sz w:val="22"/>
          <w:szCs w:val="22"/>
        </w:rPr>
      </w:pPr>
      <w:r w:rsidRPr="0022102A">
        <w:rPr>
          <w:rFonts w:ascii="Times New Roman" w:hAnsi="Times New Roman"/>
          <w:bCs/>
          <w:sz w:val="22"/>
          <w:szCs w:val="22"/>
        </w:rPr>
        <w:t xml:space="preserve"> износу од ________________________</w:t>
      </w:r>
      <w:r w:rsidR="00A46E5A" w:rsidRPr="0022102A">
        <w:rPr>
          <w:rFonts w:ascii="Times New Roman" w:hAnsi="Times New Roman"/>
          <w:bCs/>
          <w:sz w:val="22"/>
          <w:szCs w:val="22"/>
        </w:rPr>
        <w:t>________________</w:t>
      </w:r>
      <w:r w:rsidRPr="0022102A">
        <w:rPr>
          <w:rFonts w:ascii="Times New Roman" w:hAnsi="Times New Roman"/>
          <w:bCs/>
          <w:sz w:val="22"/>
          <w:szCs w:val="22"/>
        </w:rPr>
        <w:t xml:space="preserve">_без ПДВ-а </w:t>
      </w:r>
      <w:r w:rsidRPr="0022102A">
        <w:rPr>
          <w:rFonts w:ascii="Times New Roman" w:hAnsi="Times New Roman"/>
          <w:bCs/>
          <w:i/>
          <w:sz w:val="22"/>
          <w:szCs w:val="22"/>
        </w:rPr>
        <w:t>(уписати износ и валуту)</w:t>
      </w:r>
    </w:p>
    <w:p w:rsidR="00CC35E6" w:rsidRPr="0022102A" w:rsidRDefault="00CC35E6" w:rsidP="0022102A">
      <w:pPr>
        <w:pStyle w:val="ListParagraph"/>
        <w:ind w:left="284" w:hanging="720"/>
        <w:rPr>
          <w:rFonts w:ascii="Times New Roman" w:hAnsi="Times New Roman"/>
          <w:bCs/>
          <w:sz w:val="22"/>
          <w:szCs w:val="22"/>
        </w:rPr>
      </w:pPr>
    </w:p>
    <w:p w:rsidR="00F536E6" w:rsidRPr="0022102A" w:rsidRDefault="00CC35E6" w:rsidP="004755AD">
      <w:pPr>
        <w:pStyle w:val="ListParagraph"/>
        <w:numPr>
          <w:ilvl w:val="0"/>
          <w:numId w:val="11"/>
        </w:numPr>
        <w:ind w:left="284" w:hanging="284"/>
        <w:rPr>
          <w:rFonts w:ascii="Times New Roman" w:hAnsi="Times New Roman"/>
          <w:bCs/>
          <w:sz w:val="22"/>
          <w:szCs w:val="22"/>
        </w:rPr>
      </w:pPr>
      <w:r w:rsidRPr="0022102A">
        <w:rPr>
          <w:rFonts w:ascii="Times New Roman" w:hAnsi="Times New Roman"/>
          <w:bCs/>
          <w:sz w:val="22"/>
          <w:szCs w:val="22"/>
        </w:rPr>
        <w:t>по Уговору/фактури бр. ____________од__________ у периоду од _______</w:t>
      </w:r>
      <w:r w:rsidR="001B2454" w:rsidRPr="0022102A">
        <w:rPr>
          <w:rFonts w:ascii="Times New Roman" w:hAnsi="Times New Roman"/>
          <w:bCs/>
          <w:sz w:val="22"/>
          <w:szCs w:val="22"/>
        </w:rPr>
        <w:t>_</w:t>
      </w:r>
      <w:r w:rsidRPr="0022102A">
        <w:rPr>
          <w:rFonts w:ascii="Times New Roman" w:hAnsi="Times New Roman"/>
          <w:bCs/>
          <w:sz w:val="22"/>
          <w:szCs w:val="22"/>
        </w:rPr>
        <w:t>____до______</w:t>
      </w:r>
      <w:r w:rsidR="001B2454" w:rsidRPr="0022102A">
        <w:rPr>
          <w:rFonts w:ascii="Times New Roman" w:hAnsi="Times New Roman"/>
          <w:bCs/>
          <w:sz w:val="22"/>
          <w:szCs w:val="22"/>
        </w:rPr>
        <w:t>_</w:t>
      </w:r>
      <w:r w:rsidRPr="0022102A">
        <w:rPr>
          <w:rFonts w:ascii="Times New Roman" w:hAnsi="Times New Roman"/>
          <w:bCs/>
          <w:sz w:val="22"/>
          <w:szCs w:val="22"/>
        </w:rPr>
        <w:t>____ у</w:t>
      </w:r>
    </w:p>
    <w:p w:rsidR="00F536E6" w:rsidRPr="0022102A" w:rsidRDefault="00F536E6" w:rsidP="0022102A">
      <w:pPr>
        <w:pStyle w:val="ListParagraph"/>
        <w:ind w:left="284"/>
        <w:rPr>
          <w:rFonts w:ascii="Times New Roman" w:hAnsi="Times New Roman"/>
          <w:bCs/>
          <w:sz w:val="22"/>
          <w:szCs w:val="22"/>
        </w:rPr>
      </w:pPr>
    </w:p>
    <w:p w:rsidR="00CC35E6" w:rsidRPr="0022102A" w:rsidRDefault="00CC35E6" w:rsidP="0022102A">
      <w:pPr>
        <w:pStyle w:val="ListParagraph"/>
        <w:ind w:left="284"/>
        <w:rPr>
          <w:rFonts w:ascii="Times New Roman" w:hAnsi="Times New Roman"/>
          <w:bCs/>
          <w:sz w:val="22"/>
          <w:szCs w:val="22"/>
        </w:rPr>
      </w:pPr>
      <w:r w:rsidRPr="0022102A">
        <w:rPr>
          <w:rFonts w:ascii="Times New Roman" w:hAnsi="Times New Roman"/>
          <w:bCs/>
          <w:sz w:val="22"/>
          <w:szCs w:val="22"/>
        </w:rPr>
        <w:t>износу од ______________________</w:t>
      </w:r>
      <w:r w:rsidR="00A46E5A" w:rsidRPr="0022102A">
        <w:rPr>
          <w:rFonts w:ascii="Times New Roman" w:hAnsi="Times New Roman"/>
          <w:bCs/>
          <w:sz w:val="22"/>
          <w:szCs w:val="22"/>
        </w:rPr>
        <w:t>________________</w:t>
      </w:r>
      <w:r w:rsidRPr="0022102A">
        <w:rPr>
          <w:rFonts w:ascii="Times New Roman" w:hAnsi="Times New Roman"/>
          <w:bCs/>
          <w:sz w:val="22"/>
          <w:szCs w:val="22"/>
        </w:rPr>
        <w:t xml:space="preserve">___ без ПДВ-а </w:t>
      </w:r>
      <w:r w:rsidRPr="0022102A">
        <w:rPr>
          <w:rFonts w:ascii="Times New Roman" w:hAnsi="Times New Roman"/>
          <w:bCs/>
          <w:i/>
          <w:sz w:val="22"/>
          <w:szCs w:val="22"/>
        </w:rPr>
        <w:t>(уписати износ и валуту)</w:t>
      </w:r>
    </w:p>
    <w:p w:rsidR="00CC35E6" w:rsidRPr="0022102A" w:rsidRDefault="00CC35E6" w:rsidP="0022102A">
      <w:pPr>
        <w:ind w:left="284" w:hanging="720"/>
        <w:rPr>
          <w:rFonts w:ascii="Times New Roman" w:hAnsi="Times New Roman"/>
          <w:bCs/>
        </w:rPr>
      </w:pPr>
    </w:p>
    <w:p w:rsidR="00F536E6" w:rsidRPr="0022102A" w:rsidRDefault="00CC35E6" w:rsidP="004755AD">
      <w:pPr>
        <w:pStyle w:val="ListParagraph"/>
        <w:numPr>
          <w:ilvl w:val="0"/>
          <w:numId w:val="11"/>
        </w:numPr>
        <w:ind w:left="284" w:hanging="284"/>
        <w:rPr>
          <w:rFonts w:ascii="Times New Roman" w:hAnsi="Times New Roman"/>
          <w:bCs/>
          <w:sz w:val="22"/>
          <w:szCs w:val="22"/>
        </w:rPr>
      </w:pPr>
      <w:r w:rsidRPr="0022102A">
        <w:rPr>
          <w:rFonts w:ascii="Times New Roman" w:hAnsi="Times New Roman"/>
          <w:bCs/>
          <w:sz w:val="22"/>
          <w:szCs w:val="22"/>
        </w:rPr>
        <w:t>по Уговору/фактури бр. ____________од__________ у периоду од _______</w:t>
      </w:r>
      <w:r w:rsidR="001B2454" w:rsidRPr="0022102A">
        <w:rPr>
          <w:rFonts w:ascii="Times New Roman" w:hAnsi="Times New Roman"/>
          <w:bCs/>
          <w:sz w:val="22"/>
          <w:szCs w:val="22"/>
        </w:rPr>
        <w:t>_</w:t>
      </w:r>
      <w:r w:rsidRPr="0022102A">
        <w:rPr>
          <w:rFonts w:ascii="Times New Roman" w:hAnsi="Times New Roman"/>
          <w:bCs/>
          <w:sz w:val="22"/>
          <w:szCs w:val="22"/>
        </w:rPr>
        <w:t>____до___</w:t>
      </w:r>
      <w:r w:rsidR="001B2454" w:rsidRPr="0022102A">
        <w:rPr>
          <w:rFonts w:ascii="Times New Roman" w:hAnsi="Times New Roman"/>
          <w:bCs/>
          <w:sz w:val="22"/>
          <w:szCs w:val="22"/>
        </w:rPr>
        <w:t>_</w:t>
      </w:r>
      <w:r w:rsidRPr="0022102A">
        <w:rPr>
          <w:rFonts w:ascii="Times New Roman" w:hAnsi="Times New Roman"/>
          <w:bCs/>
          <w:sz w:val="22"/>
          <w:szCs w:val="22"/>
        </w:rPr>
        <w:t>_______ у</w:t>
      </w:r>
    </w:p>
    <w:p w:rsidR="00F536E6" w:rsidRPr="0022102A" w:rsidRDefault="00F536E6" w:rsidP="0022102A">
      <w:pPr>
        <w:pStyle w:val="ListParagraph"/>
        <w:ind w:left="284"/>
        <w:rPr>
          <w:rFonts w:ascii="Times New Roman" w:hAnsi="Times New Roman"/>
          <w:bCs/>
          <w:sz w:val="22"/>
          <w:szCs w:val="22"/>
        </w:rPr>
      </w:pPr>
    </w:p>
    <w:p w:rsidR="00CC35E6" w:rsidRPr="0022102A" w:rsidRDefault="00F536E6" w:rsidP="0022102A">
      <w:pPr>
        <w:ind w:left="284" w:hanging="284"/>
        <w:rPr>
          <w:rFonts w:ascii="Times New Roman" w:hAnsi="Times New Roman"/>
          <w:bCs/>
        </w:rPr>
      </w:pPr>
      <w:r w:rsidRPr="0022102A">
        <w:rPr>
          <w:rFonts w:ascii="Times New Roman" w:hAnsi="Times New Roman"/>
          <w:bCs/>
          <w:lang w:val="sr-Cyrl-CS"/>
        </w:rPr>
        <w:t xml:space="preserve">      </w:t>
      </w:r>
      <w:r w:rsidR="00CC35E6" w:rsidRPr="0022102A">
        <w:rPr>
          <w:rFonts w:ascii="Times New Roman" w:hAnsi="Times New Roman"/>
          <w:bCs/>
        </w:rPr>
        <w:t>износу од ______________________</w:t>
      </w:r>
      <w:r w:rsidR="00A46E5A" w:rsidRPr="0022102A">
        <w:rPr>
          <w:rFonts w:ascii="Times New Roman" w:hAnsi="Times New Roman"/>
          <w:bCs/>
          <w:lang w:val="sr-Cyrl-CS"/>
        </w:rPr>
        <w:t>_________________</w:t>
      </w:r>
      <w:r w:rsidR="00CC35E6" w:rsidRPr="0022102A">
        <w:rPr>
          <w:rFonts w:ascii="Times New Roman" w:hAnsi="Times New Roman"/>
          <w:bCs/>
        </w:rPr>
        <w:t xml:space="preserve">___без ПДВ-а </w:t>
      </w:r>
      <w:r w:rsidR="00CC35E6" w:rsidRPr="0022102A">
        <w:rPr>
          <w:rFonts w:ascii="Times New Roman" w:hAnsi="Times New Roman"/>
          <w:bCs/>
          <w:i/>
        </w:rPr>
        <w:t>(уписати износ и валуту)</w:t>
      </w:r>
    </w:p>
    <w:p w:rsidR="00CC35E6" w:rsidRPr="0022102A" w:rsidRDefault="00CC35E6" w:rsidP="0022102A">
      <w:pPr>
        <w:spacing w:after="0" w:line="240" w:lineRule="auto"/>
        <w:rPr>
          <w:rFonts w:ascii="Times New Roman" w:hAnsi="Times New Roman" w:cs="Times New Roman"/>
          <w:lang w:val="sl-SI"/>
        </w:rPr>
      </w:pPr>
    </w:p>
    <w:p w:rsidR="00CC35E6" w:rsidRPr="0022102A" w:rsidRDefault="00CC35E6" w:rsidP="0022102A">
      <w:pPr>
        <w:spacing w:after="0" w:line="240" w:lineRule="auto"/>
        <w:jc w:val="both"/>
        <w:rPr>
          <w:rFonts w:ascii="Times New Roman" w:hAnsi="Times New Roman" w:cs="Times New Roman"/>
          <w:lang w:val="sr-Cyrl-CS"/>
        </w:rPr>
      </w:pPr>
      <w:proofErr w:type="gramStart"/>
      <w:r w:rsidRPr="0022102A">
        <w:rPr>
          <w:rFonts w:ascii="Times New Roman" w:hAnsi="Times New Roman"/>
          <w:b/>
          <w:bCs/>
        </w:rPr>
        <w:t xml:space="preserve">Потврда се издаје на захтев наведеног </w:t>
      </w:r>
      <w:r w:rsidR="00C317E2" w:rsidRPr="0022102A">
        <w:rPr>
          <w:rFonts w:ascii="Times New Roman" w:hAnsi="Times New Roman"/>
          <w:b/>
          <w:bCs/>
          <w:lang w:val="sr-Cyrl-CS"/>
        </w:rPr>
        <w:t>понуђача</w:t>
      </w:r>
      <w:r w:rsidRPr="0022102A">
        <w:rPr>
          <w:rFonts w:ascii="Times New Roman" w:hAnsi="Times New Roman"/>
          <w:b/>
          <w:bCs/>
        </w:rPr>
        <w:t xml:space="preserve"> ради учешћа у </w:t>
      </w:r>
      <w:r w:rsidR="00396268" w:rsidRPr="0022102A">
        <w:rPr>
          <w:rFonts w:ascii="Times New Roman" w:hAnsi="Times New Roman"/>
          <w:b/>
          <w:bCs/>
          <w:lang w:val="sr-Cyrl-CS"/>
        </w:rPr>
        <w:t xml:space="preserve">отвореном </w:t>
      </w:r>
      <w:r w:rsidRPr="0022102A">
        <w:rPr>
          <w:rFonts w:ascii="Times New Roman" w:hAnsi="Times New Roman"/>
          <w:b/>
          <w:bCs/>
        </w:rPr>
        <w:t xml:space="preserve">поступку </w:t>
      </w:r>
      <w:r w:rsidRPr="0022102A">
        <w:rPr>
          <w:rFonts w:ascii="Times New Roman" w:hAnsi="Times New Roman" w:cs="Times New Roman"/>
          <w:b/>
          <w:lang w:val="sr-Cyrl-CS"/>
        </w:rPr>
        <w:t xml:space="preserve">јавне набавке </w:t>
      </w:r>
      <w:r w:rsidRPr="0022102A">
        <w:rPr>
          <w:rFonts w:ascii="Times New Roman" w:hAnsi="Times New Roman" w:cs="Times New Roman"/>
          <w:b/>
        </w:rPr>
        <w:t>услуге</w:t>
      </w:r>
      <w:r w:rsidR="008C2537">
        <w:rPr>
          <w:rFonts w:ascii="Times New Roman" w:hAnsi="Times New Roman" w:cs="Times New Roman"/>
          <w:b/>
          <w:lang w:val="sr-Cyrl-CS"/>
        </w:rPr>
        <w:t xml:space="preserve"> </w:t>
      </w:r>
      <w:r w:rsidR="00110143" w:rsidRPr="0022102A">
        <w:rPr>
          <w:rFonts w:ascii="Times New Roman" w:hAnsi="Times New Roman" w:cs="Times New Roman"/>
          <w:b/>
          <w:iCs/>
          <w:lang w:val="sr-Cyrl-CS"/>
        </w:rPr>
        <w:t>физичко–техничко</w:t>
      </w:r>
      <w:r w:rsidR="008C2537">
        <w:rPr>
          <w:rFonts w:ascii="Times New Roman" w:hAnsi="Times New Roman" w:cs="Times New Roman"/>
          <w:b/>
          <w:iCs/>
          <w:lang w:val="sr-Cyrl-CS"/>
        </w:rPr>
        <w:t>г обезбеђења и противпожарне заштите</w:t>
      </w:r>
      <w:r w:rsidRPr="0022102A">
        <w:rPr>
          <w:rFonts w:ascii="Times New Roman" w:hAnsi="Times New Roman" w:cs="Times New Roman"/>
          <w:b/>
          <w:iCs/>
          <w:lang w:val="sr-Cyrl-CS"/>
        </w:rPr>
        <w:t xml:space="preserve"> комплекса „</w:t>
      </w:r>
      <w:r w:rsidR="006A5D5B">
        <w:rPr>
          <w:rFonts w:ascii="Times New Roman" w:hAnsi="Times New Roman" w:cs="Times New Roman"/>
          <w:b/>
          <w:iCs/>
          <w:lang w:val="sr-Cyrl-CS"/>
        </w:rPr>
        <w:t>Штарк</w:t>
      </w:r>
      <w:r w:rsidRPr="0022102A">
        <w:rPr>
          <w:rFonts w:ascii="Times New Roman" w:hAnsi="Times New Roman" w:cs="Times New Roman"/>
          <w:b/>
          <w:iCs/>
          <w:lang w:val="sr-Cyrl-CS"/>
        </w:rPr>
        <w:t xml:space="preserve"> </w:t>
      </w:r>
      <w:r w:rsidR="00D62148">
        <w:rPr>
          <w:rFonts w:ascii="Times New Roman" w:hAnsi="Times New Roman" w:cs="Times New Roman"/>
          <w:b/>
          <w:iCs/>
          <w:lang w:val="sr-Cyrl-CS"/>
        </w:rPr>
        <w:t>Арена</w:t>
      </w:r>
      <w:r w:rsidRPr="0022102A">
        <w:rPr>
          <w:rFonts w:ascii="Times New Roman" w:hAnsi="Times New Roman" w:cs="Times New Roman"/>
          <w:b/>
          <w:iCs/>
          <w:lang w:val="sr-Cyrl-CS"/>
        </w:rPr>
        <w:t>“, бр.</w:t>
      </w:r>
      <w:proofErr w:type="gramEnd"/>
      <w:r w:rsidR="002D73D1" w:rsidRPr="0022102A">
        <w:rPr>
          <w:rFonts w:ascii="Times New Roman" w:hAnsi="Times New Roman" w:cs="Times New Roman"/>
          <w:b/>
          <w:sz w:val="24"/>
          <w:szCs w:val="24"/>
        </w:rPr>
        <w:t xml:space="preserve"> </w:t>
      </w:r>
      <w:r w:rsidR="00C76C9B">
        <w:rPr>
          <w:rFonts w:ascii="Times New Roman" w:hAnsi="Times New Roman" w:cs="Times New Roman"/>
          <w:b/>
          <w:sz w:val="24"/>
          <w:szCs w:val="24"/>
        </w:rPr>
        <w:t xml:space="preserve">ЈН </w:t>
      </w:r>
      <w:r w:rsidR="00964882">
        <w:rPr>
          <w:rFonts w:ascii="Times New Roman" w:hAnsi="Times New Roman" w:cs="Times New Roman"/>
          <w:b/>
          <w:bCs/>
          <w:sz w:val="24"/>
          <w:szCs w:val="24"/>
        </w:rPr>
        <w:t>0</w:t>
      </w:r>
      <w:r w:rsidR="004F435A">
        <w:rPr>
          <w:rFonts w:ascii="Times New Roman" w:hAnsi="Times New Roman" w:cs="Times New Roman"/>
          <w:b/>
          <w:bCs/>
          <w:sz w:val="24"/>
          <w:szCs w:val="24"/>
        </w:rPr>
        <w:t>7</w:t>
      </w:r>
      <w:r w:rsidR="00964882">
        <w:rPr>
          <w:rFonts w:ascii="Times New Roman" w:hAnsi="Times New Roman" w:cs="Times New Roman"/>
          <w:b/>
          <w:bCs/>
          <w:sz w:val="24"/>
          <w:szCs w:val="24"/>
        </w:rPr>
        <w:t>/20</w:t>
      </w:r>
      <w:r w:rsidRPr="0022102A">
        <w:rPr>
          <w:rFonts w:ascii="Times New Roman" w:hAnsi="Times New Roman" w:cs="Times New Roman"/>
          <w:lang w:val="sr-Cyrl-CS"/>
        </w:rPr>
        <w:t xml:space="preserve">, </w:t>
      </w:r>
      <w:r w:rsidR="00110143" w:rsidRPr="0022102A">
        <w:rPr>
          <w:rFonts w:ascii="Times New Roman" w:hAnsi="Times New Roman" w:cs="Times New Roman"/>
          <w:lang w:val="sr-Cyrl-CS"/>
        </w:rPr>
        <w:t>који је расписало „</w:t>
      </w:r>
      <w:r w:rsidR="00D62148">
        <w:rPr>
          <w:rFonts w:ascii="Times New Roman" w:hAnsi="Times New Roman" w:cs="Times New Roman"/>
          <w:lang w:val="sr-Cyrl-CS"/>
        </w:rPr>
        <w:t>Арена</w:t>
      </w:r>
      <w:r w:rsidR="00110143" w:rsidRPr="0022102A">
        <w:rPr>
          <w:rFonts w:ascii="Times New Roman" w:hAnsi="Times New Roman" w:cs="Times New Roman"/>
          <w:lang w:val="sr-Cyrl-CS"/>
        </w:rPr>
        <w:t xml:space="preserve"> Београд“ д.о.о.</w:t>
      </w:r>
      <w:r w:rsidR="007640E5" w:rsidRPr="0022102A">
        <w:rPr>
          <w:rFonts w:ascii="Times New Roman" w:hAnsi="Times New Roman" w:cs="Times New Roman"/>
          <w:lang w:val="sr-Cyrl-CS"/>
        </w:rPr>
        <w:t xml:space="preserve"> и које</w:t>
      </w:r>
      <w:r w:rsidRPr="0022102A">
        <w:rPr>
          <w:rFonts w:ascii="Times New Roman" w:hAnsi="Times New Roman" w:cs="Times New Roman"/>
          <w:lang w:val="sr-Cyrl-CS"/>
        </w:rPr>
        <w:t xml:space="preserve"> у својству Наручиоца има право да код издаваоца потврде изврши накнадну проверу података садржаних у потврди увидом у извршени посао, и у друге сврхе се не може користити.</w:t>
      </w:r>
    </w:p>
    <w:p w:rsidR="00F83018" w:rsidRPr="0022102A" w:rsidRDefault="00F83018" w:rsidP="0022102A">
      <w:pPr>
        <w:spacing w:after="0" w:line="240" w:lineRule="auto"/>
        <w:jc w:val="both"/>
        <w:rPr>
          <w:rFonts w:ascii="Times New Roman" w:hAnsi="Times New Roman" w:cs="Times New Roman"/>
          <w:lang w:val="sr-Cyrl-CS"/>
        </w:rPr>
      </w:pPr>
    </w:p>
    <w:p w:rsidR="00CC35E6" w:rsidRPr="0022102A" w:rsidRDefault="00CC35E6" w:rsidP="0022102A">
      <w:pPr>
        <w:spacing w:after="0" w:line="240" w:lineRule="auto"/>
        <w:rPr>
          <w:rFonts w:ascii="Times New Roman" w:hAnsi="Times New Roman" w:cs="Times New Roman"/>
          <w:lang w:val="sr-Cyrl-CS"/>
        </w:rPr>
      </w:pPr>
      <w:r w:rsidRPr="0022102A">
        <w:rPr>
          <w:rFonts w:ascii="Times New Roman" w:hAnsi="Times New Roman" w:cs="Times New Roman"/>
          <w:lang w:val="sr-Cyrl-CS"/>
        </w:rPr>
        <w:t>Понуђач одговара за аутентичност референце.</w:t>
      </w:r>
    </w:p>
    <w:p w:rsidR="00CC35E6" w:rsidRPr="0022102A" w:rsidRDefault="00CC35E6" w:rsidP="0022102A">
      <w:pPr>
        <w:spacing w:after="0" w:line="240" w:lineRule="auto"/>
        <w:rPr>
          <w:rFonts w:ascii="Times New Roman" w:hAnsi="Times New Roman" w:cs="Times New Roman"/>
          <w:lang w:val="sr-Cyrl-CS"/>
        </w:rPr>
      </w:pPr>
      <w:r w:rsidRPr="0022102A">
        <w:rPr>
          <w:rFonts w:ascii="Times New Roman" w:hAnsi="Times New Roman" w:cs="Times New Roman"/>
          <w:lang w:val="sr-Cyrl-CS"/>
        </w:rPr>
        <w:t>Да су подаци тачни својим потписом и печатом потврђује:</w:t>
      </w:r>
    </w:p>
    <w:p w:rsidR="00CC35E6" w:rsidRPr="0022102A" w:rsidRDefault="00CC35E6" w:rsidP="0022102A">
      <w:pPr>
        <w:rPr>
          <w:rFonts w:ascii="Times New Roman" w:hAnsi="Times New Roman"/>
          <w:b/>
          <w:bCs/>
        </w:rPr>
      </w:pPr>
    </w:p>
    <w:tbl>
      <w:tblPr>
        <w:tblW w:w="9675" w:type="dxa"/>
        <w:tblInd w:w="392" w:type="dxa"/>
        <w:tblLook w:val="04A0" w:firstRow="1" w:lastRow="0" w:firstColumn="1" w:lastColumn="0" w:noHBand="0" w:noVBand="1"/>
      </w:tblPr>
      <w:tblGrid>
        <w:gridCol w:w="2697"/>
        <w:gridCol w:w="1922"/>
        <w:gridCol w:w="5056"/>
      </w:tblGrid>
      <w:tr w:rsidR="00CC35E6" w:rsidRPr="0022102A" w:rsidTr="0021661E">
        <w:tc>
          <w:tcPr>
            <w:tcW w:w="3052" w:type="dxa"/>
          </w:tcPr>
          <w:p w:rsidR="00CC35E6" w:rsidRPr="0022102A" w:rsidRDefault="00CC35E6" w:rsidP="0022102A">
            <w:pPr>
              <w:autoSpaceDE w:val="0"/>
              <w:autoSpaceDN w:val="0"/>
              <w:adjustRightInd w:val="0"/>
              <w:spacing w:after="0" w:line="240" w:lineRule="auto"/>
              <w:rPr>
                <w:rFonts w:ascii="Times New Roman" w:hAnsi="Times New Roman" w:cs="Times New Roman"/>
                <w:i/>
              </w:rPr>
            </w:pPr>
            <w:r w:rsidRPr="0022102A">
              <w:rPr>
                <w:rFonts w:ascii="Times New Roman" w:hAnsi="Times New Roman" w:cs="Times New Roman"/>
              </w:rPr>
              <w:t>Датум:_____________</w:t>
            </w:r>
          </w:p>
        </w:tc>
        <w:tc>
          <w:tcPr>
            <w:tcW w:w="3047" w:type="dxa"/>
          </w:tcPr>
          <w:p w:rsidR="00CC35E6" w:rsidRPr="0022102A" w:rsidRDefault="00CC35E6" w:rsidP="0022102A">
            <w:pPr>
              <w:autoSpaceDE w:val="0"/>
              <w:autoSpaceDN w:val="0"/>
              <w:adjustRightInd w:val="0"/>
              <w:spacing w:after="0" w:line="240" w:lineRule="auto"/>
              <w:rPr>
                <w:rFonts w:ascii="Times New Roman" w:hAnsi="Times New Roman" w:cs="Times New Roman"/>
                <w:i/>
              </w:rPr>
            </w:pPr>
            <w:r w:rsidRPr="0022102A">
              <w:rPr>
                <w:rFonts w:ascii="Times New Roman" w:hAnsi="Times New Roman" w:cs="Times New Roman"/>
                <w:i/>
              </w:rPr>
              <w:t>М.П.</w:t>
            </w:r>
          </w:p>
        </w:tc>
        <w:tc>
          <w:tcPr>
            <w:tcW w:w="3576" w:type="dxa"/>
          </w:tcPr>
          <w:p w:rsidR="00CC35E6" w:rsidRPr="0022102A" w:rsidRDefault="00CC35E6" w:rsidP="0022102A">
            <w:pPr>
              <w:autoSpaceDE w:val="0"/>
              <w:autoSpaceDN w:val="0"/>
              <w:adjustRightInd w:val="0"/>
              <w:spacing w:after="0" w:line="240" w:lineRule="auto"/>
              <w:rPr>
                <w:rFonts w:ascii="Times New Roman" w:hAnsi="Times New Roman" w:cs="Times New Roman"/>
                <w:i/>
              </w:rPr>
            </w:pPr>
            <w:r w:rsidRPr="0022102A">
              <w:rPr>
                <w:rFonts w:ascii="Times New Roman" w:hAnsi="Times New Roman" w:cs="Times New Roman"/>
              </w:rPr>
              <w:t>____________________________________________</w:t>
            </w:r>
          </w:p>
        </w:tc>
      </w:tr>
    </w:tbl>
    <w:p w:rsidR="00CC35E6" w:rsidRPr="008A7DC5" w:rsidRDefault="00951BD3" w:rsidP="0022102A">
      <w:pPr>
        <w:autoSpaceDE w:val="0"/>
        <w:autoSpaceDN w:val="0"/>
        <w:adjustRightInd w:val="0"/>
        <w:spacing w:after="0" w:line="240" w:lineRule="auto"/>
        <w:rPr>
          <w:rFonts w:ascii="Times New Roman" w:hAnsi="Times New Roman" w:cs="Times New Roman"/>
          <w:i/>
        </w:rPr>
      </w:pPr>
      <w:r w:rsidRPr="0022102A">
        <w:rPr>
          <w:rFonts w:ascii="Times New Roman" w:hAnsi="Times New Roman" w:cs="Times New Roman"/>
          <w:lang w:val="sr-Cyrl-CS"/>
        </w:rPr>
        <w:t xml:space="preserve">                                                                        </w:t>
      </w:r>
      <w:r w:rsidR="009B52D7" w:rsidRPr="0022102A">
        <w:rPr>
          <w:rFonts w:ascii="Times New Roman" w:hAnsi="Times New Roman" w:cs="Times New Roman"/>
          <w:lang w:val="sr-Cyrl-CS"/>
        </w:rPr>
        <w:t xml:space="preserve">              </w:t>
      </w:r>
      <w:r w:rsidRPr="0022102A">
        <w:rPr>
          <w:rFonts w:ascii="Times New Roman" w:hAnsi="Times New Roman" w:cs="Times New Roman"/>
          <w:lang w:val="sr-Cyrl-CS"/>
        </w:rPr>
        <w:t xml:space="preserve">     </w:t>
      </w:r>
      <w:r w:rsidR="008A7DC5">
        <w:rPr>
          <w:rFonts w:ascii="Times New Roman" w:hAnsi="Times New Roman" w:cs="Times New Roman"/>
          <w:lang w:val="sr-Cyrl-CS"/>
        </w:rPr>
        <w:t xml:space="preserve">  </w:t>
      </w:r>
      <w:r w:rsidR="00CC35E6" w:rsidRPr="008A7DC5">
        <w:rPr>
          <w:rFonts w:ascii="Times New Roman" w:hAnsi="Times New Roman" w:cs="Times New Roman"/>
          <w:i/>
        </w:rPr>
        <w:t>Потпис овлашћеног лица референтног наручиоца</w:t>
      </w:r>
    </w:p>
    <w:p w:rsidR="00CC35E6" w:rsidRPr="0022102A" w:rsidRDefault="00CC35E6" w:rsidP="0022102A">
      <w:pPr>
        <w:autoSpaceDE w:val="0"/>
        <w:autoSpaceDN w:val="0"/>
        <w:adjustRightInd w:val="0"/>
        <w:spacing w:after="0" w:line="240" w:lineRule="auto"/>
        <w:rPr>
          <w:rFonts w:ascii="Times New Roman" w:hAnsi="Times New Roman" w:cs="Times New Roman"/>
          <w:b/>
          <w:i/>
        </w:rPr>
      </w:pPr>
      <w:r w:rsidRPr="0022102A">
        <w:rPr>
          <w:rFonts w:ascii="Times New Roman" w:hAnsi="Times New Roman" w:cs="Times New Roman"/>
          <w:b/>
          <w:i/>
        </w:rPr>
        <w:t>Напомена:</w:t>
      </w:r>
    </w:p>
    <w:p w:rsidR="00CC35E6" w:rsidRPr="0022102A" w:rsidRDefault="00CC35E6" w:rsidP="0022102A">
      <w:pPr>
        <w:autoSpaceDE w:val="0"/>
        <w:autoSpaceDN w:val="0"/>
        <w:adjustRightInd w:val="0"/>
        <w:spacing w:after="0" w:line="240" w:lineRule="auto"/>
        <w:rPr>
          <w:rFonts w:ascii="Times New Roman" w:hAnsi="Times New Roman" w:cs="Times New Roman"/>
          <w:i/>
        </w:rPr>
      </w:pPr>
      <w:r w:rsidRPr="0022102A">
        <w:rPr>
          <w:rFonts w:ascii="Times New Roman" w:hAnsi="Times New Roman" w:cs="Times New Roman"/>
          <w:i/>
        </w:rPr>
        <w:t>Издавалац потврде (корисник услуге/референтни Наручилац)</w:t>
      </w:r>
      <w:r w:rsidR="008E036A">
        <w:rPr>
          <w:rFonts w:ascii="Times New Roman" w:hAnsi="Times New Roman" w:cs="Times New Roman"/>
          <w:i/>
        </w:rPr>
        <w:t xml:space="preserve"> </w:t>
      </w:r>
      <w:r w:rsidRPr="0022102A">
        <w:rPr>
          <w:rFonts w:ascii="Times New Roman" w:hAnsi="Times New Roman" w:cs="Times New Roman"/>
          <w:i/>
        </w:rPr>
        <w:t>не мора бити наручилац у складу са Законом о јавним набавкама.</w:t>
      </w:r>
    </w:p>
    <w:p w:rsidR="00CC35E6" w:rsidRPr="0022102A" w:rsidRDefault="006D6862" w:rsidP="0022102A">
      <w:pPr>
        <w:autoSpaceDE w:val="0"/>
        <w:autoSpaceDN w:val="0"/>
        <w:adjustRightInd w:val="0"/>
        <w:spacing w:after="0" w:line="240" w:lineRule="auto"/>
        <w:rPr>
          <w:rFonts w:ascii="Times New Roman" w:hAnsi="Times New Roman" w:cs="Times New Roman"/>
          <w:i/>
        </w:rPr>
      </w:pPr>
      <w:r w:rsidRPr="0022102A">
        <w:rPr>
          <w:rFonts w:ascii="Times New Roman" w:hAnsi="Times New Roman" w:cs="Times New Roman"/>
          <w:i/>
        </w:rPr>
        <w:t>Образац потврде</w:t>
      </w:r>
      <w:r w:rsidRPr="0022102A">
        <w:rPr>
          <w:rFonts w:ascii="Times New Roman" w:hAnsi="Times New Roman" w:cs="Times New Roman"/>
          <w:i/>
          <w:lang w:val="sr-Cyrl-CS"/>
        </w:rPr>
        <w:t xml:space="preserve"> по </w:t>
      </w:r>
      <w:r w:rsidR="004B786A" w:rsidRPr="0022102A">
        <w:rPr>
          <w:rFonts w:ascii="Times New Roman" w:hAnsi="Times New Roman" w:cs="Times New Roman"/>
          <w:i/>
          <w:lang w:val="sr-Cyrl-CS"/>
        </w:rPr>
        <w:t xml:space="preserve">потреби </w:t>
      </w:r>
      <w:r w:rsidR="00CC35E6" w:rsidRPr="0022102A">
        <w:rPr>
          <w:rFonts w:ascii="Times New Roman" w:hAnsi="Times New Roman" w:cs="Times New Roman"/>
          <w:i/>
        </w:rPr>
        <w:t>копирати и</w:t>
      </w:r>
      <w:r w:rsidR="004B786A" w:rsidRPr="0022102A">
        <w:rPr>
          <w:rFonts w:ascii="Times New Roman" w:hAnsi="Times New Roman" w:cs="Times New Roman"/>
          <w:i/>
        </w:rPr>
        <w:t xml:space="preserve"> доставити за све Наручиоце из </w:t>
      </w:r>
      <w:r w:rsidR="00CC35E6" w:rsidRPr="0022102A">
        <w:rPr>
          <w:rFonts w:ascii="Times New Roman" w:hAnsi="Times New Roman" w:cs="Times New Roman"/>
          <w:i/>
        </w:rPr>
        <w:t>референтне листе.</w:t>
      </w:r>
    </w:p>
    <w:p w:rsidR="00CC35E6" w:rsidRDefault="00CC35E6" w:rsidP="00DE1A05">
      <w:pPr>
        <w:autoSpaceDE w:val="0"/>
        <w:autoSpaceDN w:val="0"/>
        <w:adjustRightInd w:val="0"/>
        <w:spacing w:after="0" w:line="240" w:lineRule="auto"/>
        <w:rPr>
          <w:rFonts w:ascii="Times New Roman" w:hAnsi="Times New Roman" w:cs="Times New Roman"/>
          <w:i/>
          <w:sz w:val="24"/>
          <w:szCs w:val="24"/>
        </w:rPr>
      </w:pPr>
      <w:r w:rsidRPr="0022102A">
        <w:rPr>
          <w:rFonts w:ascii="Times New Roman" w:hAnsi="Times New Roman" w:cs="Times New Roman"/>
          <w:i/>
        </w:rPr>
        <w:t>Потврде референтних наручилаца које се прилажу морају бити оригинали</w:t>
      </w:r>
      <w:r w:rsidRPr="0022102A">
        <w:rPr>
          <w:rFonts w:ascii="Times New Roman" w:hAnsi="Times New Roman" w:cs="Times New Roman"/>
          <w:i/>
          <w:sz w:val="24"/>
          <w:szCs w:val="24"/>
        </w:rPr>
        <w:t>.</w:t>
      </w:r>
    </w:p>
    <w:p w:rsidR="00F21669" w:rsidRDefault="00F21669" w:rsidP="00DE1A05">
      <w:pPr>
        <w:autoSpaceDE w:val="0"/>
        <w:autoSpaceDN w:val="0"/>
        <w:adjustRightInd w:val="0"/>
        <w:spacing w:after="0" w:line="240" w:lineRule="auto"/>
        <w:rPr>
          <w:rFonts w:ascii="Times New Roman" w:hAnsi="Times New Roman" w:cs="Times New Roman"/>
          <w:i/>
          <w:sz w:val="24"/>
          <w:szCs w:val="24"/>
        </w:rPr>
      </w:pPr>
    </w:p>
    <w:p w:rsidR="00F21669" w:rsidRDefault="00F21669" w:rsidP="00DE1A05">
      <w:pPr>
        <w:autoSpaceDE w:val="0"/>
        <w:autoSpaceDN w:val="0"/>
        <w:adjustRightInd w:val="0"/>
        <w:spacing w:after="0" w:line="240" w:lineRule="auto"/>
        <w:rPr>
          <w:rFonts w:ascii="Times New Roman" w:hAnsi="Times New Roman" w:cs="Times New Roman"/>
          <w:i/>
          <w:sz w:val="24"/>
          <w:szCs w:val="24"/>
        </w:rPr>
      </w:pPr>
    </w:p>
    <w:p w:rsidR="00F21669" w:rsidRPr="00DE1A05" w:rsidRDefault="00F21669" w:rsidP="00DE1A05">
      <w:pPr>
        <w:autoSpaceDE w:val="0"/>
        <w:autoSpaceDN w:val="0"/>
        <w:adjustRightInd w:val="0"/>
        <w:spacing w:after="0" w:line="240" w:lineRule="auto"/>
        <w:rPr>
          <w:rFonts w:ascii="Times New Roman" w:hAnsi="Times New Roman" w:cs="Times New Roman"/>
          <w:i/>
          <w:sz w:val="24"/>
          <w:szCs w:val="24"/>
        </w:rPr>
      </w:pPr>
    </w:p>
    <w:p w:rsidR="00D12D2F" w:rsidRDefault="003F0903" w:rsidP="0022102A">
      <w:pPr>
        <w:rPr>
          <w:rFonts w:ascii="Times New Roman" w:hAnsi="Times New Roman" w:cs="Times New Roman"/>
          <w:b/>
          <w:bCs/>
          <w:sz w:val="24"/>
          <w:szCs w:val="24"/>
        </w:rPr>
      </w:pPr>
      <w:r>
        <w:rPr>
          <w:rFonts w:ascii="Times New Roman" w:hAnsi="Times New Roman" w:cs="Times New Roman"/>
          <w:b/>
          <w:bCs/>
          <w:sz w:val="24"/>
          <w:szCs w:val="24"/>
        </w:rPr>
        <w:t>VII</w:t>
      </w:r>
    </w:p>
    <w:p w:rsidR="00F21669" w:rsidRDefault="00F21669" w:rsidP="0022102A">
      <w:pPr>
        <w:rPr>
          <w:rFonts w:ascii="Times New Roman" w:hAnsi="Times New Roman" w:cs="Times New Roman"/>
          <w:b/>
          <w:bCs/>
          <w:sz w:val="24"/>
          <w:szCs w:val="24"/>
        </w:rPr>
      </w:pPr>
    </w:p>
    <w:p w:rsidR="00F21669" w:rsidRDefault="00F21669" w:rsidP="0022102A">
      <w:pPr>
        <w:rPr>
          <w:rFonts w:ascii="Times New Roman" w:hAnsi="Times New Roman" w:cs="Times New Roman"/>
          <w:b/>
          <w:bCs/>
          <w:sz w:val="24"/>
          <w:szCs w:val="24"/>
        </w:rPr>
      </w:pPr>
    </w:p>
    <w:p w:rsidR="00F21669" w:rsidRPr="003F0903" w:rsidRDefault="00F21669" w:rsidP="0022102A">
      <w:pPr>
        <w:rPr>
          <w:rFonts w:ascii="Times New Roman" w:hAnsi="Times New Roman" w:cs="Times New Roman"/>
          <w:b/>
          <w:bCs/>
          <w:sz w:val="24"/>
          <w:szCs w:val="24"/>
        </w:rPr>
      </w:pPr>
    </w:p>
    <w:p w:rsidR="008E19EC" w:rsidRPr="0022102A" w:rsidRDefault="008E19EC" w:rsidP="0022102A">
      <w:pPr>
        <w:rPr>
          <w:rFonts w:ascii="Times New Roman" w:hAnsi="Times New Roman" w:cs="Times New Roman"/>
          <w:b/>
          <w:bCs/>
          <w:sz w:val="24"/>
          <w:szCs w:val="24"/>
        </w:rPr>
      </w:pPr>
    </w:p>
    <w:p w:rsidR="00BC39FE" w:rsidRDefault="00C94A69" w:rsidP="0022102A">
      <w:pPr>
        <w:ind w:left="2880" w:firstLine="720"/>
        <w:rPr>
          <w:rFonts w:ascii="Times New Roman" w:hAnsi="Times New Roman" w:cs="Times New Roman"/>
          <w:b/>
          <w:bCs/>
          <w:sz w:val="24"/>
          <w:szCs w:val="24"/>
          <w:lang w:val="sr-Cyrl-CS"/>
        </w:rPr>
      </w:pPr>
      <w:r w:rsidRPr="0022102A">
        <w:rPr>
          <w:rFonts w:ascii="Times New Roman" w:hAnsi="Times New Roman" w:cs="Times New Roman"/>
          <w:b/>
          <w:bCs/>
          <w:sz w:val="24"/>
          <w:szCs w:val="24"/>
          <w:lang w:val="sr-Cyrl-CS"/>
        </w:rPr>
        <w:t>МОДЕЛ</w:t>
      </w:r>
      <w:r w:rsidR="00BC39FE"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УГОВОРА</w:t>
      </w:r>
    </w:p>
    <w:p w:rsidR="00F21669" w:rsidRPr="0022102A" w:rsidRDefault="00F21669" w:rsidP="0022102A">
      <w:pPr>
        <w:ind w:left="2880" w:firstLine="720"/>
        <w:rPr>
          <w:rFonts w:ascii="Times New Roman" w:hAnsi="Times New Roman" w:cs="Times New Roman"/>
          <w:b/>
          <w:bCs/>
          <w:sz w:val="24"/>
          <w:szCs w:val="24"/>
          <w:lang w:val="sr-Cyrl-CS"/>
        </w:rPr>
      </w:pPr>
    </w:p>
    <w:p w:rsidR="00BC39FE" w:rsidRPr="0022102A" w:rsidRDefault="00C94A69" w:rsidP="0022102A">
      <w:pPr>
        <w:jc w:val="both"/>
        <w:rPr>
          <w:rFonts w:ascii="Times New Roman" w:hAnsi="Times New Roman" w:cs="Times New Roman"/>
          <w:b/>
          <w:bCs/>
          <w:sz w:val="24"/>
          <w:szCs w:val="24"/>
        </w:rPr>
      </w:pPr>
      <w:r w:rsidRPr="0022102A">
        <w:rPr>
          <w:rFonts w:ascii="Times New Roman" w:hAnsi="Times New Roman" w:cs="Times New Roman"/>
          <w:b/>
          <w:bCs/>
          <w:sz w:val="24"/>
          <w:szCs w:val="24"/>
        </w:rPr>
        <w:t>Закључен</w:t>
      </w:r>
      <w:r w:rsidR="00033AF0" w:rsidRPr="0022102A">
        <w:rPr>
          <w:rFonts w:ascii="Times New Roman" w:hAnsi="Times New Roman" w:cs="Times New Roman"/>
          <w:b/>
          <w:bCs/>
          <w:sz w:val="24"/>
          <w:szCs w:val="24"/>
        </w:rPr>
        <w:t xml:space="preserve"> </w:t>
      </w:r>
      <w:r w:rsidRPr="0022102A">
        <w:rPr>
          <w:rFonts w:ascii="Times New Roman" w:hAnsi="Times New Roman" w:cs="Times New Roman"/>
          <w:b/>
          <w:bCs/>
          <w:sz w:val="24"/>
          <w:szCs w:val="24"/>
        </w:rPr>
        <w:t>између</w:t>
      </w:r>
      <w:r w:rsidR="00033AF0" w:rsidRPr="0022102A">
        <w:rPr>
          <w:rFonts w:ascii="Times New Roman" w:hAnsi="Times New Roman" w:cs="Times New Roman"/>
          <w:b/>
          <w:bCs/>
          <w:sz w:val="24"/>
          <w:szCs w:val="24"/>
        </w:rPr>
        <w:t>:</w:t>
      </w:r>
    </w:p>
    <w:p w:rsidR="00D6415D" w:rsidRDefault="00C94A69" w:rsidP="0022102A">
      <w:pPr>
        <w:spacing w:before="40" w:after="40"/>
        <w:jc w:val="both"/>
        <w:rPr>
          <w:rFonts w:ascii="Times New Roman" w:hAnsi="Times New Roman" w:cs="Times New Roman"/>
          <w:b/>
          <w:bCs/>
          <w:sz w:val="24"/>
          <w:szCs w:val="24"/>
          <w:lang w:val="de-DE"/>
        </w:rPr>
      </w:pPr>
      <w:r w:rsidRPr="0022102A">
        <w:rPr>
          <w:rFonts w:ascii="Times New Roman" w:hAnsi="Times New Roman" w:cs="Times New Roman"/>
          <w:b/>
          <w:sz w:val="24"/>
          <w:szCs w:val="24"/>
          <w:lang w:val="sr-Cyrl-CS"/>
        </w:rPr>
        <w:t>Привред</w:t>
      </w:r>
      <w:r w:rsidRPr="0022102A">
        <w:rPr>
          <w:rFonts w:ascii="Times New Roman" w:hAnsi="Times New Roman" w:cs="Times New Roman"/>
          <w:b/>
          <w:sz w:val="24"/>
          <w:szCs w:val="24"/>
        </w:rPr>
        <w:t>ног</w:t>
      </w:r>
      <w:r w:rsidR="00D6415D"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lang w:val="sr-Cyrl-CS"/>
        </w:rPr>
        <w:t>друштв</w:t>
      </w:r>
      <w:r w:rsidRPr="0022102A">
        <w:rPr>
          <w:rFonts w:ascii="Times New Roman" w:hAnsi="Times New Roman" w:cs="Times New Roman"/>
          <w:b/>
          <w:sz w:val="24"/>
          <w:szCs w:val="24"/>
        </w:rPr>
        <w:t>а</w:t>
      </w:r>
      <w:r w:rsidR="00D6415D" w:rsidRPr="0022102A">
        <w:rPr>
          <w:rFonts w:ascii="Times New Roman" w:hAnsi="Times New Roman" w:cs="Times New Roman"/>
          <w:b/>
          <w:bCs/>
          <w:sz w:val="24"/>
          <w:szCs w:val="24"/>
          <w:lang w:val="sr-Cyrl-CS"/>
        </w:rPr>
        <w:t xml:space="preserve"> </w:t>
      </w:r>
      <w:r w:rsidR="00D62148">
        <w:rPr>
          <w:rFonts w:ascii="Times New Roman" w:hAnsi="Times New Roman" w:cs="Times New Roman"/>
          <w:b/>
          <w:bCs/>
          <w:sz w:val="24"/>
          <w:szCs w:val="24"/>
          <w:lang w:val="sr-Cyrl-CS"/>
        </w:rPr>
        <w:t>АРЕНА</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БЕОГРАД</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д</w:t>
      </w:r>
      <w:r w:rsidR="00D6415D" w:rsidRPr="0022102A">
        <w:rPr>
          <w:rFonts w:ascii="Times New Roman" w:hAnsi="Times New Roman" w:cs="Times New Roman"/>
          <w:b/>
          <w:bCs/>
          <w:sz w:val="24"/>
          <w:szCs w:val="24"/>
          <w:lang w:val="sr-Cyrl-CS"/>
        </w:rPr>
        <w:t>.</w:t>
      </w:r>
      <w:r w:rsidRPr="0022102A">
        <w:rPr>
          <w:rFonts w:ascii="Times New Roman" w:hAnsi="Times New Roman" w:cs="Times New Roman"/>
          <w:b/>
          <w:bCs/>
          <w:sz w:val="24"/>
          <w:szCs w:val="24"/>
          <w:lang w:val="sr-Cyrl-CS"/>
        </w:rPr>
        <w:t>о</w:t>
      </w:r>
      <w:r w:rsidR="00D6415D" w:rsidRPr="0022102A">
        <w:rPr>
          <w:rFonts w:ascii="Times New Roman" w:hAnsi="Times New Roman" w:cs="Times New Roman"/>
          <w:b/>
          <w:bCs/>
          <w:sz w:val="24"/>
          <w:szCs w:val="24"/>
          <w:lang w:val="sr-Cyrl-CS"/>
        </w:rPr>
        <w:t>.</w:t>
      </w:r>
      <w:r w:rsidRPr="0022102A">
        <w:rPr>
          <w:rFonts w:ascii="Times New Roman" w:hAnsi="Times New Roman" w:cs="Times New Roman"/>
          <w:b/>
          <w:bCs/>
          <w:sz w:val="24"/>
          <w:szCs w:val="24"/>
          <w:lang w:val="sr-Cyrl-CS"/>
        </w:rPr>
        <w:t>о</w:t>
      </w:r>
      <w:r w:rsidR="00B70D08" w:rsidRPr="0022102A">
        <w:rPr>
          <w:rFonts w:ascii="Times New Roman" w:hAnsi="Times New Roman" w:cs="Times New Roman"/>
          <w:b/>
          <w:bCs/>
          <w:sz w:val="24"/>
          <w:szCs w:val="24"/>
          <w:lang w:val="sr-Cyrl-CS"/>
        </w:rPr>
        <w:t>,</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Булевар</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Арсенија</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Чарнојевића</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бр</w:t>
      </w:r>
      <w:r w:rsidR="00D6415D" w:rsidRPr="0022102A">
        <w:rPr>
          <w:rFonts w:ascii="Times New Roman" w:hAnsi="Times New Roman" w:cs="Times New Roman"/>
          <w:b/>
          <w:bCs/>
          <w:sz w:val="24"/>
          <w:szCs w:val="24"/>
          <w:lang w:val="sr-Cyrl-CS"/>
        </w:rPr>
        <w:t>.</w:t>
      </w:r>
      <w:r w:rsidR="00556A8D" w:rsidRPr="0022102A">
        <w:rPr>
          <w:rFonts w:ascii="Times New Roman" w:hAnsi="Times New Roman" w:cs="Times New Roman"/>
          <w:b/>
          <w:bCs/>
          <w:sz w:val="24"/>
          <w:szCs w:val="24"/>
          <w:lang w:val="sr-Cyrl-CS"/>
        </w:rPr>
        <w:t xml:space="preserve"> </w:t>
      </w:r>
      <w:r w:rsidR="00D6415D" w:rsidRPr="0022102A">
        <w:rPr>
          <w:rFonts w:ascii="Times New Roman" w:hAnsi="Times New Roman" w:cs="Times New Roman"/>
          <w:b/>
          <w:bCs/>
          <w:sz w:val="24"/>
          <w:szCs w:val="24"/>
          <w:lang w:val="sr-Cyrl-CS"/>
        </w:rPr>
        <w:t xml:space="preserve">58, 11070 </w:t>
      </w:r>
      <w:r w:rsidRPr="0022102A">
        <w:rPr>
          <w:rFonts w:ascii="Times New Roman" w:hAnsi="Times New Roman" w:cs="Times New Roman"/>
          <w:b/>
          <w:bCs/>
          <w:sz w:val="24"/>
          <w:szCs w:val="24"/>
          <w:lang w:val="sr-Cyrl-CS"/>
        </w:rPr>
        <w:t>Београд</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Србија</w:t>
      </w:r>
      <w:r w:rsidR="00D6415D" w:rsidRPr="0022102A">
        <w:rPr>
          <w:rFonts w:ascii="Times New Roman" w:hAnsi="Times New Roman" w:cs="Times New Roman"/>
          <w:b/>
          <w:bCs/>
          <w:sz w:val="24"/>
          <w:szCs w:val="24"/>
          <w:lang w:val="sr-Cyrl-CS"/>
        </w:rPr>
        <w:t>,</w:t>
      </w:r>
      <w:r w:rsidR="005229F5"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матични</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број</w:t>
      </w:r>
      <w:r w:rsidR="00D6415D" w:rsidRPr="0022102A">
        <w:rPr>
          <w:rFonts w:ascii="Times New Roman" w:hAnsi="Times New Roman" w:cs="Times New Roman"/>
          <w:b/>
          <w:bCs/>
          <w:sz w:val="24"/>
          <w:szCs w:val="24"/>
          <w:lang w:val="sr-Cyrl-CS"/>
        </w:rPr>
        <w:t xml:space="preserve"> 20176032, </w:t>
      </w:r>
      <w:r w:rsidRPr="0022102A">
        <w:rPr>
          <w:rFonts w:ascii="Times New Roman" w:hAnsi="Times New Roman" w:cs="Times New Roman"/>
          <w:b/>
          <w:bCs/>
          <w:sz w:val="24"/>
          <w:szCs w:val="24"/>
          <w:lang w:val="sr-Cyrl-CS"/>
        </w:rPr>
        <w:t>ПИБ</w:t>
      </w:r>
      <w:r w:rsidR="00D6415D" w:rsidRPr="0022102A">
        <w:rPr>
          <w:rFonts w:ascii="Times New Roman" w:hAnsi="Times New Roman" w:cs="Times New Roman"/>
          <w:b/>
          <w:bCs/>
          <w:sz w:val="24"/>
          <w:szCs w:val="24"/>
          <w:lang w:val="sr-Cyrl-CS"/>
        </w:rPr>
        <w:t xml:space="preserve"> 104508070, </w:t>
      </w:r>
      <w:r w:rsidRPr="0022102A">
        <w:rPr>
          <w:rFonts w:ascii="Times New Roman" w:hAnsi="Times New Roman" w:cs="Times New Roman"/>
          <w:b/>
          <w:sz w:val="24"/>
          <w:szCs w:val="24"/>
          <w:lang w:val="sr-Cyrl-CS"/>
        </w:rPr>
        <w:t>к</w:t>
      </w:r>
      <w:r w:rsidRPr="0022102A">
        <w:rPr>
          <w:rFonts w:ascii="Times New Roman" w:hAnsi="Times New Roman" w:cs="Times New Roman"/>
          <w:b/>
          <w:bCs/>
          <w:sz w:val="24"/>
          <w:szCs w:val="24"/>
          <w:lang w:val="sr-Cyrl-CS"/>
        </w:rPr>
        <w:t>оје</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заступа</w:t>
      </w:r>
      <w:r w:rsidR="00D6415D" w:rsidRPr="0022102A">
        <w:rPr>
          <w:rFonts w:ascii="Times New Roman" w:hAnsi="Times New Roman" w:cs="Times New Roman"/>
          <w:b/>
          <w:bCs/>
          <w:sz w:val="24"/>
          <w:szCs w:val="24"/>
          <w:lang w:val="sr-Cyrl-CS"/>
        </w:rPr>
        <w:t xml:space="preserve"> </w:t>
      </w:r>
      <w:r w:rsidR="006A052E">
        <w:rPr>
          <w:rFonts w:ascii="Times New Roman" w:hAnsi="Times New Roman" w:cs="Times New Roman"/>
          <w:b/>
          <w:bCs/>
          <w:sz w:val="24"/>
          <w:szCs w:val="24"/>
          <w:lang w:val="sr-Cyrl-CS"/>
        </w:rPr>
        <w:t>Горан Грб</w:t>
      </w:r>
      <w:r w:rsidRPr="0022102A">
        <w:rPr>
          <w:rFonts w:ascii="Times New Roman" w:hAnsi="Times New Roman" w:cs="Times New Roman"/>
          <w:b/>
          <w:bCs/>
          <w:sz w:val="24"/>
          <w:szCs w:val="24"/>
          <w:lang w:val="sr-Cyrl-CS"/>
        </w:rPr>
        <w:t>овић</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директор</w:t>
      </w:r>
      <w:r w:rsidR="00D6415D" w:rsidRPr="0022102A">
        <w:rPr>
          <w:rFonts w:ascii="Times New Roman" w:hAnsi="Times New Roman" w:cs="Times New Roman"/>
          <w:b/>
          <w:bCs/>
          <w:sz w:val="24"/>
          <w:szCs w:val="24"/>
          <w:lang w:val="sr-Cyrl-CS"/>
        </w:rPr>
        <w:t>,</w:t>
      </w:r>
      <w:r w:rsidR="00D6415D" w:rsidRPr="0022102A">
        <w:rPr>
          <w:rFonts w:ascii="Times New Roman" w:hAnsi="Times New Roman" w:cs="Times New Roman"/>
          <w:b/>
          <w:bCs/>
          <w:sz w:val="24"/>
          <w:szCs w:val="24"/>
          <w:lang w:val="de-DE"/>
        </w:rPr>
        <w:t xml:space="preserve"> (</w:t>
      </w:r>
      <w:r w:rsidRPr="0022102A">
        <w:rPr>
          <w:rFonts w:ascii="Times New Roman" w:hAnsi="Times New Roman" w:cs="Times New Roman"/>
          <w:b/>
          <w:bCs/>
          <w:sz w:val="24"/>
          <w:szCs w:val="24"/>
          <w:lang w:val="sr-Cyrl-CS"/>
        </w:rPr>
        <w:t>у</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даљем</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тексту</w:t>
      </w:r>
      <w:r w:rsidR="00D6415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lang w:val="sr-Cyrl-CS"/>
        </w:rPr>
        <w:t>НАРУЧИЛАЦ</w:t>
      </w:r>
      <w:r w:rsidR="002D73D1" w:rsidRPr="0022102A">
        <w:rPr>
          <w:rFonts w:ascii="Times New Roman" w:hAnsi="Times New Roman" w:cs="Times New Roman"/>
          <w:b/>
          <w:bCs/>
          <w:sz w:val="24"/>
          <w:szCs w:val="24"/>
          <w:lang w:val="de-DE"/>
        </w:rPr>
        <w:t>)</w:t>
      </w:r>
    </w:p>
    <w:p w:rsidR="00680474" w:rsidRPr="0022102A" w:rsidRDefault="00680474" w:rsidP="0022102A">
      <w:pPr>
        <w:spacing w:before="40" w:after="40"/>
        <w:jc w:val="both"/>
        <w:rPr>
          <w:rFonts w:ascii="Times New Roman" w:hAnsi="Times New Roman" w:cs="Times New Roman"/>
          <w:b/>
          <w:sz w:val="24"/>
          <w:szCs w:val="24"/>
          <w:lang w:val="sr-Latn-CS"/>
        </w:rPr>
      </w:pPr>
    </w:p>
    <w:p w:rsidR="00D6415D" w:rsidRPr="0022102A" w:rsidRDefault="00C94A69" w:rsidP="0022102A">
      <w:pPr>
        <w:tabs>
          <w:tab w:val="left" w:pos="0"/>
          <w:tab w:val="left" w:pos="567"/>
          <w:tab w:val="left" w:pos="1560"/>
        </w:tabs>
        <w:ind w:right="141"/>
        <w:jc w:val="both"/>
        <w:rPr>
          <w:rFonts w:ascii="Times New Roman" w:hAnsi="Times New Roman" w:cs="Times New Roman"/>
          <w:b/>
          <w:bCs/>
          <w:sz w:val="24"/>
          <w:szCs w:val="24"/>
          <w:lang w:val="sr-Cyrl-CS"/>
        </w:rPr>
      </w:pPr>
      <w:r w:rsidRPr="0022102A">
        <w:rPr>
          <w:rFonts w:ascii="Times New Roman" w:hAnsi="Times New Roman" w:cs="Times New Roman"/>
          <w:b/>
          <w:bCs/>
          <w:sz w:val="24"/>
          <w:szCs w:val="24"/>
          <w:lang w:val="sr-Cyrl-CS"/>
        </w:rPr>
        <w:t>и</w:t>
      </w:r>
    </w:p>
    <w:p w:rsidR="00680474" w:rsidRDefault="00D6415D" w:rsidP="0022102A">
      <w:pPr>
        <w:spacing w:before="40" w:after="40"/>
        <w:jc w:val="both"/>
        <w:rPr>
          <w:rFonts w:ascii="Times New Roman" w:hAnsi="Times New Roman" w:cs="Times New Roman"/>
          <w:sz w:val="24"/>
          <w:szCs w:val="24"/>
          <w:lang w:val="sr-Cyrl-CS"/>
        </w:rPr>
      </w:pPr>
      <w:r w:rsidRPr="0022102A">
        <w:rPr>
          <w:rFonts w:ascii="Times New Roman" w:hAnsi="Times New Roman" w:cs="Times New Roman"/>
          <w:sz w:val="24"/>
          <w:szCs w:val="24"/>
          <w:lang w:val="de-DE"/>
        </w:rPr>
        <w:t>_________________</w:t>
      </w:r>
      <w:r w:rsidR="002D73D1" w:rsidRPr="0022102A">
        <w:rPr>
          <w:rFonts w:ascii="Times New Roman" w:hAnsi="Times New Roman" w:cs="Times New Roman"/>
          <w:sz w:val="24"/>
          <w:szCs w:val="24"/>
        </w:rPr>
        <w:t>________________________</w:t>
      </w:r>
      <w:r w:rsidRPr="0022102A">
        <w:rPr>
          <w:rFonts w:ascii="Times New Roman" w:hAnsi="Times New Roman" w:cs="Times New Roman"/>
          <w:sz w:val="24"/>
          <w:szCs w:val="24"/>
        </w:rPr>
        <w:t>,</w:t>
      </w:r>
      <w:r w:rsidRPr="0022102A">
        <w:rPr>
          <w:rFonts w:ascii="Times New Roman" w:hAnsi="Times New Roman" w:cs="Times New Roman"/>
          <w:sz w:val="24"/>
          <w:szCs w:val="24"/>
          <w:lang w:val="de-DE"/>
        </w:rPr>
        <w:t xml:space="preserve"> </w:t>
      </w:r>
      <w:r w:rsidR="00C94A69" w:rsidRPr="0022102A">
        <w:rPr>
          <w:rFonts w:ascii="Times New Roman" w:hAnsi="Times New Roman" w:cs="Times New Roman"/>
          <w:sz w:val="24"/>
          <w:szCs w:val="24"/>
          <w:lang w:val="sr-Cyrl-CS"/>
        </w:rPr>
        <w:t>улица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 xml:space="preserve">______________ </w:t>
      </w:r>
      <w:r w:rsidR="00C94A69" w:rsidRPr="0022102A">
        <w:rPr>
          <w:rFonts w:ascii="Times New Roman" w:hAnsi="Times New Roman" w:cs="Times New Roman"/>
          <w:sz w:val="24"/>
          <w:szCs w:val="24"/>
        </w:rPr>
        <w:t>број</w:t>
      </w:r>
      <w:r w:rsidRPr="0022102A">
        <w:rPr>
          <w:rFonts w:ascii="Times New Roman" w:hAnsi="Times New Roman" w:cs="Times New Roman"/>
          <w:sz w:val="24"/>
          <w:szCs w:val="24"/>
        </w:rPr>
        <w:t>______</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матични</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број</w:t>
      </w:r>
      <w:r w:rsidRPr="0022102A">
        <w:rPr>
          <w:rFonts w:ascii="Times New Roman" w:hAnsi="Times New Roman" w:cs="Times New Roman"/>
          <w:sz w:val="24"/>
          <w:szCs w:val="24"/>
          <w:lang w:val="sr-Cyrl-CS"/>
        </w:rPr>
        <w:t xml:space="preserve"> </w:t>
      </w:r>
    </w:p>
    <w:p w:rsidR="00680474" w:rsidRDefault="00680474" w:rsidP="0022102A">
      <w:pPr>
        <w:spacing w:before="40" w:after="40"/>
        <w:jc w:val="both"/>
        <w:rPr>
          <w:rFonts w:ascii="Times New Roman" w:hAnsi="Times New Roman" w:cs="Times New Roman"/>
          <w:sz w:val="24"/>
          <w:szCs w:val="24"/>
        </w:rPr>
      </w:pPr>
    </w:p>
    <w:p w:rsidR="00D6415D" w:rsidRPr="0022102A" w:rsidRDefault="00D6415D" w:rsidP="0022102A">
      <w:pPr>
        <w:spacing w:before="40" w:after="40"/>
        <w:jc w:val="both"/>
        <w:rPr>
          <w:rFonts w:ascii="Times New Roman" w:hAnsi="Times New Roman" w:cs="Times New Roman"/>
          <w:b/>
          <w:sz w:val="24"/>
          <w:szCs w:val="24"/>
          <w:lang w:val="sr-Cyrl-CS"/>
        </w:rPr>
      </w:pPr>
      <w:r w:rsidRPr="0022102A">
        <w:rPr>
          <w:rFonts w:ascii="Times New Roman" w:hAnsi="Times New Roman" w:cs="Times New Roman"/>
          <w:sz w:val="24"/>
          <w:szCs w:val="24"/>
        </w:rPr>
        <w:t>________</w:t>
      </w:r>
      <w:r w:rsidR="00680474">
        <w:rPr>
          <w:rFonts w:ascii="Times New Roman" w:hAnsi="Times New Roman" w:cs="Times New Roman"/>
          <w:sz w:val="24"/>
          <w:szCs w:val="24"/>
        </w:rPr>
        <w:t>________</w:t>
      </w:r>
      <w:r w:rsidRPr="0022102A">
        <w:rPr>
          <w:rFonts w:ascii="Times New Roman" w:hAnsi="Times New Roman" w:cs="Times New Roman"/>
          <w:sz w:val="24"/>
          <w:szCs w:val="24"/>
        </w:rPr>
        <w:t>_____</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ПИБ</w:t>
      </w:r>
      <w:r w:rsidRPr="0022102A">
        <w:rPr>
          <w:rFonts w:ascii="Times New Roman" w:hAnsi="Times New Roman" w:cs="Times New Roman"/>
          <w:sz w:val="24"/>
          <w:szCs w:val="24"/>
        </w:rPr>
        <w:t xml:space="preserve"> ___</w:t>
      </w:r>
      <w:r w:rsidR="00680474">
        <w:rPr>
          <w:rFonts w:ascii="Times New Roman" w:hAnsi="Times New Roman" w:cs="Times New Roman"/>
          <w:sz w:val="24"/>
          <w:szCs w:val="24"/>
        </w:rPr>
        <w:t>_____</w:t>
      </w:r>
      <w:r w:rsidRPr="0022102A">
        <w:rPr>
          <w:rFonts w:ascii="Times New Roman" w:hAnsi="Times New Roman" w:cs="Times New Roman"/>
          <w:sz w:val="24"/>
          <w:szCs w:val="24"/>
        </w:rPr>
        <w:t>____________</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које</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заступа</w:t>
      </w:r>
      <w:r w:rsidR="00680474">
        <w:rPr>
          <w:rFonts w:ascii="Times New Roman" w:hAnsi="Times New Roman" w:cs="Times New Roman"/>
          <w:sz w:val="24"/>
          <w:szCs w:val="24"/>
          <w:lang w:val="sr-Cyrl-CS"/>
        </w:rPr>
        <w:t>__</w:t>
      </w:r>
      <w:r w:rsidRPr="0022102A">
        <w:rPr>
          <w:rFonts w:ascii="Times New Roman" w:hAnsi="Times New Roman" w:cs="Times New Roman"/>
          <w:sz w:val="24"/>
          <w:szCs w:val="24"/>
        </w:rPr>
        <w:t>___________________</w:t>
      </w:r>
      <w:r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директор</w:t>
      </w:r>
      <w:r w:rsidRPr="0022102A">
        <w:rPr>
          <w:rFonts w:ascii="Times New Roman" w:hAnsi="Times New Roman" w:cs="Times New Roman"/>
          <w:sz w:val="24"/>
          <w:szCs w:val="24"/>
          <w:lang w:val="sr-Cyrl-CS"/>
        </w:rPr>
        <w:t xml:space="preserve">, </w:t>
      </w:r>
      <w:r w:rsidRPr="0022102A">
        <w:rPr>
          <w:rFonts w:ascii="Times New Roman" w:hAnsi="Times New Roman" w:cs="Times New Roman"/>
          <w:b/>
          <w:sz w:val="24"/>
          <w:szCs w:val="24"/>
          <w:lang w:val="sr-Cyrl-CS"/>
        </w:rPr>
        <w:t>(</w:t>
      </w:r>
      <w:r w:rsidR="00C94A69" w:rsidRPr="0022102A">
        <w:rPr>
          <w:rFonts w:ascii="Times New Roman" w:hAnsi="Times New Roman" w:cs="Times New Roman"/>
          <w:b/>
          <w:sz w:val="24"/>
          <w:szCs w:val="24"/>
          <w:lang w:val="sr-Cyrl-CS"/>
        </w:rPr>
        <w:t>у</w:t>
      </w:r>
      <w:r w:rsidRPr="0022102A">
        <w:rPr>
          <w:rFonts w:ascii="Times New Roman" w:hAnsi="Times New Roman" w:cs="Times New Roman"/>
          <w:b/>
          <w:sz w:val="24"/>
          <w:szCs w:val="24"/>
          <w:lang w:val="sr-Cyrl-CS"/>
        </w:rPr>
        <w:t xml:space="preserve"> </w:t>
      </w:r>
      <w:r w:rsidR="00C94A69" w:rsidRPr="0022102A">
        <w:rPr>
          <w:rFonts w:ascii="Times New Roman" w:hAnsi="Times New Roman" w:cs="Times New Roman"/>
          <w:b/>
          <w:sz w:val="24"/>
          <w:szCs w:val="24"/>
          <w:lang w:val="sr-Cyrl-CS"/>
        </w:rPr>
        <w:t>даљем</w:t>
      </w:r>
      <w:r w:rsidRPr="0022102A">
        <w:rPr>
          <w:rFonts w:ascii="Times New Roman" w:hAnsi="Times New Roman" w:cs="Times New Roman"/>
          <w:b/>
          <w:sz w:val="24"/>
          <w:szCs w:val="24"/>
          <w:lang w:val="sr-Cyrl-CS"/>
        </w:rPr>
        <w:t xml:space="preserve"> </w:t>
      </w:r>
      <w:r w:rsidR="00C94A69" w:rsidRPr="0022102A">
        <w:rPr>
          <w:rFonts w:ascii="Times New Roman" w:hAnsi="Times New Roman" w:cs="Times New Roman"/>
          <w:b/>
          <w:sz w:val="24"/>
          <w:szCs w:val="24"/>
          <w:lang w:val="sr-Cyrl-CS"/>
        </w:rPr>
        <w:t>тексту</w:t>
      </w:r>
      <w:r w:rsidRPr="0022102A">
        <w:rPr>
          <w:rFonts w:ascii="Times New Roman" w:hAnsi="Times New Roman" w:cs="Times New Roman"/>
          <w:b/>
          <w:sz w:val="24"/>
          <w:szCs w:val="24"/>
          <w:lang w:val="sr-Cyrl-CS"/>
        </w:rPr>
        <w:t xml:space="preserve">: </w:t>
      </w:r>
      <w:r w:rsidR="00C94A69" w:rsidRPr="0022102A">
        <w:rPr>
          <w:rFonts w:ascii="Times New Roman" w:hAnsi="Times New Roman" w:cs="Times New Roman"/>
          <w:b/>
          <w:sz w:val="24"/>
          <w:szCs w:val="24"/>
          <w:lang w:val="sr-Cyrl-CS"/>
        </w:rPr>
        <w:t>ИЗВРШИЛАЦ</w:t>
      </w:r>
      <w:r w:rsidR="00C5635F" w:rsidRPr="0022102A">
        <w:rPr>
          <w:rFonts w:ascii="Times New Roman" w:hAnsi="Times New Roman" w:cs="Times New Roman"/>
          <w:b/>
          <w:sz w:val="24"/>
          <w:szCs w:val="24"/>
          <w:lang w:val="sr-Cyrl-CS"/>
        </w:rPr>
        <w:t xml:space="preserve"> УСЛУГЕ</w:t>
      </w:r>
      <w:r w:rsidRPr="0022102A">
        <w:rPr>
          <w:rFonts w:ascii="Times New Roman" w:hAnsi="Times New Roman" w:cs="Times New Roman"/>
          <w:b/>
          <w:sz w:val="24"/>
          <w:szCs w:val="24"/>
          <w:lang w:val="sr-Cyrl-CS"/>
        </w:rPr>
        <w:t>)</w:t>
      </w:r>
    </w:p>
    <w:p w:rsidR="00D6415D" w:rsidRPr="0022102A" w:rsidRDefault="00D6415D" w:rsidP="0022102A">
      <w:pPr>
        <w:jc w:val="both"/>
        <w:rPr>
          <w:rFonts w:ascii="Times New Roman" w:hAnsi="Times New Roman" w:cs="Times New Roman"/>
          <w:b/>
          <w:bCs/>
          <w:sz w:val="24"/>
          <w:szCs w:val="24"/>
        </w:rPr>
      </w:pPr>
    </w:p>
    <w:p w:rsidR="00D6415D" w:rsidRPr="0022102A" w:rsidRDefault="00C94A69" w:rsidP="0022102A">
      <w:pPr>
        <w:tabs>
          <w:tab w:val="left" w:pos="720"/>
        </w:tabs>
        <w:autoSpaceDE w:val="0"/>
        <w:autoSpaceDN w:val="0"/>
        <w:adjustRightInd w:val="0"/>
        <w:spacing w:before="240"/>
        <w:jc w:val="both"/>
        <w:rPr>
          <w:rFonts w:ascii="Times New Roman" w:hAnsi="Times New Roman" w:cs="Times New Roman"/>
          <w:sz w:val="24"/>
          <w:szCs w:val="24"/>
        </w:rPr>
      </w:pPr>
      <w:r w:rsidRPr="0022102A">
        <w:rPr>
          <w:rFonts w:ascii="Times New Roman" w:hAnsi="Times New Roman" w:cs="Times New Roman"/>
          <w:b/>
          <w:bCs/>
          <w:sz w:val="24"/>
          <w:szCs w:val="24"/>
        </w:rPr>
        <w:t>Предмет</w:t>
      </w:r>
      <w:r w:rsidR="00D604CD" w:rsidRPr="0022102A">
        <w:rPr>
          <w:rFonts w:ascii="Times New Roman" w:hAnsi="Times New Roman" w:cs="Times New Roman"/>
          <w:b/>
          <w:bCs/>
          <w:sz w:val="24"/>
          <w:szCs w:val="24"/>
          <w:lang w:val="sr-Cyrl-CS"/>
        </w:rPr>
        <w:t xml:space="preserve"> </w:t>
      </w:r>
      <w:r w:rsidRPr="0022102A">
        <w:rPr>
          <w:rFonts w:ascii="Times New Roman" w:hAnsi="Times New Roman" w:cs="Times New Roman"/>
          <w:b/>
          <w:bCs/>
          <w:sz w:val="24"/>
          <w:szCs w:val="24"/>
        </w:rPr>
        <w:t>Уговора</w:t>
      </w:r>
      <w:r w:rsidR="00033AF0" w:rsidRPr="0022102A">
        <w:rPr>
          <w:rFonts w:ascii="Times New Roman" w:hAnsi="Times New Roman" w:cs="Times New Roman"/>
          <w:b/>
          <w:bCs/>
          <w:sz w:val="24"/>
          <w:szCs w:val="24"/>
        </w:rPr>
        <w:t xml:space="preserve">: </w:t>
      </w:r>
      <w:r w:rsidRPr="0022102A">
        <w:rPr>
          <w:rFonts w:ascii="Times New Roman" w:hAnsi="Times New Roman" w:cs="Times New Roman"/>
          <w:sz w:val="24"/>
          <w:szCs w:val="24"/>
          <w:lang w:val="sr-Latn-CS"/>
        </w:rPr>
        <w:t>Предмет</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јавне</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набавке</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је</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услуга</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bCs/>
          <w:sz w:val="24"/>
          <w:szCs w:val="24"/>
          <w:lang w:val="sr-Cyrl-CS"/>
        </w:rPr>
        <w:t>физичко</w:t>
      </w:r>
      <w:r w:rsidR="00033AF0" w:rsidRPr="0022102A">
        <w:rPr>
          <w:rFonts w:ascii="Times New Roman" w:hAnsi="Times New Roman" w:cs="Times New Roman"/>
          <w:bCs/>
          <w:sz w:val="24"/>
          <w:szCs w:val="24"/>
          <w:lang w:val="sr-Cyrl-CS"/>
        </w:rPr>
        <w:t>-</w:t>
      </w:r>
      <w:r w:rsidRPr="0022102A">
        <w:rPr>
          <w:rFonts w:ascii="Times New Roman" w:hAnsi="Times New Roman" w:cs="Times New Roman"/>
          <w:bCs/>
          <w:sz w:val="24"/>
          <w:szCs w:val="24"/>
          <w:lang w:val="sr-Cyrl-CS"/>
        </w:rPr>
        <w:t>техничког</w:t>
      </w:r>
      <w:r w:rsidR="002D73D1"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обезбеђења</w:t>
      </w:r>
      <w:r w:rsidR="00033AF0"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и</w:t>
      </w:r>
      <w:r w:rsidR="00033AF0"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противпожарне</w:t>
      </w:r>
      <w:r w:rsidR="00033AF0"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заштите</w:t>
      </w:r>
      <w:r w:rsidR="00033AF0"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комплекса</w:t>
      </w:r>
      <w:r w:rsidR="00D74628" w:rsidRPr="0022102A">
        <w:rPr>
          <w:rFonts w:ascii="Times New Roman" w:hAnsi="Times New Roman" w:cs="Times New Roman"/>
          <w:bCs/>
          <w:sz w:val="24"/>
          <w:szCs w:val="24"/>
          <w:lang w:val="sr-Cyrl-CS"/>
        </w:rPr>
        <w:t xml:space="preserve"> „</w:t>
      </w:r>
      <w:r w:rsidR="006A5D5B">
        <w:rPr>
          <w:rFonts w:ascii="Times New Roman" w:hAnsi="Times New Roman" w:cs="Times New Roman"/>
          <w:bCs/>
          <w:sz w:val="24"/>
          <w:szCs w:val="24"/>
          <w:lang w:val="sr-Cyrl-CS"/>
        </w:rPr>
        <w:t>Штарк</w:t>
      </w:r>
      <w:r w:rsidR="00033AF0" w:rsidRPr="0022102A">
        <w:rPr>
          <w:rFonts w:ascii="Times New Roman" w:hAnsi="Times New Roman" w:cs="Times New Roman"/>
          <w:bCs/>
          <w:sz w:val="24"/>
          <w:szCs w:val="24"/>
          <w:lang w:val="sr-Cyrl-CS"/>
        </w:rPr>
        <w:t xml:space="preserve"> </w:t>
      </w:r>
      <w:r w:rsidR="00D62148">
        <w:rPr>
          <w:rFonts w:ascii="Times New Roman" w:hAnsi="Times New Roman" w:cs="Times New Roman"/>
          <w:bCs/>
          <w:sz w:val="24"/>
          <w:szCs w:val="24"/>
          <w:lang w:val="sr-Cyrl-CS"/>
        </w:rPr>
        <w:t>Арена</w:t>
      </w:r>
      <w:r w:rsidR="00033AF0" w:rsidRPr="0022102A">
        <w:rPr>
          <w:rFonts w:ascii="Times New Roman" w:hAnsi="Times New Roman" w:cs="Times New Roman"/>
          <w:bCs/>
          <w:sz w:val="24"/>
          <w:szCs w:val="24"/>
          <w:lang w:val="sr-Cyrl-CS"/>
        </w:rPr>
        <w:t>“</w:t>
      </w:r>
      <w:r w:rsidR="00033AF0"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Latn-CS"/>
        </w:rPr>
        <w:t>а</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према</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опису</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датом</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у</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оквиру</w:t>
      </w:r>
      <w:r w:rsidR="00033AF0" w:rsidRPr="0022102A">
        <w:rPr>
          <w:rFonts w:ascii="Times New Roman" w:hAnsi="Times New Roman" w:cs="Times New Roman"/>
          <w:sz w:val="24"/>
          <w:szCs w:val="24"/>
          <w:lang w:val="sr-Latn-CS"/>
        </w:rPr>
        <w:t xml:space="preserve"> </w:t>
      </w:r>
      <w:r w:rsidR="002D73D1" w:rsidRPr="0022102A">
        <w:rPr>
          <w:rFonts w:ascii="Times New Roman" w:hAnsi="Times New Roman" w:cs="Times New Roman"/>
          <w:sz w:val="24"/>
          <w:szCs w:val="24"/>
          <w:lang w:val="sr-Latn-CS"/>
        </w:rPr>
        <w:t>Техничк</w:t>
      </w:r>
      <w:r w:rsidR="002D73D1" w:rsidRPr="0022102A">
        <w:rPr>
          <w:rFonts w:ascii="Times New Roman" w:hAnsi="Times New Roman" w:cs="Times New Roman"/>
          <w:sz w:val="24"/>
          <w:szCs w:val="24"/>
        </w:rPr>
        <w:t>е</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rPr>
        <w:t>спецификације</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предмета</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јавне</w:t>
      </w:r>
      <w:r w:rsidR="00033AF0" w:rsidRPr="0022102A">
        <w:rPr>
          <w:rFonts w:ascii="Times New Roman" w:hAnsi="Times New Roman" w:cs="Times New Roman"/>
          <w:sz w:val="24"/>
          <w:szCs w:val="24"/>
          <w:lang w:val="sr-Latn-CS"/>
        </w:rPr>
        <w:t xml:space="preserve"> </w:t>
      </w:r>
      <w:r w:rsidRPr="0022102A">
        <w:rPr>
          <w:rFonts w:ascii="Times New Roman" w:hAnsi="Times New Roman" w:cs="Times New Roman"/>
          <w:sz w:val="24"/>
          <w:szCs w:val="24"/>
          <w:lang w:val="sr-Latn-CS"/>
        </w:rPr>
        <w:t>набавке</w:t>
      </w:r>
      <w:r w:rsidR="00033AF0"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која</w:t>
      </w:r>
      <w:r w:rsidR="00033AF0" w:rsidRPr="0022102A">
        <w:rPr>
          <w:rFonts w:ascii="Times New Roman" w:hAnsi="Times New Roman" w:cs="Times New Roman"/>
          <w:sz w:val="24"/>
          <w:szCs w:val="24"/>
        </w:rPr>
        <w:t xml:space="preserve"> </w:t>
      </w:r>
      <w:r w:rsidRPr="0022102A">
        <w:rPr>
          <w:rFonts w:ascii="Times New Roman" w:hAnsi="Times New Roman" w:cs="Times New Roman"/>
          <w:sz w:val="24"/>
          <w:szCs w:val="24"/>
        </w:rPr>
        <w:t>чини</w:t>
      </w:r>
      <w:r w:rsidR="00033AF0"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саставни</w:t>
      </w:r>
      <w:r w:rsidR="00033AF0" w:rsidRPr="0022102A">
        <w:rPr>
          <w:rFonts w:ascii="Times New Roman" w:hAnsi="Times New Roman" w:cs="Times New Roman"/>
          <w:sz w:val="24"/>
          <w:szCs w:val="24"/>
        </w:rPr>
        <w:t xml:space="preserve"> </w:t>
      </w:r>
      <w:r w:rsidRPr="0022102A">
        <w:rPr>
          <w:rFonts w:ascii="Times New Roman" w:hAnsi="Times New Roman" w:cs="Times New Roman"/>
          <w:sz w:val="24"/>
          <w:szCs w:val="24"/>
        </w:rPr>
        <w:t>део</w:t>
      </w:r>
      <w:r w:rsidR="00033AF0"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Уговора</w:t>
      </w:r>
      <w:r w:rsidR="00033AF0" w:rsidRPr="0022102A">
        <w:rPr>
          <w:rFonts w:ascii="Times New Roman" w:hAnsi="Times New Roman" w:cs="Times New Roman"/>
          <w:sz w:val="24"/>
          <w:szCs w:val="24"/>
        </w:rPr>
        <w:t>.</w:t>
      </w:r>
    </w:p>
    <w:p w:rsidR="00BC39FE" w:rsidRPr="0022102A" w:rsidRDefault="00C94A69" w:rsidP="00866291">
      <w:pPr>
        <w:jc w:val="center"/>
        <w:rPr>
          <w:rFonts w:ascii="Times New Roman" w:hAnsi="Times New Roman" w:cs="Times New Roman"/>
          <w:sz w:val="24"/>
          <w:szCs w:val="24"/>
          <w:lang w:val="sr-Cyrl-CS"/>
        </w:rPr>
      </w:pPr>
      <w:r w:rsidRPr="0022102A">
        <w:rPr>
          <w:rFonts w:ascii="Times New Roman" w:hAnsi="Times New Roman" w:cs="Times New Roman"/>
          <w:b/>
          <w:bCs/>
          <w:sz w:val="24"/>
          <w:szCs w:val="24"/>
          <w:lang w:val="sr-Cyrl-CS"/>
        </w:rPr>
        <w:t>Ч</w:t>
      </w:r>
      <w:r w:rsidRPr="0022102A">
        <w:rPr>
          <w:rFonts w:ascii="Times New Roman" w:hAnsi="Times New Roman" w:cs="Times New Roman"/>
          <w:b/>
          <w:bCs/>
          <w:sz w:val="24"/>
          <w:szCs w:val="24"/>
          <w:lang w:val="ru-RU"/>
        </w:rPr>
        <w:t>лан</w:t>
      </w:r>
      <w:r w:rsidR="00BC39FE" w:rsidRPr="0022102A">
        <w:rPr>
          <w:rFonts w:ascii="Times New Roman" w:hAnsi="Times New Roman" w:cs="Times New Roman"/>
          <w:b/>
          <w:bCs/>
          <w:sz w:val="24"/>
          <w:szCs w:val="24"/>
          <w:lang w:val="ru-RU"/>
        </w:rPr>
        <w:t xml:space="preserve">  1.</w:t>
      </w:r>
    </w:p>
    <w:p w:rsidR="00BC39FE" w:rsidRPr="0022102A" w:rsidRDefault="00C94A69"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Уговорне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сагласно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констатују</w:t>
      </w:r>
      <w:r w:rsidR="00BC39FE" w:rsidRPr="0022102A">
        <w:rPr>
          <w:rFonts w:ascii="Times New Roman" w:hAnsi="Times New Roman" w:cs="Times New Roman"/>
          <w:sz w:val="24"/>
          <w:szCs w:val="24"/>
          <w:lang w:val="sr-Cyrl-CS"/>
        </w:rPr>
        <w:t>:</w:t>
      </w:r>
    </w:p>
    <w:p w:rsidR="00BC39FE" w:rsidRPr="0022102A" w:rsidRDefault="00C94A69" w:rsidP="004755AD">
      <w:pPr>
        <w:pStyle w:val="ListParagraph"/>
        <w:numPr>
          <w:ilvl w:val="0"/>
          <w:numId w:val="11"/>
        </w:numPr>
        <w:tabs>
          <w:tab w:val="left" w:pos="720"/>
        </w:tabs>
        <w:autoSpaceDE w:val="0"/>
        <w:autoSpaceDN w:val="0"/>
        <w:adjustRightInd w:val="0"/>
        <w:spacing w:before="240"/>
        <w:jc w:val="both"/>
        <w:rPr>
          <w:rFonts w:ascii="Times New Roman" w:hAnsi="Times New Roman"/>
        </w:rPr>
      </w:pPr>
      <w:r w:rsidRPr="0022102A">
        <w:rPr>
          <w:rFonts w:ascii="Times New Roman" w:hAnsi="Times New Roman"/>
        </w:rPr>
        <w:t>да</w:t>
      </w:r>
      <w:r w:rsidR="00BC39FE" w:rsidRPr="0022102A">
        <w:rPr>
          <w:rFonts w:ascii="Times New Roman" w:hAnsi="Times New Roman"/>
        </w:rPr>
        <w:t xml:space="preserve"> </w:t>
      </w:r>
      <w:r w:rsidRPr="0022102A">
        <w:rPr>
          <w:rFonts w:ascii="Times New Roman" w:hAnsi="Times New Roman"/>
        </w:rPr>
        <w:t>је</w:t>
      </w:r>
      <w:r w:rsidR="00BC39FE" w:rsidRPr="0022102A">
        <w:rPr>
          <w:rFonts w:ascii="Times New Roman" w:hAnsi="Times New Roman"/>
        </w:rPr>
        <w:t xml:space="preserve"> </w:t>
      </w:r>
      <w:r w:rsidRPr="0022102A">
        <w:rPr>
          <w:rFonts w:ascii="Times New Roman" w:hAnsi="Times New Roman"/>
        </w:rPr>
        <w:t>Наручилац</w:t>
      </w:r>
      <w:r w:rsidR="00BC39FE" w:rsidRPr="0022102A">
        <w:rPr>
          <w:rFonts w:ascii="Times New Roman" w:hAnsi="Times New Roman"/>
        </w:rPr>
        <w:t xml:space="preserve">, </w:t>
      </w:r>
      <w:r w:rsidRPr="0022102A">
        <w:rPr>
          <w:rFonts w:ascii="Times New Roman" w:hAnsi="Times New Roman"/>
        </w:rPr>
        <w:t>сагласно</w:t>
      </w:r>
      <w:r w:rsidR="00BC39FE" w:rsidRPr="0022102A">
        <w:rPr>
          <w:rFonts w:ascii="Times New Roman" w:hAnsi="Times New Roman"/>
        </w:rPr>
        <w:t xml:space="preserve"> </w:t>
      </w:r>
      <w:r w:rsidRPr="0022102A">
        <w:rPr>
          <w:rFonts w:ascii="Times New Roman" w:hAnsi="Times New Roman"/>
        </w:rPr>
        <w:t>Закону</w:t>
      </w:r>
      <w:r w:rsidR="00BC39FE" w:rsidRPr="0022102A">
        <w:rPr>
          <w:rFonts w:ascii="Times New Roman" w:hAnsi="Times New Roman"/>
        </w:rPr>
        <w:t xml:space="preserve"> </w:t>
      </w:r>
      <w:r w:rsidRPr="0022102A">
        <w:rPr>
          <w:rFonts w:ascii="Times New Roman" w:hAnsi="Times New Roman"/>
        </w:rPr>
        <w:t>о</w:t>
      </w:r>
      <w:r w:rsidR="00BC39FE" w:rsidRPr="0022102A">
        <w:rPr>
          <w:rFonts w:ascii="Times New Roman" w:hAnsi="Times New Roman"/>
        </w:rPr>
        <w:t xml:space="preserve"> </w:t>
      </w:r>
      <w:r w:rsidRPr="0022102A">
        <w:rPr>
          <w:rFonts w:ascii="Times New Roman" w:hAnsi="Times New Roman"/>
        </w:rPr>
        <w:t>јавним</w:t>
      </w:r>
      <w:r w:rsidR="00BC39FE" w:rsidRPr="0022102A">
        <w:rPr>
          <w:rFonts w:ascii="Times New Roman" w:hAnsi="Times New Roman"/>
        </w:rPr>
        <w:t xml:space="preserve"> </w:t>
      </w:r>
      <w:r w:rsidRPr="0022102A">
        <w:rPr>
          <w:rFonts w:ascii="Times New Roman" w:hAnsi="Times New Roman"/>
        </w:rPr>
        <w:t>набавкама</w:t>
      </w:r>
      <w:r w:rsidR="00BC39FE" w:rsidRPr="0022102A">
        <w:rPr>
          <w:rFonts w:ascii="Times New Roman" w:hAnsi="Times New Roman"/>
        </w:rPr>
        <w:t xml:space="preserve">, </w:t>
      </w:r>
      <w:r w:rsidRPr="0022102A">
        <w:rPr>
          <w:rFonts w:ascii="Times New Roman" w:hAnsi="Times New Roman"/>
        </w:rPr>
        <w:t>донео</w:t>
      </w:r>
      <w:r w:rsidR="00BC39FE" w:rsidRPr="0022102A">
        <w:rPr>
          <w:rFonts w:ascii="Times New Roman" w:hAnsi="Times New Roman"/>
        </w:rPr>
        <w:t xml:space="preserve"> </w:t>
      </w:r>
      <w:r w:rsidRPr="0022102A">
        <w:rPr>
          <w:rFonts w:ascii="Times New Roman" w:hAnsi="Times New Roman"/>
        </w:rPr>
        <w:t>Одлуку</w:t>
      </w:r>
      <w:r w:rsidR="000B3F23" w:rsidRPr="0022102A">
        <w:rPr>
          <w:rFonts w:ascii="Times New Roman" w:hAnsi="Times New Roman"/>
        </w:rPr>
        <w:t xml:space="preserve"> </w:t>
      </w:r>
      <w:r w:rsidRPr="0022102A">
        <w:rPr>
          <w:rFonts w:ascii="Times New Roman" w:hAnsi="Times New Roman"/>
        </w:rPr>
        <w:t>о</w:t>
      </w:r>
      <w:r w:rsidR="000B3F23" w:rsidRPr="0022102A">
        <w:rPr>
          <w:rFonts w:ascii="Times New Roman" w:hAnsi="Times New Roman"/>
        </w:rPr>
        <w:t xml:space="preserve"> </w:t>
      </w:r>
      <w:r w:rsidRPr="0022102A">
        <w:rPr>
          <w:rFonts w:ascii="Times New Roman" w:hAnsi="Times New Roman"/>
        </w:rPr>
        <w:t>покретању</w:t>
      </w:r>
      <w:r w:rsidR="000B3F23" w:rsidRPr="0022102A">
        <w:rPr>
          <w:rFonts w:ascii="Times New Roman" w:hAnsi="Times New Roman"/>
        </w:rPr>
        <w:t xml:space="preserve"> </w:t>
      </w:r>
      <w:r w:rsidRPr="0022102A">
        <w:rPr>
          <w:rFonts w:ascii="Times New Roman" w:hAnsi="Times New Roman"/>
        </w:rPr>
        <w:t>поступка</w:t>
      </w:r>
      <w:r w:rsidR="000B3F23" w:rsidRPr="0022102A">
        <w:rPr>
          <w:rFonts w:ascii="Times New Roman" w:hAnsi="Times New Roman"/>
        </w:rPr>
        <w:t xml:space="preserve"> </w:t>
      </w:r>
      <w:r w:rsidRPr="0022102A">
        <w:rPr>
          <w:rFonts w:ascii="Times New Roman" w:hAnsi="Times New Roman"/>
        </w:rPr>
        <w:t>бр</w:t>
      </w:r>
      <w:r w:rsidR="000B3F23" w:rsidRPr="0022102A">
        <w:rPr>
          <w:rFonts w:ascii="Times New Roman" w:hAnsi="Times New Roman"/>
        </w:rPr>
        <w:t>.</w:t>
      </w:r>
      <w:r w:rsidR="002D73D1" w:rsidRPr="0022102A">
        <w:rPr>
          <w:rFonts w:ascii="Times New Roman" w:hAnsi="Times New Roman"/>
          <w:b/>
        </w:rPr>
        <w:t xml:space="preserve"> </w:t>
      </w:r>
      <w:r w:rsidR="002D73D1" w:rsidRPr="0022102A">
        <w:rPr>
          <w:rFonts w:ascii="Times New Roman" w:hAnsi="Times New Roman"/>
        </w:rPr>
        <w:t>_________________</w:t>
      </w:r>
      <w:r w:rsidRPr="0022102A">
        <w:rPr>
          <w:rFonts w:ascii="Times New Roman" w:hAnsi="Times New Roman"/>
        </w:rPr>
        <w:t>за</w:t>
      </w:r>
      <w:r w:rsidR="00BC39FE" w:rsidRPr="0022102A">
        <w:rPr>
          <w:rFonts w:ascii="Times New Roman" w:hAnsi="Times New Roman"/>
        </w:rPr>
        <w:t xml:space="preserve"> </w:t>
      </w:r>
      <w:r w:rsidRPr="0022102A">
        <w:rPr>
          <w:rFonts w:ascii="Times New Roman" w:hAnsi="Times New Roman"/>
        </w:rPr>
        <w:t>јавну</w:t>
      </w:r>
      <w:r w:rsidR="00BC39FE" w:rsidRPr="0022102A">
        <w:rPr>
          <w:rFonts w:ascii="Times New Roman" w:hAnsi="Times New Roman"/>
        </w:rPr>
        <w:t xml:space="preserve"> </w:t>
      </w:r>
      <w:r w:rsidRPr="0022102A">
        <w:rPr>
          <w:rFonts w:ascii="Times New Roman" w:hAnsi="Times New Roman"/>
        </w:rPr>
        <w:t>набавку</w:t>
      </w:r>
      <w:r w:rsidR="00BC39FE" w:rsidRPr="0022102A">
        <w:rPr>
          <w:rFonts w:ascii="Times New Roman" w:hAnsi="Times New Roman"/>
        </w:rPr>
        <w:t xml:space="preserve"> </w:t>
      </w:r>
      <w:r w:rsidRPr="0022102A">
        <w:rPr>
          <w:rFonts w:ascii="Times New Roman" w:hAnsi="Times New Roman"/>
        </w:rPr>
        <w:t>услуге</w:t>
      </w:r>
      <w:r w:rsidR="00BC39FE" w:rsidRPr="0022102A">
        <w:rPr>
          <w:rFonts w:ascii="Times New Roman" w:hAnsi="Times New Roman"/>
        </w:rPr>
        <w:t xml:space="preserve"> </w:t>
      </w:r>
      <w:r w:rsidRPr="0022102A">
        <w:rPr>
          <w:rFonts w:ascii="Times New Roman" w:hAnsi="Times New Roman"/>
          <w:bCs/>
        </w:rPr>
        <w:t>физичко</w:t>
      </w:r>
      <w:r w:rsidR="00BC39FE" w:rsidRPr="0022102A">
        <w:rPr>
          <w:rFonts w:ascii="Times New Roman" w:hAnsi="Times New Roman"/>
          <w:bCs/>
        </w:rPr>
        <w:t>-</w:t>
      </w:r>
      <w:r w:rsidRPr="0022102A">
        <w:rPr>
          <w:rFonts w:ascii="Times New Roman" w:hAnsi="Times New Roman"/>
          <w:bCs/>
        </w:rPr>
        <w:t>техничког</w:t>
      </w:r>
      <w:r w:rsidR="00BC39FE" w:rsidRPr="0022102A">
        <w:rPr>
          <w:rFonts w:ascii="Times New Roman" w:hAnsi="Times New Roman"/>
          <w:bCs/>
        </w:rPr>
        <w:t xml:space="preserve"> </w:t>
      </w:r>
      <w:r w:rsidRPr="0022102A">
        <w:rPr>
          <w:rFonts w:ascii="Times New Roman" w:hAnsi="Times New Roman"/>
          <w:bCs/>
        </w:rPr>
        <w:t>обезбеђења</w:t>
      </w:r>
      <w:r w:rsidR="00BC39FE" w:rsidRPr="0022102A">
        <w:rPr>
          <w:rFonts w:ascii="Times New Roman" w:hAnsi="Times New Roman"/>
          <w:bCs/>
        </w:rPr>
        <w:t xml:space="preserve"> </w:t>
      </w:r>
      <w:r w:rsidRPr="0022102A">
        <w:rPr>
          <w:rFonts w:ascii="Times New Roman" w:hAnsi="Times New Roman"/>
          <w:bCs/>
        </w:rPr>
        <w:t>и</w:t>
      </w:r>
      <w:r w:rsidR="00BC39FE" w:rsidRPr="0022102A">
        <w:rPr>
          <w:rFonts w:ascii="Times New Roman" w:hAnsi="Times New Roman"/>
          <w:bCs/>
        </w:rPr>
        <w:t xml:space="preserve"> </w:t>
      </w:r>
      <w:r w:rsidRPr="0022102A">
        <w:rPr>
          <w:rFonts w:ascii="Times New Roman" w:hAnsi="Times New Roman"/>
          <w:bCs/>
        </w:rPr>
        <w:t>противпожарне</w:t>
      </w:r>
      <w:r w:rsidR="00BC39FE" w:rsidRPr="0022102A">
        <w:rPr>
          <w:rFonts w:ascii="Times New Roman" w:hAnsi="Times New Roman"/>
          <w:bCs/>
        </w:rPr>
        <w:t xml:space="preserve"> </w:t>
      </w:r>
      <w:r w:rsidRPr="0022102A">
        <w:rPr>
          <w:rFonts w:ascii="Times New Roman" w:hAnsi="Times New Roman"/>
          <w:bCs/>
        </w:rPr>
        <w:t>заштите</w:t>
      </w:r>
      <w:r w:rsidR="00D74628" w:rsidRPr="0022102A">
        <w:rPr>
          <w:rFonts w:ascii="Times New Roman" w:hAnsi="Times New Roman"/>
          <w:bCs/>
        </w:rPr>
        <w:t xml:space="preserve"> </w:t>
      </w:r>
      <w:r w:rsidRPr="0022102A">
        <w:rPr>
          <w:rFonts w:ascii="Times New Roman" w:hAnsi="Times New Roman"/>
          <w:bCs/>
        </w:rPr>
        <w:t>комплекса</w:t>
      </w:r>
      <w:r w:rsidR="00BC39FE" w:rsidRPr="0022102A">
        <w:rPr>
          <w:rFonts w:ascii="Times New Roman" w:hAnsi="Times New Roman"/>
          <w:bCs/>
        </w:rPr>
        <w:t xml:space="preserve"> „</w:t>
      </w:r>
      <w:r w:rsidR="006A5D5B">
        <w:rPr>
          <w:rFonts w:ascii="Times New Roman" w:hAnsi="Times New Roman"/>
          <w:bCs/>
        </w:rPr>
        <w:t>Штарк</w:t>
      </w:r>
      <w:r w:rsidR="00BC39FE" w:rsidRPr="0022102A">
        <w:rPr>
          <w:rFonts w:ascii="Times New Roman" w:hAnsi="Times New Roman"/>
          <w:bCs/>
        </w:rPr>
        <w:t xml:space="preserve"> </w:t>
      </w:r>
      <w:r w:rsidR="00D62148">
        <w:rPr>
          <w:rFonts w:ascii="Times New Roman" w:hAnsi="Times New Roman"/>
          <w:bCs/>
        </w:rPr>
        <w:t>Арена</w:t>
      </w:r>
      <w:r w:rsidR="00BC39FE" w:rsidRPr="0022102A">
        <w:rPr>
          <w:rFonts w:ascii="Times New Roman" w:hAnsi="Times New Roman"/>
          <w:bCs/>
        </w:rPr>
        <w:t>“</w:t>
      </w:r>
      <w:r w:rsidR="00680474" w:rsidRPr="00680474">
        <w:rPr>
          <w:rFonts w:ascii="Times New Roman" w:hAnsi="Times New Roman"/>
        </w:rPr>
        <w:t xml:space="preserve"> </w:t>
      </w:r>
      <w:r w:rsidR="00680474" w:rsidRPr="0022102A">
        <w:rPr>
          <w:rFonts w:ascii="Times New Roman" w:hAnsi="Times New Roman"/>
        </w:rPr>
        <w:t>(</w:t>
      </w:r>
      <w:r w:rsidR="00680474">
        <w:rPr>
          <w:rFonts w:ascii="Times New Roman" w:hAnsi="Times New Roman"/>
        </w:rPr>
        <w:t>попуњава Наручилац</w:t>
      </w:r>
      <w:r w:rsidR="00680474" w:rsidRPr="0022102A">
        <w:rPr>
          <w:rFonts w:ascii="Times New Roman" w:hAnsi="Times New Roman"/>
        </w:rPr>
        <w:t>)</w:t>
      </w:r>
      <w:r w:rsidR="002D73D1" w:rsidRPr="0022102A">
        <w:rPr>
          <w:rFonts w:ascii="Times New Roman" w:hAnsi="Times New Roman"/>
          <w:bCs/>
        </w:rPr>
        <w:t>;</w:t>
      </w:r>
    </w:p>
    <w:p w:rsidR="00BC39FE" w:rsidRPr="0022102A" w:rsidRDefault="00C94A69" w:rsidP="004755AD">
      <w:pPr>
        <w:pStyle w:val="ListParagraph"/>
        <w:numPr>
          <w:ilvl w:val="0"/>
          <w:numId w:val="11"/>
        </w:numPr>
        <w:spacing w:before="120" w:after="120"/>
        <w:jc w:val="both"/>
        <w:rPr>
          <w:rFonts w:ascii="Times New Roman" w:hAnsi="Times New Roman"/>
        </w:rPr>
      </w:pPr>
      <w:r w:rsidRPr="0022102A">
        <w:rPr>
          <w:rFonts w:ascii="Times New Roman" w:hAnsi="Times New Roman"/>
        </w:rPr>
        <w:t>да</w:t>
      </w:r>
      <w:r w:rsidR="00BC39FE" w:rsidRPr="0022102A">
        <w:rPr>
          <w:rFonts w:ascii="Times New Roman" w:hAnsi="Times New Roman"/>
        </w:rPr>
        <w:t xml:space="preserve"> </w:t>
      </w:r>
      <w:r w:rsidRPr="0022102A">
        <w:rPr>
          <w:rFonts w:ascii="Times New Roman" w:hAnsi="Times New Roman"/>
        </w:rPr>
        <w:t>је</w:t>
      </w:r>
      <w:r w:rsidR="00BC39FE" w:rsidRPr="0022102A">
        <w:rPr>
          <w:rFonts w:ascii="Times New Roman" w:hAnsi="Times New Roman"/>
        </w:rPr>
        <w:t xml:space="preserve"> </w:t>
      </w:r>
      <w:r w:rsidRPr="0022102A">
        <w:rPr>
          <w:rFonts w:ascii="Times New Roman" w:hAnsi="Times New Roman"/>
        </w:rPr>
        <w:t>Извршилац</w:t>
      </w:r>
      <w:r w:rsidR="00BC39FE" w:rsidRPr="0022102A">
        <w:rPr>
          <w:rFonts w:ascii="Times New Roman" w:hAnsi="Times New Roman"/>
        </w:rPr>
        <w:t xml:space="preserve"> </w:t>
      </w:r>
      <w:r w:rsidR="00C5635F" w:rsidRPr="0022102A">
        <w:rPr>
          <w:rFonts w:ascii="Times New Roman" w:hAnsi="Times New Roman"/>
        </w:rPr>
        <w:t xml:space="preserve">услуге </w:t>
      </w:r>
      <w:r w:rsidRPr="0022102A">
        <w:rPr>
          <w:rFonts w:ascii="Times New Roman" w:hAnsi="Times New Roman"/>
        </w:rPr>
        <w:t>доставио</w:t>
      </w:r>
      <w:r w:rsidR="00BC39FE" w:rsidRPr="0022102A">
        <w:rPr>
          <w:rFonts w:ascii="Times New Roman" w:hAnsi="Times New Roman"/>
        </w:rPr>
        <w:t xml:space="preserve"> </w:t>
      </w:r>
      <w:r w:rsidRPr="0022102A">
        <w:rPr>
          <w:rFonts w:ascii="Times New Roman" w:hAnsi="Times New Roman"/>
        </w:rPr>
        <w:t>своју</w:t>
      </w:r>
      <w:r w:rsidR="00BC39FE" w:rsidRPr="0022102A">
        <w:rPr>
          <w:rFonts w:ascii="Times New Roman" w:hAnsi="Times New Roman"/>
        </w:rPr>
        <w:t xml:space="preserve"> </w:t>
      </w:r>
      <w:r w:rsidRPr="0022102A">
        <w:rPr>
          <w:rFonts w:ascii="Times New Roman" w:hAnsi="Times New Roman"/>
        </w:rPr>
        <w:t>понуду</w:t>
      </w:r>
      <w:r w:rsidR="00BC39FE" w:rsidRPr="0022102A">
        <w:rPr>
          <w:rFonts w:ascii="Times New Roman" w:hAnsi="Times New Roman"/>
        </w:rPr>
        <w:t xml:space="preserve">, </w:t>
      </w:r>
      <w:r w:rsidRPr="0022102A">
        <w:rPr>
          <w:rFonts w:ascii="Times New Roman" w:hAnsi="Times New Roman"/>
        </w:rPr>
        <w:t>која</w:t>
      </w:r>
      <w:r w:rsidR="00BC39FE" w:rsidRPr="0022102A">
        <w:rPr>
          <w:rFonts w:ascii="Times New Roman" w:hAnsi="Times New Roman"/>
        </w:rPr>
        <w:t xml:space="preserve"> </w:t>
      </w:r>
      <w:r w:rsidRPr="0022102A">
        <w:rPr>
          <w:rFonts w:ascii="Times New Roman" w:hAnsi="Times New Roman"/>
        </w:rPr>
        <w:t>је</w:t>
      </w:r>
      <w:r w:rsidR="00BC39FE" w:rsidRPr="0022102A">
        <w:rPr>
          <w:rFonts w:ascii="Times New Roman" w:hAnsi="Times New Roman"/>
        </w:rPr>
        <w:t xml:space="preserve"> </w:t>
      </w:r>
      <w:r w:rsidRPr="0022102A">
        <w:rPr>
          <w:rFonts w:ascii="Times New Roman" w:hAnsi="Times New Roman"/>
        </w:rPr>
        <w:t>заведена</w:t>
      </w:r>
      <w:r w:rsidR="00BC39FE" w:rsidRPr="0022102A">
        <w:rPr>
          <w:rFonts w:ascii="Times New Roman" w:hAnsi="Times New Roman"/>
        </w:rPr>
        <w:t xml:space="preserve"> </w:t>
      </w:r>
      <w:r w:rsidRPr="0022102A">
        <w:rPr>
          <w:rFonts w:ascii="Times New Roman" w:hAnsi="Times New Roman"/>
        </w:rPr>
        <w:t>код</w:t>
      </w:r>
      <w:r w:rsidR="00BC39FE" w:rsidRPr="0022102A">
        <w:rPr>
          <w:rFonts w:ascii="Times New Roman" w:hAnsi="Times New Roman"/>
        </w:rPr>
        <w:t xml:space="preserve"> </w:t>
      </w:r>
      <w:r w:rsidRPr="0022102A">
        <w:rPr>
          <w:rFonts w:ascii="Times New Roman" w:hAnsi="Times New Roman"/>
        </w:rPr>
        <w:t>Наручиоца</w:t>
      </w:r>
      <w:r w:rsidR="00BC39FE" w:rsidRPr="0022102A">
        <w:rPr>
          <w:rFonts w:ascii="Times New Roman" w:hAnsi="Times New Roman"/>
        </w:rPr>
        <w:t xml:space="preserve"> </w:t>
      </w:r>
      <w:r w:rsidRPr="0022102A">
        <w:rPr>
          <w:rFonts w:ascii="Times New Roman" w:hAnsi="Times New Roman"/>
        </w:rPr>
        <w:t>под</w:t>
      </w:r>
      <w:r w:rsidR="00BC39FE" w:rsidRPr="0022102A">
        <w:rPr>
          <w:rFonts w:ascii="Times New Roman" w:hAnsi="Times New Roman"/>
        </w:rPr>
        <w:t xml:space="preserve"> </w:t>
      </w:r>
      <w:r w:rsidRPr="0022102A">
        <w:rPr>
          <w:rFonts w:ascii="Times New Roman" w:hAnsi="Times New Roman"/>
        </w:rPr>
        <w:t>бр</w:t>
      </w:r>
      <w:r w:rsidR="00BC39FE" w:rsidRPr="0022102A">
        <w:rPr>
          <w:rFonts w:ascii="Times New Roman" w:hAnsi="Times New Roman"/>
        </w:rPr>
        <w:t xml:space="preserve">. </w:t>
      </w:r>
      <w:r w:rsidR="00BC39FE" w:rsidRPr="0022102A">
        <w:rPr>
          <w:rFonts w:ascii="Times New Roman" w:hAnsi="Times New Roman"/>
          <w:u w:val="single"/>
        </w:rPr>
        <w:t xml:space="preserve">      </w:t>
      </w:r>
      <w:r w:rsidR="00BC39FE" w:rsidRPr="0022102A">
        <w:rPr>
          <w:rFonts w:ascii="Times New Roman" w:hAnsi="Times New Roman"/>
        </w:rPr>
        <w:t xml:space="preserve"> </w:t>
      </w:r>
      <w:r w:rsidRPr="0022102A">
        <w:rPr>
          <w:rFonts w:ascii="Times New Roman" w:hAnsi="Times New Roman"/>
        </w:rPr>
        <w:t>дана</w:t>
      </w:r>
      <w:r w:rsidR="00BC39FE" w:rsidRPr="0022102A">
        <w:rPr>
          <w:rFonts w:ascii="Times New Roman" w:hAnsi="Times New Roman"/>
        </w:rPr>
        <w:t xml:space="preserve">  </w:t>
      </w:r>
      <w:r w:rsidR="00BC39FE" w:rsidRPr="0022102A">
        <w:rPr>
          <w:rFonts w:ascii="Times New Roman" w:hAnsi="Times New Roman"/>
          <w:u w:val="single"/>
        </w:rPr>
        <w:t xml:space="preserve">   </w:t>
      </w:r>
      <w:r w:rsidR="00BC39FE" w:rsidRPr="0022102A">
        <w:rPr>
          <w:rFonts w:ascii="Times New Roman" w:hAnsi="Times New Roman"/>
        </w:rPr>
        <w:t>.</w:t>
      </w:r>
      <w:r w:rsidR="00BC39FE" w:rsidRPr="0022102A">
        <w:rPr>
          <w:rFonts w:ascii="Times New Roman" w:hAnsi="Times New Roman"/>
          <w:u w:val="single"/>
        </w:rPr>
        <w:t xml:space="preserve"> </w:t>
      </w:r>
      <w:r w:rsidR="00E2309D">
        <w:rPr>
          <w:rFonts w:ascii="Times New Roman" w:hAnsi="Times New Roman"/>
          <w:u w:val="single"/>
        </w:rPr>
        <w:t>_</w:t>
      </w:r>
      <w:r w:rsidR="00BC39FE" w:rsidRPr="0022102A">
        <w:rPr>
          <w:rFonts w:ascii="Times New Roman" w:hAnsi="Times New Roman"/>
          <w:u w:val="single"/>
        </w:rPr>
        <w:t xml:space="preserve"> </w:t>
      </w:r>
      <w:r w:rsidR="00BC39FE" w:rsidRPr="0022102A">
        <w:rPr>
          <w:rFonts w:ascii="Times New Roman" w:hAnsi="Times New Roman"/>
        </w:rPr>
        <w:t>.</w:t>
      </w:r>
      <w:r w:rsidR="00BC39FE" w:rsidRPr="0022102A">
        <w:rPr>
          <w:rFonts w:ascii="Times New Roman" w:hAnsi="Times New Roman"/>
          <w:u w:val="single"/>
        </w:rPr>
        <w:t xml:space="preserve">   </w:t>
      </w:r>
      <w:r w:rsidR="000B3F23" w:rsidRPr="0022102A">
        <w:rPr>
          <w:rFonts w:ascii="Times New Roman" w:hAnsi="Times New Roman"/>
        </w:rPr>
        <w:t>20</w:t>
      </w:r>
      <w:r w:rsidR="000E3FAA">
        <w:rPr>
          <w:rFonts w:ascii="Times New Roman" w:hAnsi="Times New Roman"/>
        </w:rPr>
        <w:t>20</w:t>
      </w:r>
      <w:r w:rsidR="00BC39FE" w:rsidRPr="0022102A">
        <w:rPr>
          <w:rFonts w:ascii="Times New Roman" w:hAnsi="Times New Roman"/>
        </w:rPr>
        <w:t xml:space="preserve">. </w:t>
      </w:r>
      <w:r w:rsidRPr="0022102A">
        <w:rPr>
          <w:rFonts w:ascii="Times New Roman" w:hAnsi="Times New Roman"/>
        </w:rPr>
        <w:t>године</w:t>
      </w:r>
      <w:r w:rsidR="00BC39FE" w:rsidRPr="0022102A">
        <w:rPr>
          <w:rFonts w:ascii="Times New Roman" w:hAnsi="Times New Roman"/>
        </w:rPr>
        <w:t xml:space="preserve">, </w:t>
      </w:r>
      <w:r w:rsidRPr="0022102A">
        <w:rPr>
          <w:rFonts w:ascii="Times New Roman" w:hAnsi="Times New Roman"/>
        </w:rPr>
        <w:t>а</w:t>
      </w:r>
      <w:r w:rsidR="00BC39FE" w:rsidRPr="0022102A">
        <w:rPr>
          <w:rFonts w:ascii="Times New Roman" w:hAnsi="Times New Roman"/>
        </w:rPr>
        <w:t xml:space="preserve"> </w:t>
      </w:r>
      <w:r w:rsidRPr="0022102A">
        <w:rPr>
          <w:rFonts w:ascii="Times New Roman" w:hAnsi="Times New Roman"/>
        </w:rPr>
        <w:t>код</w:t>
      </w:r>
      <w:r w:rsidR="00BC39FE" w:rsidRPr="0022102A">
        <w:rPr>
          <w:rFonts w:ascii="Times New Roman" w:hAnsi="Times New Roman"/>
        </w:rPr>
        <w:t xml:space="preserve"> </w:t>
      </w:r>
      <w:r w:rsidR="00D604CD" w:rsidRPr="0022102A">
        <w:rPr>
          <w:rFonts w:ascii="Times New Roman" w:hAnsi="Times New Roman"/>
        </w:rPr>
        <w:t xml:space="preserve">Извршиоца услуге </w:t>
      </w:r>
      <w:r w:rsidRPr="0022102A">
        <w:rPr>
          <w:rFonts w:ascii="Times New Roman" w:hAnsi="Times New Roman"/>
        </w:rPr>
        <w:t>под</w:t>
      </w:r>
      <w:r w:rsidR="00BC39FE" w:rsidRPr="0022102A">
        <w:rPr>
          <w:rFonts w:ascii="Times New Roman" w:hAnsi="Times New Roman"/>
        </w:rPr>
        <w:t xml:space="preserve"> </w:t>
      </w:r>
      <w:r w:rsidRPr="0022102A">
        <w:rPr>
          <w:rFonts w:ascii="Times New Roman" w:hAnsi="Times New Roman"/>
        </w:rPr>
        <w:t>бр</w:t>
      </w:r>
      <w:r w:rsidR="00BC39FE" w:rsidRPr="0022102A">
        <w:rPr>
          <w:rFonts w:ascii="Times New Roman" w:hAnsi="Times New Roman"/>
        </w:rPr>
        <w:t xml:space="preserve">. </w:t>
      </w:r>
      <w:r w:rsidR="00BC39FE" w:rsidRPr="0022102A">
        <w:rPr>
          <w:rFonts w:ascii="Times New Roman" w:hAnsi="Times New Roman"/>
          <w:u w:val="single"/>
        </w:rPr>
        <w:t xml:space="preserve">                  </w:t>
      </w:r>
      <w:r w:rsidR="00BC39FE" w:rsidRPr="0022102A">
        <w:rPr>
          <w:rFonts w:ascii="Times New Roman" w:hAnsi="Times New Roman"/>
        </w:rPr>
        <w:t xml:space="preserve"> </w:t>
      </w:r>
      <w:r w:rsidRPr="0022102A">
        <w:rPr>
          <w:rFonts w:ascii="Times New Roman" w:hAnsi="Times New Roman"/>
        </w:rPr>
        <w:t>од</w:t>
      </w:r>
      <w:r w:rsidR="00BC39FE" w:rsidRPr="0022102A">
        <w:rPr>
          <w:rFonts w:ascii="Times New Roman" w:hAnsi="Times New Roman"/>
        </w:rPr>
        <w:t xml:space="preserve">  </w:t>
      </w:r>
      <w:r w:rsidR="00BC39FE" w:rsidRPr="0022102A">
        <w:rPr>
          <w:rFonts w:ascii="Times New Roman" w:hAnsi="Times New Roman"/>
          <w:u w:val="single"/>
        </w:rPr>
        <w:t xml:space="preserve">   </w:t>
      </w:r>
      <w:r w:rsidR="00BC39FE" w:rsidRPr="0022102A">
        <w:rPr>
          <w:rFonts w:ascii="Times New Roman" w:hAnsi="Times New Roman"/>
        </w:rPr>
        <w:t>.</w:t>
      </w:r>
      <w:r w:rsidR="00BC39FE" w:rsidRPr="0022102A">
        <w:rPr>
          <w:rFonts w:ascii="Times New Roman" w:hAnsi="Times New Roman"/>
          <w:u w:val="single"/>
        </w:rPr>
        <w:t xml:space="preserve">    </w:t>
      </w:r>
      <w:r w:rsidR="000B3F23" w:rsidRPr="0022102A">
        <w:rPr>
          <w:rFonts w:ascii="Times New Roman" w:hAnsi="Times New Roman"/>
        </w:rPr>
        <w:t>.20</w:t>
      </w:r>
      <w:r w:rsidR="000E3FAA">
        <w:rPr>
          <w:rFonts w:ascii="Times New Roman" w:hAnsi="Times New Roman"/>
        </w:rPr>
        <w:t>20</w:t>
      </w:r>
      <w:r w:rsidR="00BC39FE" w:rsidRPr="0022102A">
        <w:rPr>
          <w:rFonts w:ascii="Times New Roman" w:hAnsi="Times New Roman"/>
        </w:rPr>
        <w:t xml:space="preserve">. </w:t>
      </w:r>
      <w:r w:rsidRPr="0022102A">
        <w:rPr>
          <w:rFonts w:ascii="Times New Roman" w:hAnsi="Times New Roman"/>
        </w:rPr>
        <w:t>године</w:t>
      </w:r>
      <w:r w:rsidR="00BC39FE" w:rsidRPr="0022102A">
        <w:rPr>
          <w:rFonts w:ascii="Times New Roman" w:hAnsi="Times New Roman"/>
        </w:rPr>
        <w:t xml:space="preserve">, </w:t>
      </w:r>
      <w:r w:rsidRPr="0022102A">
        <w:rPr>
          <w:rFonts w:ascii="Times New Roman" w:hAnsi="Times New Roman"/>
        </w:rPr>
        <w:t>која</w:t>
      </w:r>
      <w:r w:rsidR="00BC39FE" w:rsidRPr="0022102A">
        <w:rPr>
          <w:rFonts w:ascii="Times New Roman" w:hAnsi="Times New Roman"/>
        </w:rPr>
        <w:t xml:space="preserve"> </w:t>
      </w:r>
      <w:r w:rsidRPr="0022102A">
        <w:rPr>
          <w:rFonts w:ascii="Times New Roman" w:hAnsi="Times New Roman"/>
        </w:rPr>
        <w:t>чини</w:t>
      </w:r>
      <w:r w:rsidR="00BC39FE" w:rsidRPr="0022102A">
        <w:rPr>
          <w:rFonts w:ascii="Times New Roman" w:hAnsi="Times New Roman"/>
        </w:rPr>
        <w:t xml:space="preserve"> </w:t>
      </w:r>
      <w:r w:rsidRPr="0022102A">
        <w:rPr>
          <w:rFonts w:ascii="Times New Roman" w:hAnsi="Times New Roman"/>
        </w:rPr>
        <w:t>саставни</w:t>
      </w:r>
      <w:r w:rsidR="00BC39FE" w:rsidRPr="0022102A">
        <w:rPr>
          <w:rFonts w:ascii="Times New Roman" w:hAnsi="Times New Roman"/>
        </w:rPr>
        <w:t xml:space="preserve"> </w:t>
      </w:r>
      <w:r w:rsidRPr="0022102A">
        <w:rPr>
          <w:rFonts w:ascii="Times New Roman" w:hAnsi="Times New Roman"/>
        </w:rPr>
        <w:t>део</w:t>
      </w:r>
      <w:r w:rsidR="00BC39FE" w:rsidRPr="0022102A">
        <w:rPr>
          <w:rFonts w:ascii="Times New Roman" w:hAnsi="Times New Roman"/>
        </w:rPr>
        <w:t xml:space="preserve"> </w:t>
      </w:r>
      <w:r w:rsidRPr="0022102A">
        <w:rPr>
          <w:rFonts w:ascii="Times New Roman" w:hAnsi="Times New Roman"/>
        </w:rPr>
        <w:t>овог</w:t>
      </w:r>
      <w:r w:rsidR="00BC39FE" w:rsidRPr="0022102A">
        <w:rPr>
          <w:rFonts w:ascii="Times New Roman" w:hAnsi="Times New Roman"/>
        </w:rPr>
        <w:t xml:space="preserve"> </w:t>
      </w:r>
      <w:r w:rsidRPr="0022102A">
        <w:rPr>
          <w:rFonts w:ascii="Times New Roman" w:hAnsi="Times New Roman"/>
        </w:rPr>
        <w:t>Уговора</w:t>
      </w:r>
      <w:r w:rsidR="00BC39FE" w:rsidRPr="0022102A">
        <w:rPr>
          <w:rFonts w:ascii="Times New Roman" w:hAnsi="Times New Roman"/>
        </w:rPr>
        <w:t xml:space="preserve"> (</w:t>
      </w:r>
      <w:bookmarkStart w:id="4" w:name="_Hlk507673836"/>
      <w:r w:rsidR="00680474">
        <w:rPr>
          <w:rFonts w:ascii="Times New Roman" w:hAnsi="Times New Roman"/>
        </w:rPr>
        <w:t>попуњава Наручилац</w:t>
      </w:r>
      <w:bookmarkEnd w:id="4"/>
      <w:r w:rsidR="00BC39FE" w:rsidRPr="0022102A">
        <w:rPr>
          <w:rFonts w:ascii="Times New Roman" w:hAnsi="Times New Roman"/>
        </w:rPr>
        <w:t>)</w:t>
      </w:r>
      <w:r w:rsidR="002D73D1" w:rsidRPr="0022102A">
        <w:rPr>
          <w:rFonts w:ascii="Times New Roman" w:hAnsi="Times New Roman"/>
        </w:rPr>
        <w:t>;</w:t>
      </w:r>
    </w:p>
    <w:p w:rsidR="00BC39FE" w:rsidRPr="0022102A" w:rsidRDefault="00C94A69" w:rsidP="004755AD">
      <w:pPr>
        <w:pStyle w:val="ListParagraph"/>
        <w:numPr>
          <w:ilvl w:val="0"/>
          <w:numId w:val="11"/>
        </w:numPr>
        <w:spacing w:before="120" w:after="120"/>
        <w:jc w:val="both"/>
        <w:rPr>
          <w:rFonts w:ascii="Times New Roman" w:hAnsi="Times New Roman"/>
        </w:rPr>
      </w:pPr>
      <w:r w:rsidRPr="0022102A">
        <w:rPr>
          <w:rFonts w:ascii="Times New Roman" w:hAnsi="Times New Roman"/>
        </w:rPr>
        <w:t>да</w:t>
      </w:r>
      <w:r w:rsidR="00033AF0" w:rsidRPr="0022102A">
        <w:rPr>
          <w:rFonts w:ascii="Times New Roman" w:hAnsi="Times New Roman"/>
        </w:rPr>
        <w:t xml:space="preserve"> </w:t>
      </w:r>
      <w:r w:rsidRPr="0022102A">
        <w:rPr>
          <w:rFonts w:ascii="Times New Roman" w:hAnsi="Times New Roman"/>
        </w:rPr>
        <w:t>је</w:t>
      </w:r>
      <w:r w:rsidR="00033AF0" w:rsidRPr="0022102A">
        <w:rPr>
          <w:rFonts w:ascii="Times New Roman" w:hAnsi="Times New Roman"/>
        </w:rPr>
        <w:t xml:space="preserve"> </w:t>
      </w:r>
      <w:r w:rsidRPr="0022102A">
        <w:rPr>
          <w:rFonts w:ascii="Times New Roman" w:hAnsi="Times New Roman"/>
        </w:rPr>
        <w:t>Наручилац</w:t>
      </w:r>
      <w:r w:rsidR="00033AF0" w:rsidRPr="0022102A">
        <w:rPr>
          <w:rFonts w:ascii="Times New Roman" w:hAnsi="Times New Roman"/>
        </w:rPr>
        <w:t xml:space="preserve">, </w:t>
      </w:r>
      <w:r w:rsidRPr="0022102A">
        <w:rPr>
          <w:rFonts w:ascii="Times New Roman" w:hAnsi="Times New Roman"/>
        </w:rPr>
        <w:t>донео</w:t>
      </w:r>
      <w:r w:rsidR="00033AF0" w:rsidRPr="0022102A">
        <w:rPr>
          <w:rFonts w:ascii="Times New Roman" w:hAnsi="Times New Roman"/>
        </w:rPr>
        <w:t xml:space="preserve"> </w:t>
      </w:r>
      <w:r w:rsidRPr="0022102A">
        <w:rPr>
          <w:rFonts w:ascii="Times New Roman" w:hAnsi="Times New Roman"/>
        </w:rPr>
        <w:t>Одлуку</w:t>
      </w:r>
      <w:r w:rsidR="00BC39FE" w:rsidRPr="0022102A">
        <w:rPr>
          <w:rFonts w:ascii="Times New Roman" w:hAnsi="Times New Roman"/>
        </w:rPr>
        <w:t xml:space="preserve"> </w:t>
      </w:r>
      <w:r w:rsidRPr="0022102A">
        <w:rPr>
          <w:rFonts w:ascii="Times New Roman" w:hAnsi="Times New Roman"/>
        </w:rPr>
        <w:t>о</w:t>
      </w:r>
      <w:r w:rsidR="00BC39FE" w:rsidRPr="0022102A">
        <w:rPr>
          <w:rFonts w:ascii="Times New Roman" w:hAnsi="Times New Roman"/>
        </w:rPr>
        <w:t xml:space="preserve"> </w:t>
      </w:r>
      <w:r w:rsidRPr="0022102A">
        <w:rPr>
          <w:rFonts w:ascii="Times New Roman" w:hAnsi="Times New Roman"/>
        </w:rPr>
        <w:t>додели</w:t>
      </w:r>
      <w:r w:rsidR="00BC39FE" w:rsidRPr="0022102A">
        <w:rPr>
          <w:rFonts w:ascii="Times New Roman" w:hAnsi="Times New Roman"/>
        </w:rPr>
        <w:t xml:space="preserve"> </w:t>
      </w:r>
      <w:r w:rsidRPr="0022102A">
        <w:rPr>
          <w:rFonts w:ascii="Times New Roman" w:hAnsi="Times New Roman"/>
        </w:rPr>
        <w:t>Уговора</w:t>
      </w:r>
      <w:r w:rsidR="00BC39FE" w:rsidRPr="0022102A">
        <w:rPr>
          <w:rFonts w:ascii="Times New Roman" w:hAnsi="Times New Roman"/>
        </w:rPr>
        <w:t xml:space="preserve"> </w:t>
      </w:r>
      <w:r w:rsidRPr="0022102A">
        <w:rPr>
          <w:rFonts w:ascii="Times New Roman" w:hAnsi="Times New Roman"/>
        </w:rPr>
        <w:t>бр</w:t>
      </w:r>
      <w:r w:rsidR="00BC39FE" w:rsidRPr="0022102A">
        <w:rPr>
          <w:rFonts w:ascii="Times New Roman" w:hAnsi="Times New Roman"/>
        </w:rPr>
        <w:t xml:space="preserve">___________ </w:t>
      </w:r>
      <w:r w:rsidRPr="0022102A">
        <w:rPr>
          <w:rFonts w:ascii="Times New Roman" w:hAnsi="Times New Roman"/>
        </w:rPr>
        <w:t>од</w:t>
      </w:r>
      <w:r w:rsidR="00BC39FE" w:rsidRPr="0022102A">
        <w:rPr>
          <w:rFonts w:ascii="Times New Roman" w:hAnsi="Times New Roman"/>
        </w:rPr>
        <w:t xml:space="preserve"> </w:t>
      </w:r>
      <w:r w:rsidR="00BC39FE" w:rsidRPr="0022102A">
        <w:rPr>
          <w:rFonts w:ascii="Times New Roman" w:hAnsi="Times New Roman"/>
          <w:u w:val="single"/>
        </w:rPr>
        <w:t xml:space="preserve">   </w:t>
      </w:r>
      <w:r w:rsidR="00BC39FE" w:rsidRPr="0022102A">
        <w:rPr>
          <w:rFonts w:ascii="Times New Roman" w:hAnsi="Times New Roman"/>
        </w:rPr>
        <w:t>.</w:t>
      </w:r>
      <w:r w:rsidR="00BC39FE" w:rsidRPr="0022102A">
        <w:rPr>
          <w:rFonts w:ascii="Times New Roman" w:hAnsi="Times New Roman"/>
          <w:u w:val="single"/>
        </w:rPr>
        <w:t xml:space="preserve">  </w:t>
      </w:r>
      <w:r w:rsidR="00594485">
        <w:rPr>
          <w:rFonts w:ascii="Times New Roman" w:hAnsi="Times New Roman"/>
          <w:u w:val="single"/>
        </w:rPr>
        <w:t>_</w:t>
      </w:r>
      <w:r w:rsidR="000B3F23" w:rsidRPr="0022102A">
        <w:rPr>
          <w:rFonts w:ascii="Times New Roman" w:hAnsi="Times New Roman"/>
        </w:rPr>
        <w:t>.20</w:t>
      </w:r>
      <w:r w:rsidR="000E3FAA">
        <w:rPr>
          <w:rFonts w:ascii="Times New Roman" w:hAnsi="Times New Roman"/>
        </w:rPr>
        <w:t>20</w:t>
      </w:r>
      <w:r w:rsidR="00BC39FE" w:rsidRPr="0022102A">
        <w:rPr>
          <w:rFonts w:ascii="Times New Roman" w:hAnsi="Times New Roman"/>
        </w:rPr>
        <w:t xml:space="preserve">. </w:t>
      </w:r>
      <w:r w:rsidRPr="0022102A">
        <w:rPr>
          <w:rFonts w:ascii="Times New Roman" w:hAnsi="Times New Roman"/>
        </w:rPr>
        <w:t>године</w:t>
      </w:r>
      <w:r w:rsidR="00BC39FE" w:rsidRPr="0022102A">
        <w:rPr>
          <w:rFonts w:ascii="Times New Roman" w:hAnsi="Times New Roman"/>
        </w:rPr>
        <w:t xml:space="preserve">, </w:t>
      </w:r>
      <w:r w:rsidR="002D73D1" w:rsidRPr="0022102A">
        <w:rPr>
          <w:rFonts w:ascii="Times New Roman" w:hAnsi="Times New Roman"/>
        </w:rPr>
        <w:t>којо</w:t>
      </w:r>
      <w:r w:rsidRPr="0022102A">
        <w:rPr>
          <w:rFonts w:ascii="Times New Roman" w:hAnsi="Times New Roman"/>
        </w:rPr>
        <w:t>м</w:t>
      </w:r>
      <w:r w:rsidR="00BC39FE" w:rsidRPr="0022102A">
        <w:rPr>
          <w:rFonts w:ascii="Times New Roman" w:hAnsi="Times New Roman"/>
        </w:rPr>
        <w:t xml:space="preserve"> </w:t>
      </w:r>
      <w:r w:rsidRPr="0022102A">
        <w:rPr>
          <w:rFonts w:ascii="Times New Roman" w:hAnsi="Times New Roman"/>
        </w:rPr>
        <w:t>се</w:t>
      </w:r>
      <w:r w:rsidR="00BC39FE" w:rsidRPr="0022102A">
        <w:rPr>
          <w:rFonts w:ascii="Times New Roman" w:hAnsi="Times New Roman"/>
        </w:rPr>
        <w:t xml:space="preserve"> </w:t>
      </w:r>
      <w:r w:rsidRPr="0022102A">
        <w:rPr>
          <w:rFonts w:ascii="Times New Roman" w:hAnsi="Times New Roman"/>
        </w:rPr>
        <w:t>прихвата</w:t>
      </w:r>
      <w:r w:rsidR="00BC39FE" w:rsidRPr="0022102A">
        <w:rPr>
          <w:rFonts w:ascii="Times New Roman" w:hAnsi="Times New Roman"/>
        </w:rPr>
        <w:t xml:space="preserve"> </w:t>
      </w:r>
      <w:r w:rsidRPr="0022102A">
        <w:rPr>
          <w:rFonts w:ascii="Times New Roman" w:hAnsi="Times New Roman"/>
        </w:rPr>
        <w:t>понуда</w:t>
      </w:r>
      <w:r w:rsidR="00BC39FE" w:rsidRPr="0022102A">
        <w:rPr>
          <w:rFonts w:ascii="Times New Roman" w:hAnsi="Times New Roman"/>
        </w:rPr>
        <w:t xml:space="preserve"> </w:t>
      </w:r>
      <w:r w:rsidRPr="0022102A">
        <w:rPr>
          <w:rFonts w:ascii="Times New Roman" w:hAnsi="Times New Roman"/>
        </w:rPr>
        <w:t>Изршиоца</w:t>
      </w:r>
      <w:r w:rsidR="00C5635F" w:rsidRPr="0022102A">
        <w:rPr>
          <w:rFonts w:ascii="Times New Roman" w:hAnsi="Times New Roman"/>
        </w:rPr>
        <w:t xml:space="preserve"> услуге</w:t>
      </w:r>
      <w:r w:rsidR="00D604CD" w:rsidRPr="0022102A">
        <w:rPr>
          <w:rFonts w:ascii="Times New Roman" w:hAnsi="Times New Roman"/>
        </w:rPr>
        <w:t xml:space="preserve"> (</w:t>
      </w:r>
      <w:r w:rsidR="00680474">
        <w:rPr>
          <w:rFonts w:ascii="Times New Roman" w:hAnsi="Times New Roman"/>
        </w:rPr>
        <w:t>попуњава Наручилац</w:t>
      </w:r>
      <w:r w:rsidR="00BC39FE" w:rsidRPr="0022102A">
        <w:rPr>
          <w:rFonts w:ascii="Times New Roman" w:hAnsi="Times New Roman"/>
        </w:rPr>
        <w:t xml:space="preserve">) </w:t>
      </w:r>
    </w:p>
    <w:p w:rsidR="00BC39FE" w:rsidRPr="0022102A" w:rsidRDefault="00C94A69" w:rsidP="0022102A">
      <w:pPr>
        <w:jc w:val="center"/>
        <w:rPr>
          <w:rFonts w:ascii="Times New Roman" w:hAnsi="Times New Roman" w:cs="Times New Roman"/>
          <w:b/>
          <w:bCs/>
          <w:sz w:val="24"/>
          <w:szCs w:val="24"/>
          <w:lang w:val="sr-Cyrl-CS"/>
        </w:rPr>
      </w:pPr>
      <w:r w:rsidRPr="0022102A">
        <w:rPr>
          <w:rFonts w:ascii="Times New Roman" w:hAnsi="Times New Roman" w:cs="Times New Roman"/>
          <w:b/>
          <w:bCs/>
          <w:sz w:val="24"/>
          <w:szCs w:val="24"/>
          <w:lang w:val="sr-Cyrl-CS"/>
        </w:rPr>
        <w:t>Члан</w:t>
      </w:r>
      <w:r w:rsidR="00BC39FE" w:rsidRPr="0022102A">
        <w:rPr>
          <w:rFonts w:ascii="Times New Roman" w:hAnsi="Times New Roman" w:cs="Times New Roman"/>
          <w:b/>
          <w:bCs/>
          <w:sz w:val="24"/>
          <w:szCs w:val="24"/>
          <w:lang w:val="sr-Cyrl-CS"/>
        </w:rPr>
        <w:t xml:space="preserve">  2.</w:t>
      </w:r>
    </w:p>
    <w:p w:rsidR="00BC39FE" w:rsidRPr="0022102A" w:rsidRDefault="00C94A69" w:rsidP="0022102A">
      <w:pPr>
        <w:spacing w:after="0"/>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Пружање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услуге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члана</w:t>
      </w:r>
      <w:r w:rsidR="00BC39FE" w:rsidRPr="0022102A">
        <w:rPr>
          <w:rFonts w:ascii="Times New Roman" w:hAnsi="Times New Roman" w:cs="Times New Roman"/>
          <w:sz w:val="24"/>
          <w:szCs w:val="24"/>
          <w:lang w:val="sr-Cyrl-CS"/>
        </w:rPr>
        <w:t xml:space="preserve"> 1</w:t>
      </w:r>
      <w:r w:rsidR="003D2F5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овог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Уговора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подразумева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послове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прихваћене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спецификације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чини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саставни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овог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Уговора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уз</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понуду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изабраног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Понуђача</w:t>
      </w:r>
      <w:r w:rsidR="00C5635F" w:rsidRPr="0022102A">
        <w:rPr>
          <w:rFonts w:ascii="Times New Roman" w:hAnsi="Times New Roman" w:cs="Times New Roman"/>
          <w:sz w:val="24"/>
          <w:szCs w:val="24"/>
          <w:lang w:val="sr-Cyrl-CS"/>
        </w:rPr>
        <w:t>- Извршиоца услуге</w:t>
      </w:r>
      <w:r w:rsidR="002733F9" w:rsidRPr="0022102A">
        <w:rPr>
          <w:rFonts w:ascii="Times New Roman" w:hAnsi="Times New Roman" w:cs="Times New Roman"/>
          <w:sz w:val="24"/>
          <w:szCs w:val="24"/>
        </w:rPr>
        <w:t>:</w:t>
      </w:r>
      <w:r w:rsidR="00BC39FE" w:rsidRPr="0022102A">
        <w:rPr>
          <w:rFonts w:ascii="Times New Roman" w:hAnsi="Times New Roman" w:cs="Times New Roman"/>
          <w:sz w:val="24"/>
          <w:szCs w:val="24"/>
          <w:lang w:val="sr-Cyrl-CS"/>
        </w:rPr>
        <w:t xml:space="preserve"> </w:t>
      </w:r>
    </w:p>
    <w:p w:rsidR="00BC39FE"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lastRenderedPageBreak/>
        <w:t>контрадиверзионе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прегледе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посетилаца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помоћу</w:t>
      </w:r>
      <w:r w:rsidR="00BC39FE" w:rsidRPr="0022102A">
        <w:rPr>
          <w:rFonts w:ascii="Times New Roman" w:hAnsi="Times New Roman" w:cs="Times New Roman"/>
          <w:sz w:val="24"/>
          <w:szCs w:val="24"/>
          <w:lang w:val="sr-Cyrl-CS"/>
        </w:rPr>
        <w:t> </w:t>
      </w:r>
      <w:r w:rsidRPr="0022102A">
        <w:rPr>
          <w:rFonts w:ascii="Times New Roman" w:hAnsi="Times New Roman" w:cs="Times New Roman"/>
          <w:sz w:val="24"/>
          <w:szCs w:val="24"/>
          <w:lang w:val="sr-Cyrl-CS"/>
        </w:rPr>
        <w:t>уређаја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Смит</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Хајман</w:t>
      </w:r>
      <w:r w:rsidR="00BC39FE" w:rsidRPr="0022102A">
        <w:rPr>
          <w:rFonts w:ascii="Times New Roman" w:hAnsi="Times New Roman" w:cs="Times New Roman"/>
          <w:sz w:val="24"/>
          <w:szCs w:val="24"/>
          <w:lang w:val="sr-Latn-CS"/>
        </w:rPr>
        <w:t>“</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контрадиверзионе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прегледе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посредством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метал</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детектор</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врата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ручним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метал</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детектором</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7"/>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послове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информатора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пријему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најави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клијената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странака</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7"/>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евиденција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уласка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изласка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клијената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странака</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јављање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телефонске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позиве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пружање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информација</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пратња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најављених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странака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објекту</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tabs>
          <w:tab w:val="left" w:pos="0"/>
        </w:tabs>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пријем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предаја</w:t>
      </w:r>
      <w:r w:rsidR="00BC39FE" w:rsidRPr="0022102A">
        <w:rPr>
          <w:rFonts w:ascii="Times New Roman" w:hAnsi="Times New Roman" w:cs="Times New Roman"/>
          <w:sz w:val="24"/>
          <w:szCs w:val="24"/>
          <w:lang w:val="sr-Cyrl-CS"/>
        </w:rPr>
        <w:t> </w:t>
      </w:r>
      <w:r w:rsidRPr="0022102A">
        <w:rPr>
          <w:rFonts w:ascii="Times New Roman" w:hAnsi="Times New Roman" w:cs="Times New Roman"/>
          <w:sz w:val="24"/>
          <w:szCs w:val="24"/>
          <w:lang w:val="sr-Cyrl-CS"/>
        </w:rPr>
        <w:t>пошиљки</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преглед</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евиденција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унете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опреме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ствари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објекат</w:t>
      </w:r>
      <w:r w:rsidR="00AA51F0"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BC39FE"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Cyrl-CS"/>
        </w:rPr>
        <w:t>Арен</w:t>
      </w:r>
      <w:r w:rsidR="00DC4032">
        <w:rPr>
          <w:rFonts w:ascii="Times New Roman" w:hAnsi="Times New Roman" w:cs="Times New Roman"/>
          <w:sz w:val="24"/>
          <w:szCs w:val="24"/>
          <w:lang w:val="sr-Cyrl-CS"/>
        </w:rPr>
        <w:t>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као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контрола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изношења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истих</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вођење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евиденција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издатим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кључевима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A80A34" w:rsidRPr="0022102A">
        <w:rPr>
          <w:rFonts w:ascii="Times New Roman" w:hAnsi="Times New Roman" w:cs="Times New Roman"/>
          <w:sz w:val="24"/>
          <w:szCs w:val="24"/>
          <w:lang w:val="sr-Cyrl-CS"/>
        </w:rPr>
        <w:t xml:space="preserve"> </w:t>
      </w:r>
      <w:r w:rsidR="00AA51F0" w:rsidRPr="0022102A">
        <w:rPr>
          <w:rFonts w:ascii="Times New Roman" w:hAnsi="Times New Roman" w:cs="Times New Roman"/>
          <w:sz w:val="24"/>
          <w:szCs w:val="24"/>
          <w:lang w:val="sr-Cyrl-CS"/>
        </w:rPr>
        <w:t>„</w:t>
      </w:r>
      <w:r w:rsidR="006A5D5B">
        <w:rPr>
          <w:rFonts w:ascii="Times New Roman" w:hAnsi="Times New Roman" w:cs="Times New Roman"/>
          <w:sz w:val="24"/>
          <w:szCs w:val="24"/>
          <w:lang w:val="sr-Cyrl-CS"/>
        </w:rPr>
        <w:t>Штарк</w:t>
      </w:r>
      <w:r w:rsidR="00BC39FE"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Cyrl-CS"/>
        </w:rPr>
        <w:t>Арен</w:t>
      </w:r>
      <w:r w:rsidR="00DC4032">
        <w:rPr>
          <w:rFonts w:ascii="Times New Roman" w:hAnsi="Times New Roman" w:cs="Times New Roman"/>
          <w:sz w:val="24"/>
          <w:szCs w:val="24"/>
          <w:lang w:val="sr-Cyrl-CS"/>
        </w:rPr>
        <w:t>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откључавање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појединих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улаза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BC39FE" w:rsidRPr="0022102A">
        <w:rPr>
          <w:rFonts w:ascii="Times New Roman" w:hAnsi="Times New Roman" w:cs="Times New Roman"/>
          <w:sz w:val="24"/>
          <w:szCs w:val="24"/>
          <w:lang w:val="sr-Cyrl-CS"/>
        </w:rPr>
        <w:t xml:space="preserve"> „</w:t>
      </w:r>
      <w:r w:rsidR="006A5D5B">
        <w:rPr>
          <w:rFonts w:ascii="Times New Roman" w:hAnsi="Times New Roman" w:cs="Times New Roman"/>
          <w:sz w:val="24"/>
          <w:szCs w:val="24"/>
          <w:lang w:val="sr-Cyrl-CS"/>
        </w:rPr>
        <w:t>Штарк</w:t>
      </w:r>
      <w:r w:rsidR="00D966EC"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Cyrl-CS"/>
        </w:rPr>
        <w:t>Арен</w:t>
      </w:r>
      <w:r w:rsidR="00DC4032">
        <w:rPr>
          <w:rFonts w:ascii="Times New Roman" w:hAnsi="Times New Roman" w:cs="Times New Roman"/>
          <w:sz w:val="24"/>
          <w:szCs w:val="24"/>
          <w:lang w:val="sr-Cyrl-CS"/>
        </w:rPr>
        <w:t>а</w:t>
      </w:r>
      <w:r w:rsidR="00BC39FE" w:rsidRPr="0022102A">
        <w:rPr>
          <w:rFonts w:ascii="Times New Roman" w:hAnsi="Times New Roman" w:cs="Times New Roman"/>
          <w:sz w:val="24"/>
          <w:szCs w:val="24"/>
          <w:lang w:val="sr-Cyrl-CS"/>
        </w:rPr>
        <w:t xml:space="preserve">“, </w:t>
      </w:r>
    </w:p>
    <w:p w:rsidR="00BC39FE" w:rsidRPr="0022102A" w:rsidRDefault="00C94A69" w:rsidP="004755AD">
      <w:pPr>
        <w:numPr>
          <w:ilvl w:val="0"/>
          <w:numId w:val="5"/>
        </w:numPr>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ноћном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режиму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обилазак</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дежурство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уз</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телефонску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линију</w:t>
      </w:r>
      <w:r w:rsidR="00BC39FE" w:rsidRPr="0022102A">
        <w:rPr>
          <w:rFonts w:ascii="Times New Roman" w:hAnsi="Times New Roman" w:cs="Times New Roman"/>
          <w:sz w:val="24"/>
          <w:szCs w:val="24"/>
          <w:lang w:val="sr-Latn-CS"/>
        </w:rPr>
        <w:t>,</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sr-Cyrl-CS"/>
        </w:rPr>
        <w:t>превентивни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техничких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просторија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мокрих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чворова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грејних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тела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спољни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објекта</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jc w:val="both"/>
        <w:rPr>
          <w:rFonts w:ascii="Times New Roman" w:hAnsi="Times New Roman" w:cs="Times New Roman"/>
          <w:sz w:val="24"/>
          <w:szCs w:val="24"/>
        </w:rPr>
      </w:pPr>
      <w:r w:rsidRPr="0022102A">
        <w:rPr>
          <w:rFonts w:ascii="Times New Roman" w:hAnsi="Times New Roman" w:cs="Times New Roman"/>
          <w:sz w:val="24"/>
          <w:szCs w:val="24"/>
          <w:lang w:val="sr-Cyrl-CS"/>
        </w:rPr>
        <w:t>дежурство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поред</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система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видео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надзор</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противпровалног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система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алармном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централом</w:t>
      </w:r>
      <w:r w:rsidR="00BC39FE" w:rsidRPr="0022102A">
        <w:rPr>
          <w:rFonts w:ascii="Times New Roman" w:hAnsi="Times New Roman" w:cs="Times New Roman"/>
          <w:sz w:val="24"/>
          <w:szCs w:val="24"/>
          <w:lang w:val="sr-Cyrl-CS"/>
        </w:rPr>
        <w:t>, (</w:t>
      </w:r>
      <w:r w:rsidRPr="0022102A">
        <w:rPr>
          <w:rFonts w:ascii="Times New Roman" w:hAnsi="Times New Roman" w:cs="Times New Roman"/>
          <w:sz w:val="24"/>
          <w:szCs w:val="24"/>
          <w:lang w:val="sr-Cyrl-CS"/>
        </w:rPr>
        <w:t>надзор</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преглед</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дешавања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око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објекта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благовремена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дојава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кординатору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око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уочених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дешавања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вођење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евиденције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система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видео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надзор</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чување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записа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везано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одређене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догађаје</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jc w:val="both"/>
        <w:rPr>
          <w:rFonts w:ascii="Times New Roman" w:hAnsi="Times New Roman" w:cs="Times New Roman"/>
          <w:sz w:val="24"/>
          <w:szCs w:val="24"/>
        </w:rPr>
      </w:pPr>
      <w:r w:rsidRPr="0022102A">
        <w:rPr>
          <w:rFonts w:ascii="Times New Roman" w:hAnsi="Times New Roman" w:cs="Times New Roman"/>
          <w:sz w:val="24"/>
          <w:szCs w:val="24"/>
          <w:lang w:val="sr-Cyrl-CS"/>
        </w:rPr>
        <w:t>предузимање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превентивних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ru-RU"/>
        </w:rPr>
        <w:t>мера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пожара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мера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заштите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пожара</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jc w:val="both"/>
        <w:rPr>
          <w:rFonts w:ascii="Times New Roman" w:hAnsi="Times New Roman" w:cs="Times New Roman"/>
          <w:sz w:val="24"/>
          <w:szCs w:val="24"/>
        </w:rPr>
      </w:pPr>
      <w:r w:rsidRPr="0022102A">
        <w:rPr>
          <w:rFonts w:ascii="Times New Roman" w:hAnsi="Times New Roman" w:cs="Times New Roman"/>
          <w:sz w:val="24"/>
          <w:szCs w:val="24"/>
          <w:lang w:val="sr-Cyrl-CS"/>
        </w:rPr>
        <w:t>редовни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обиласци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објеката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виталних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места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истим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електро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собе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трафо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станице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машинске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сале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нивоа</w:t>
      </w:r>
      <w:r w:rsidR="00BC39FE" w:rsidRPr="0022102A">
        <w:rPr>
          <w:rFonts w:ascii="Times New Roman" w:hAnsi="Times New Roman" w:cs="Times New Roman"/>
          <w:sz w:val="24"/>
          <w:szCs w:val="24"/>
          <w:lang w:val="sr-Cyrl-CS"/>
        </w:rPr>
        <w:t xml:space="preserve"> 500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600 - </w:t>
      </w:r>
      <w:r w:rsidRPr="0022102A">
        <w:rPr>
          <w:rFonts w:ascii="Times New Roman" w:hAnsi="Times New Roman" w:cs="Times New Roman"/>
          <w:sz w:val="24"/>
          <w:szCs w:val="24"/>
          <w:lang w:val="sr-Cyrl-CS"/>
        </w:rPr>
        <w:t>мачје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стазе</w:t>
      </w:r>
      <w:r w:rsidR="00BC39FE" w:rsidRPr="0022102A">
        <w:rPr>
          <w:rFonts w:ascii="Times New Roman" w:hAnsi="Times New Roman" w:cs="Times New Roman"/>
          <w:sz w:val="24"/>
          <w:szCs w:val="24"/>
          <w:lang w:val="sr-Cyrl-CS"/>
        </w:rPr>
        <w:t xml:space="preserve"> ...)</w:t>
      </w:r>
    </w:p>
    <w:p w:rsidR="00BC39FE" w:rsidRPr="0022102A" w:rsidRDefault="00C94A69" w:rsidP="004755AD">
      <w:pPr>
        <w:numPr>
          <w:ilvl w:val="0"/>
          <w:numId w:val="5"/>
        </w:numPr>
        <w:spacing w:after="0"/>
        <w:jc w:val="both"/>
        <w:rPr>
          <w:rFonts w:ascii="Times New Roman" w:hAnsi="Times New Roman" w:cs="Times New Roman"/>
          <w:sz w:val="24"/>
          <w:szCs w:val="24"/>
        </w:rPr>
      </w:pPr>
      <w:r w:rsidRPr="0022102A">
        <w:rPr>
          <w:rFonts w:ascii="Times New Roman" w:hAnsi="Times New Roman" w:cs="Times New Roman"/>
          <w:sz w:val="24"/>
          <w:szCs w:val="24"/>
          <w:lang w:val="sr-Cyrl-CS"/>
        </w:rPr>
        <w:t>контрола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противпожарне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опреме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средстава</w:t>
      </w:r>
      <w:r w:rsidR="00BC39FE" w:rsidRPr="0022102A">
        <w:rPr>
          <w:rFonts w:ascii="Times New Roman" w:hAnsi="Times New Roman" w:cs="Times New Roman"/>
          <w:sz w:val="24"/>
          <w:szCs w:val="24"/>
          <w:lang w:val="sr-Cyrl-CS"/>
        </w:rPr>
        <w:t xml:space="preserve">, </w:t>
      </w:r>
    </w:p>
    <w:p w:rsidR="00BC39FE" w:rsidRPr="0022102A" w:rsidRDefault="00C94A69" w:rsidP="004755AD">
      <w:pPr>
        <w:numPr>
          <w:ilvl w:val="0"/>
          <w:numId w:val="5"/>
        </w:numPr>
        <w:spacing w:after="0"/>
        <w:jc w:val="both"/>
        <w:rPr>
          <w:rFonts w:ascii="Times New Roman" w:hAnsi="Times New Roman" w:cs="Times New Roman"/>
          <w:sz w:val="24"/>
          <w:szCs w:val="24"/>
        </w:rPr>
      </w:pPr>
      <w:r w:rsidRPr="0022102A">
        <w:rPr>
          <w:rFonts w:ascii="Times New Roman" w:hAnsi="Times New Roman" w:cs="Times New Roman"/>
          <w:sz w:val="24"/>
          <w:szCs w:val="24"/>
          <w:lang w:val="sr-Cyrl-CS"/>
        </w:rPr>
        <w:t>присуствовање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радовима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отвореним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пламеном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заваривања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лемљења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сечења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брушења</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line="240" w:lineRule="auto"/>
        <w:ind w:left="714" w:hanging="357"/>
        <w:jc w:val="both"/>
        <w:rPr>
          <w:rFonts w:ascii="Times New Roman" w:hAnsi="Times New Roman" w:cs="Times New Roman"/>
          <w:sz w:val="24"/>
          <w:szCs w:val="24"/>
        </w:rPr>
      </w:pPr>
      <w:r w:rsidRPr="0022102A">
        <w:rPr>
          <w:rFonts w:ascii="Times New Roman" w:hAnsi="Times New Roman" w:cs="Times New Roman"/>
          <w:sz w:val="24"/>
          <w:szCs w:val="24"/>
          <w:lang w:val="sr-Cyrl-CS"/>
        </w:rPr>
        <w:t>дежурства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поменутим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централама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изласци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аутоматску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дојаву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пожара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вођење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евиденције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ал</w:t>
      </w:r>
      <w:r w:rsidRPr="0022102A">
        <w:rPr>
          <w:rFonts w:ascii="Times New Roman" w:hAnsi="Times New Roman" w:cs="Times New Roman"/>
          <w:sz w:val="24"/>
          <w:szCs w:val="24"/>
          <w:lang w:val="sr-Latn-CS"/>
        </w:rPr>
        <w:t>а</w:t>
      </w:r>
      <w:r w:rsidRPr="0022102A">
        <w:rPr>
          <w:rFonts w:ascii="Times New Roman" w:hAnsi="Times New Roman" w:cs="Times New Roman"/>
          <w:sz w:val="24"/>
          <w:szCs w:val="24"/>
          <w:lang w:val="sr-Cyrl-CS"/>
        </w:rPr>
        <w:t>рма</w:t>
      </w:r>
      <w:r w:rsidR="00BC39FE" w:rsidRPr="0022102A">
        <w:rPr>
          <w:rFonts w:ascii="Times New Roman" w:hAnsi="Times New Roman" w:cs="Times New Roman"/>
          <w:sz w:val="24"/>
          <w:szCs w:val="24"/>
          <w:lang w:val="sr-Cyrl-CS"/>
        </w:rPr>
        <w:t>),</w:t>
      </w:r>
    </w:p>
    <w:p w:rsidR="00BC39FE" w:rsidRPr="0022102A" w:rsidRDefault="00C94A69" w:rsidP="004755AD">
      <w:pPr>
        <w:numPr>
          <w:ilvl w:val="0"/>
          <w:numId w:val="5"/>
        </w:numPr>
        <w:spacing w:after="0" w:line="240" w:lineRule="auto"/>
        <w:ind w:left="714" w:hanging="357"/>
        <w:jc w:val="both"/>
        <w:rPr>
          <w:rFonts w:ascii="Times New Roman" w:hAnsi="Times New Roman" w:cs="Times New Roman"/>
          <w:sz w:val="24"/>
          <w:szCs w:val="24"/>
        </w:rPr>
      </w:pPr>
      <w:r w:rsidRPr="0022102A">
        <w:rPr>
          <w:rFonts w:ascii="Times New Roman" w:hAnsi="Times New Roman" w:cs="Times New Roman"/>
          <w:sz w:val="24"/>
          <w:szCs w:val="24"/>
          <w:lang w:val="sr-Cyrl-CS"/>
        </w:rPr>
        <w:t>приступање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гашењу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евентуалних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пожара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обавештавање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надлежне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службе</w:t>
      </w:r>
      <w:r w:rsidR="00BC39FE" w:rsidRPr="0022102A">
        <w:rPr>
          <w:rFonts w:ascii="Times New Roman" w:hAnsi="Times New Roman" w:cs="Times New Roman"/>
          <w:sz w:val="24"/>
          <w:szCs w:val="24"/>
          <w:lang w:val="sr-Cyrl-CS"/>
        </w:rPr>
        <w:t>,</w:t>
      </w:r>
    </w:p>
    <w:p w:rsidR="006638E5" w:rsidRPr="0022102A" w:rsidRDefault="00C94A69" w:rsidP="004755AD">
      <w:pPr>
        <w:numPr>
          <w:ilvl w:val="0"/>
          <w:numId w:val="8"/>
        </w:numPr>
        <w:spacing w:after="0" w:line="240" w:lineRule="auto"/>
        <w:ind w:left="714" w:hanging="357"/>
        <w:jc w:val="both"/>
        <w:rPr>
          <w:rFonts w:ascii="Times New Roman" w:hAnsi="Times New Roman" w:cs="Times New Roman"/>
          <w:sz w:val="24"/>
          <w:szCs w:val="24"/>
          <w:lang w:val="ru-RU"/>
        </w:rPr>
      </w:pPr>
      <w:r w:rsidRPr="0022102A">
        <w:rPr>
          <w:rFonts w:ascii="Times New Roman" w:hAnsi="Times New Roman" w:cs="Times New Roman"/>
          <w:sz w:val="24"/>
          <w:szCs w:val="24"/>
          <w:lang w:val="sr-Cyrl-CS"/>
        </w:rPr>
        <w:t>све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процедуре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општих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посебних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дужности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прописаних</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раднике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противпожарног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обезбеђења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складу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w:t>
      </w:r>
      <w:r w:rsidR="00BC39FE" w:rsidRPr="0022102A">
        <w:rPr>
          <w:rFonts w:ascii="Times New Roman" w:hAnsi="Times New Roman" w:cs="Times New Roman"/>
          <w:sz w:val="24"/>
          <w:szCs w:val="24"/>
          <w:lang w:val="sr-Cyrl-CS"/>
        </w:rPr>
        <w:t xml:space="preserve"> </w:t>
      </w:r>
      <w:r w:rsidR="006638E5" w:rsidRPr="0022102A">
        <w:rPr>
          <w:rFonts w:ascii="Times New Roman" w:hAnsi="Times New Roman" w:cs="Times New Roman"/>
          <w:sz w:val="24"/>
          <w:szCs w:val="24"/>
          <w:lang w:val="sr-Cyrl-CS"/>
        </w:rPr>
        <w:t xml:space="preserve">са </w:t>
      </w:r>
      <w:r w:rsidR="006638E5" w:rsidRPr="0022102A">
        <w:rPr>
          <w:rFonts w:ascii="Times New Roman" w:hAnsi="Times New Roman" w:cs="Times New Roman"/>
          <w:sz w:val="24"/>
          <w:szCs w:val="24"/>
          <w:lang w:val="ru-RU"/>
        </w:rPr>
        <w:t xml:space="preserve">Правилима о противпожарној заштити привредног друштва </w:t>
      </w:r>
      <w:r w:rsidR="006638E5" w:rsidRPr="0022102A">
        <w:rPr>
          <w:rFonts w:ascii="Times New Roman" w:hAnsi="Times New Roman" w:cs="Times New Roman"/>
          <w:sz w:val="24"/>
          <w:szCs w:val="24"/>
        </w:rPr>
        <w:t>„</w:t>
      </w:r>
      <w:r w:rsidR="00D62148">
        <w:rPr>
          <w:rFonts w:ascii="Times New Roman" w:hAnsi="Times New Roman" w:cs="Times New Roman"/>
          <w:sz w:val="24"/>
          <w:szCs w:val="24"/>
        </w:rPr>
        <w:t>Арена</w:t>
      </w:r>
      <w:r w:rsidR="006638E5" w:rsidRPr="0022102A">
        <w:rPr>
          <w:rFonts w:ascii="Times New Roman" w:hAnsi="Times New Roman" w:cs="Times New Roman"/>
          <w:sz w:val="24"/>
          <w:szCs w:val="24"/>
        </w:rPr>
        <w:t xml:space="preserve"> Београд</w:t>
      </w:r>
      <w:r w:rsidR="006638E5" w:rsidRPr="0022102A">
        <w:rPr>
          <w:rFonts w:ascii="Times New Roman" w:hAnsi="Times New Roman" w:cs="Times New Roman"/>
          <w:sz w:val="24"/>
          <w:szCs w:val="24"/>
          <w:lang w:val="sr-Cyrl-CS"/>
        </w:rPr>
        <w:t xml:space="preserve">“ </w:t>
      </w:r>
      <w:r w:rsidR="006638E5" w:rsidRPr="0022102A">
        <w:rPr>
          <w:rFonts w:ascii="Times New Roman" w:hAnsi="Times New Roman" w:cs="Times New Roman"/>
          <w:sz w:val="24"/>
          <w:szCs w:val="24"/>
          <w:lang w:val="ru-RU"/>
        </w:rPr>
        <w:t xml:space="preserve">д.о.о. (број 1/730 од  22.01.2011. године). </w:t>
      </w:r>
    </w:p>
    <w:p w:rsidR="00BC39FE" w:rsidRPr="0022102A" w:rsidRDefault="00C11B41" w:rsidP="004755AD">
      <w:pPr>
        <w:numPr>
          <w:ilvl w:val="0"/>
          <w:numId w:val="8"/>
        </w:numPr>
        <w:spacing w:before="100" w:beforeAutospacing="1" w:after="100" w:afterAutospacing="1"/>
        <w:jc w:val="both"/>
        <w:rPr>
          <w:rFonts w:ascii="Times New Roman" w:hAnsi="Times New Roman" w:cs="Times New Roman"/>
          <w:sz w:val="24"/>
          <w:szCs w:val="24"/>
          <w:lang w:val="ru-RU"/>
        </w:rPr>
      </w:pPr>
      <w:proofErr w:type="gramStart"/>
      <w:r w:rsidRPr="0022102A">
        <w:rPr>
          <w:rFonts w:ascii="Times New Roman" w:hAnsi="Times New Roman" w:cs="Times New Roman"/>
          <w:sz w:val="24"/>
          <w:szCs w:val="24"/>
        </w:rPr>
        <w:t>да</w:t>
      </w:r>
      <w:proofErr w:type="gramEnd"/>
      <w:r w:rsidRPr="0022102A">
        <w:rPr>
          <w:rFonts w:ascii="Times New Roman" w:hAnsi="Times New Roman" w:cs="Times New Roman"/>
          <w:sz w:val="24"/>
          <w:szCs w:val="24"/>
        </w:rPr>
        <w:t xml:space="preserve"> има </w:t>
      </w:r>
      <w:r w:rsidRPr="0022102A">
        <w:rPr>
          <w:rStyle w:val="FontStyle55"/>
          <w:sz w:val="24"/>
          <w:szCs w:val="24"/>
        </w:rPr>
        <w:t>минимум једног извршиоца у смени оспособљеног за сигурносне интервенци</w:t>
      </w:r>
      <w:r w:rsidR="003D74CA" w:rsidRPr="0022102A">
        <w:rPr>
          <w:rStyle w:val="FontStyle55"/>
          <w:sz w:val="24"/>
          <w:szCs w:val="24"/>
        </w:rPr>
        <w:t>је до доласка техничке службе (</w:t>
      </w:r>
      <w:r w:rsidRPr="0022102A">
        <w:rPr>
          <w:rStyle w:val="FontStyle55"/>
          <w:sz w:val="24"/>
          <w:szCs w:val="24"/>
        </w:rPr>
        <w:t>стављање шелни на цеви, затварање сигурносних вентила на цевоводима,</w:t>
      </w:r>
      <w:r w:rsidR="00FA6434" w:rsidRPr="00FA6434">
        <w:rPr>
          <w:rStyle w:val="FontStyle55"/>
          <w:sz w:val="24"/>
          <w:szCs w:val="24"/>
        </w:rPr>
        <w:t xml:space="preserve"> </w:t>
      </w:r>
      <w:r w:rsidR="00FA6434">
        <w:rPr>
          <w:rStyle w:val="FontStyle55"/>
          <w:sz w:val="24"/>
          <w:szCs w:val="24"/>
        </w:rPr>
        <w:t>спуштање застава,</w:t>
      </w:r>
      <w:r w:rsidRPr="0022102A">
        <w:rPr>
          <w:rStyle w:val="FontStyle55"/>
          <w:sz w:val="24"/>
          <w:szCs w:val="24"/>
        </w:rPr>
        <w:t xml:space="preserve"> подизање прекидача у разводним орманима и сл.)</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3.</w:t>
      </w:r>
    </w:p>
    <w:p w:rsidR="00BC39FE" w:rsidRPr="0022102A" w:rsidRDefault="00C5635F" w:rsidP="0022102A">
      <w:pPr>
        <w:spacing w:before="120"/>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обавезује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w:t>
      </w:r>
      <w:r w:rsidR="00BC39FE" w:rsidRPr="0022102A">
        <w:rPr>
          <w:rFonts w:ascii="Times New Roman" w:hAnsi="Times New Roman" w:cs="Times New Roman"/>
          <w:sz w:val="24"/>
          <w:szCs w:val="24"/>
          <w:lang w:val="sr-Cyrl-CS"/>
        </w:rPr>
        <w:t xml:space="preserve"> </w:t>
      </w:r>
      <w:r w:rsidR="001F6596" w:rsidRPr="0022102A">
        <w:rPr>
          <w:rFonts w:ascii="Times New Roman" w:hAnsi="Times New Roman" w:cs="Times New Roman"/>
          <w:sz w:val="24"/>
          <w:szCs w:val="24"/>
          <w:lang w:val="sr-Cyrl-CS"/>
        </w:rPr>
        <w:t>послове</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из</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члана</w:t>
      </w:r>
      <w:r w:rsidR="00C701D9" w:rsidRPr="0022102A">
        <w:rPr>
          <w:rFonts w:ascii="Times New Roman" w:hAnsi="Times New Roman" w:cs="Times New Roman"/>
          <w:sz w:val="24"/>
          <w:szCs w:val="24"/>
          <w:lang w:val="sr-Cyrl-CS"/>
        </w:rPr>
        <w:t xml:space="preserve"> </w:t>
      </w:r>
      <w:r w:rsidR="001F6596" w:rsidRPr="0022102A">
        <w:rPr>
          <w:rFonts w:ascii="Times New Roman" w:hAnsi="Times New Roman" w:cs="Times New Roman"/>
          <w:sz w:val="24"/>
          <w:szCs w:val="24"/>
          <w:lang w:val="sr-Cyrl-CS"/>
        </w:rPr>
        <w:t>2</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овог</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Уговора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професионално</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организује</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пружа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свакодневно</w:t>
      </w:r>
      <w:r w:rsidR="00BC39F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времену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00-</w:t>
      </w:r>
      <w:r w:rsidR="00BC39FE" w:rsidRPr="0022102A">
        <w:rPr>
          <w:rFonts w:ascii="Times New Roman" w:hAnsi="Times New Roman" w:cs="Times New Roman"/>
          <w:sz w:val="24"/>
          <w:szCs w:val="24"/>
          <w:lang w:val="sr-Cyrl-CS"/>
        </w:rPr>
        <w:t xml:space="preserve">24:00 </w:t>
      </w:r>
      <w:r w:rsidR="00C94A69" w:rsidRPr="0022102A">
        <w:rPr>
          <w:rFonts w:ascii="Times New Roman" w:hAnsi="Times New Roman" w:cs="Times New Roman"/>
          <w:sz w:val="24"/>
          <w:szCs w:val="24"/>
          <w:lang w:val="sr-Cyrl-CS"/>
        </w:rPr>
        <w:t>часа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неопходним</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бројем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изврши</w:t>
      </w:r>
      <w:r w:rsidR="00C94A69" w:rsidRPr="0022102A">
        <w:rPr>
          <w:rFonts w:ascii="Times New Roman" w:hAnsi="Times New Roman" w:cs="Times New Roman"/>
          <w:sz w:val="24"/>
          <w:szCs w:val="24"/>
          <w:lang w:val="sr-Cyrl-CS"/>
        </w:rPr>
        <w:t>лаца</w:t>
      </w:r>
      <w:r w:rsidR="00BC39F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сменском</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режиму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рада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rPr>
        <w:t>распоређен</w:t>
      </w:r>
      <w:r w:rsidR="00C94A69" w:rsidRPr="0022102A">
        <w:rPr>
          <w:rFonts w:ascii="Times New Roman" w:hAnsi="Times New Roman" w:cs="Times New Roman"/>
          <w:sz w:val="24"/>
          <w:szCs w:val="24"/>
          <w:lang w:val="sr-Cyrl-CS"/>
        </w:rPr>
        <w:t>их</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стационарна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места</w:t>
      </w:r>
      <w:r w:rsidR="00BC39FE" w:rsidRPr="0022102A">
        <w:rPr>
          <w:rFonts w:ascii="Times New Roman" w:hAnsi="Times New Roman" w:cs="Times New Roman"/>
          <w:sz w:val="24"/>
          <w:szCs w:val="24"/>
          <w:lang w:val="sr-Cyrl-CS"/>
        </w:rPr>
        <w:t>-</w:t>
      </w:r>
      <w:r w:rsidR="00C94A69" w:rsidRPr="0022102A">
        <w:rPr>
          <w:rFonts w:ascii="Times New Roman" w:hAnsi="Times New Roman" w:cs="Times New Roman"/>
          <w:sz w:val="24"/>
          <w:szCs w:val="24"/>
          <w:lang w:val="sr-Cyrl-CS"/>
        </w:rPr>
        <w:t>позиције</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службе</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на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објекту</w:t>
      </w:r>
      <w:r w:rsidR="00237973" w:rsidRPr="0022102A">
        <w:rPr>
          <w:rFonts w:ascii="Times New Roman" w:hAnsi="Times New Roman" w:cs="Times New Roman"/>
          <w:sz w:val="24"/>
          <w:szCs w:val="24"/>
          <w:lang w:val="sr-Cyrl-CS"/>
        </w:rPr>
        <w:t xml:space="preserve"> </w:t>
      </w:r>
      <w:r w:rsidR="00263FFF" w:rsidRPr="0022102A">
        <w:rPr>
          <w:rFonts w:ascii="Times New Roman" w:hAnsi="Times New Roman" w:cs="Times New Roman"/>
          <w:sz w:val="24"/>
          <w:szCs w:val="24"/>
          <w:lang w:val="sr-Cyrl-CS"/>
        </w:rPr>
        <w:t>„</w:t>
      </w:r>
      <w:r w:rsidR="006A5D5B">
        <w:rPr>
          <w:rFonts w:ascii="Times New Roman" w:hAnsi="Times New Roman" w:cs="Times New Roman"/>
          <w:sz w:val="24"/>
          <w:szCs w:val="24"/>
          <w:lang w:val="sr-Cyrl-CS"/>
        </w:rPr>
        <w:t>Штарк</w:t>
      </w:r>
      <w:r w:rsidR="00BC39FE" w:rsidRPr="0022102A">
        <w:rPr>
          <w:rFonts w:ascii="Times New Roman" w:hAnsi="Times New Roman" w:cs="Times New Roman"/>
          <w:sz w:val="24"/>
          <w:szCs w:val="24"/>
          <w:lang w:val="sr-Cyrl-CS"/>
        </w:rPr>
        <w:t xml:space="preserve"> </w:t>
      </w:r>
      <w:r w:rsidR="00D62148">
        <w:rPr>
          <w:rFonts w:ascii="Times New Roman" w:hAnsi="Times New Roman" w:cs="Times New Roman"/>
          <w:sz w:val="24"/>
          <w:szCs w:val="24"/>
          <w:lang w:val="sr-Cyrl-CS"/>
        </w:rPr>
        <w:t>Арен</w:t>
      </w:r>
      <w:r w:rsidR="00DC4032">
        <w:rPr>
          <w:rFonts w:ascii="Times New Roman" w:hAnsi="Times New Roman" w:cs="Times New Roman"/>
          <w:sz w:val="24"/>
          <w:szCs w:val="24"/>
          <w:lang w:val="sr-Cyrl-CS"/>
        </w:rPr>
        <w:t>а</w:t>
      </w:r>
      <w:r w:rsidR="00BC39F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lang w:val="sr-Cyrl-CS"/>
        </w:rPr>
        <w:t>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све</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према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условима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rPr>
        <w:t>које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је</w:t>
      </w:r>
      <w:r w:rsidR="00146D5D"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rPr>
        <w:t>прописао</w:t>
      </w:r>
      <w:r w:rsidR="00BC39FE" w:rsidRPr="0022102A">
        <w:rPr>
          <w:rFonts w:ascii="Times New Roman" w:hAnsi="Times New Roman" w:cs="Times New Roman"/>
          <w:sz w:val="24"/>
          <w:szCs w:val="24"/>
        </w:rPr>
        <w:t xml:space="preserve"> </w:t>
      </w:r>
      <w:r w:rsidR="00A116C6" w:rsidRPr="0022102A">
        <w:rPr>
          <w:rFonts w:ascii="Times New Roman" w:hAnsi="Times New Roman" w:cs="Times New Roman"/>
          <w:sz w:val="24"/>
          <w:szCs w:val="24"/>
          <w:lang w:val="sr-Cyrl-CS"/>
        </w:rPr>
        <w:t xml:space="preserve">Наручилац </w:t>
      </w:r>
      <w:r w:rsidR="00C94A69"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lang w:val="sr-Cyrl-CS"/>
        </w:rPr>
        <w:t>К</w:t>
      </w:r>
      <w:r w:rsidR="00C94A69" w:rsidRPr="0022102A">
        <w:rPr>
          <w:rFonts w:ascii="Times New Roman" w:hAnsi="Times New Roman" w:cs="Times New Roman"/>
          <w:sz w:val="24"/>
          <w:szCs w:val="24"/>
        </w:rPr>
        <w:t>онкурсној</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документацији</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делу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Спецификација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услуге</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складу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проценом</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потребама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објекта</w:t>
      </w:r>
      <w:r w:rsidR="00BC39FE" w:rsidRPr="0022102A">
        <w:rPr>
          <w:rFonts w:ascii="Times New Roman" w:hAnsi="Times New Roman" w:cs="Times New Roman"/>
          <w:sz w:val="24"/>
          <w:szCs w:val="24"/>
          <w:lang w:val="sr-Cyrl-CS"/>
        </w:rPr>
        <w:t xml:space="preserve"> </w:t>
      </w:r>
      <w:r w:rsidR="00237973" w:rsidRPr="0022102A">
        <w:rPr>
          <w:rFonts w:ascii="Times New Roman" w:hAnsi="Times New Roman" w:cs="Times New Roman"/>
          <w:sz w:val="24"/>
          <w:szCs w:val="24"/>
          <w:lang w:val="sr-Cyrl-CS"/>
        </w:rPr>
        <w:t>Наручиоца</w:t>
      </w:r>
      <w:r w:rsidR="00BC39FE" w:rsidRPr="0022102A">
        <w:rPr>
          <w:rFonts w:ascii="Times New Roman" w:hAnsi="Times New Roman" w:cs="Times New Roman"/>
          <w:sz w:val="24"/>
          <w:szCs w:val="24"/>
        </w:rPr>
        <w:t>.</w:t>
      </w:r>
    </w:p>
    <w:p w:rsidR="00BC39FE" w:rsidRPr="0022102A" w:rsidRDefault="00C94A69"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Уговорне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сагласне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након</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закључења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уговора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приликом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увођења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посао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потпише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Записник</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примопредаји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стању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задужењу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постојеће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опреме</w:t>
      </w:r>
      <w:r w:rsidR="00BC39FE" w:rsidRPr="0022102A">
        <w:rPr>
          <w:rFonts w:ascii="Times New Roman" w:hAnsi="Times New Roman" w:cs="Times New Roman"/>
          <w:sz w:val="24"/>
          <w:szCs w:val="24"/>
          <w:lang w:val="sr-Cyrl-CS"/>
        </w:rPr>
        <w:t xml:space="preserve"> </w:t>
      </w:r>
      <w:r w:rsidR="00237973" w:rsidRPr="0022102A">
        <w:rPr>
          <w:rFonts w:ascii="Times New Roman" w:hAnsi="Times New Roman" w:cs="Times New Roman"/>
          <w:sz w:val="24"/>
          <w:szCs w:val="24"/>
          <w:lang w:val="sr-Cyrl-CS"/>
        </w:rPr>
        <w:t>Наручиоца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противпровална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противпожарна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опрема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сл</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коју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ће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пружању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услуге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користити</w:t>
      </w:r>
      <w:r w:rsidR="00BC39FE" w:rsidRPr="0022102A">
        <w:rPr>
          <w:rFonts w:ascii="Times New Roman" w:hAnsi="Times New Roman" w:cs="Times New Roman"/>
          <w:sz w:val="24"/>
          <w:szCs w:val="24"/>
          <w:lang w:val="sr-Cyrl-CS"/>
        </w:rPr>
        <w:t xml:space="preserve"> </w:t>
      </w:r>
      <w:r w:rsidR="00C5635F"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lang w:val="sr-Cyrl-CS"/>
        </w:rPr>
        <w:t>.</w:t>
      </w:r>
    </w:p>
    <w:p w:rsidR="00BC39FE" w:rsidRPr="0022102A" w:rsidRDefault="00C94A69" w:rsidP="0022102A">
      <w:pPr>
        <w:jc w:val="both"/>
        <w:rPr>
          <w:rFonts w:ascii="Times New Roman" w:hAnsi="Times New Roman" w:cs="Times New Roman"/>
          <w:bCs/>
          <w:sz w:val="24"/>
          <w:szCs w:val="24"/>
          <w:lang w:val="sr-Cyrl-CS"/>
        </w:rPr>
      </w:pPr>
      <w:r w:rsidRPr="0022102A">
        <w:rPr>
          <w:rFonts w:ascii="Times New Roman" w:hAnsi="Times New Roman" w:cs="Times New Roman"/>
          <w:bCs/>
          <w:sz w:val="24"/>
          <w:szCs w:val="24"/>
          <w:lang w:val="sr-Cyrl-CS"/>
        </w:rPr>
        <w:lastRenderedPageBreak/>
        <w:t>Записник</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из</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става</w:t>
      </w:r>
      <w:r w:rsidR="00BC39FE" w:rsidRPr="0022102A">
        <w:rPr>
          <w:rFonts w:ascii="Times New Roman" w:hAnsi="Times New Roman" w:cs="Times New Roman"/>
          <w:bCs/>
          <w:sz w:val="24"/>
          <w:szCs w:val="24"/>
          <w:lang w:val="sr-Cyrl-CS"/>
        </w:rPr>
        <w:t xml:space="preserve"> 2. </w:t>
      </w:r>
      <w:r w:rsidRPr="0022102A">
        <w:rPr>
          <w:rFonts w:ascii="Times New Roman" w:hAnsi="Times New Roman" w:cs="Times New Roman"/>
          <w:bCs/>
          <w:sz w:val="24"/>
          <w:szCs w:val="24"/>
          <w:lang w:val="sr-Cyrl-CS"/>
        </w:rPr>
        <w:t>овог</w:t>
      </w:r>
      <w:r w:rsidR="00BC39FE" w:rsidRPr="0022102A">
        <w:rPr>
          <w:rFonts w:ascii="Times New Roman" w:hAnsi="Times New Roman" w:cs="Times New Roman"/>
          <w:bCs/>
          <w:sz w:val="24"/>
          <w:szCs w:val="24"/>
          <w:lang w:val="sr-Cyrl-CS"/>
        </w:rPr>
        <w:t xml:space="preserve"> </w:t>
      </w:r>
      <w:r w:rsidRPr="0022102A">
        <w:rPr>
          <w:rFonts w:ascii="Times New Roman" w:hAnsi="Times New Roman" w:cs="Times New Roman"/>
          <w:bCs/>
          <w:sz w:val="24"/>
          <w:szCs w:val="24"/>
          <w:lang w:val="sr-Cyrl-CS"/>
        </w:rPr>
        <w:t>члана</w:t>
      </w:r>
      <w:r w:rsidR="00BC39FE" w:rsidRPr="0022102A">
        <w:rPr>
          <w:rFonts w:ascii="Times New Roman" w:hAnsi="Times New Roman" w:cs="Times New Roman"/>
          <w:bCs/>
          <w:sz w:val="24"/>
          <w:szCs w:val="24"/>
          <w:lang w:val="sr-Cyrl-CS"/>
        </w:rPr>
        <w:t xml:space="preserve"> </w:t>
      </w:r>
      <w:r w:rsidR="00237973" w:rsidRPr="0022102A">
        <w:rPr>
          <w:rFonts w:ascii="Times New Roman" w:hAnsi="Times New Roman" w:cs="Times New Roman"/>
          <w:bCs/>
          <w:sz w:val="24"/>
          <w:szCs w:val="24"/>
          <w:lang w:val="sr-Cyrl-CS"/>
        </w:rPr>
        <w:t>потписију представници</w:t>
      </w:r>
      <w:r w:rsidR="00BC39FE" w:rsidRPr="0022102A">
        <w:rPr>
          <w:rFonts w:ascii="Times New Roman" w:hAnsi="Times New Roman" w:cs="Times New Roman"/>
          <w:bCs/>
          <w:sz w:val="24"/>
          <w:szCs w:val="24"/>
          <w:lang w:val="sr-Cyrl-CS"/>
        </w:rPr>
        <w:t xml:space="preserve"> </w:t>
      </w:r>
      <w:r w:rsidR="00237973" w:rsidRPr="0022102A">
        <w:rPr>
          <w:rFonts w:ascii="Times New Roman" w:hAnsi="Times New Roman" w:cs="Times New Roman"/>
          <w:bCs/>
          <w:sz w:val="24"/>
          <w:szCs w:val="24"/>
          <w:lang w:val="sr-Cyrl-CS"/>
        </w:rPr>
        <w:t>Наручиоца и Извршиоца услуге.</w:t>
      </w:r>
    </w:p>
    <w:p w:rsidR="003D2F5E" w:rsidRPr="0022102A" w:rsidRDefault="003D2F5E" w:rsidP="0022102A">
      <w:pPr>
        <w:tabs>
          <w:tab w:val="left" w:pos="720"/>
          <w:tab w:val="center" w:pos="4514"/>
          <w:tab w:val="left" w:pos="7864"/>
        </w:tabs>
        <w:spacing w:after="0"/>
        <w:jc w:val="both"/>
        <w:rPr>
          <w:rFonts w:ascii="Times New Roman" w:hAnsi="Times New Roman" w:cs="Times New Roman"/>
          <w:bCs/>
          <w:sz w:val="24"/>
          <w:szCs w:val="24"/>
          <w:lang w:val="sr-Cyrl-CS"/>
        </w:rPr>
      </w:pPr>
      <w:r w:rsidRPr="0022102A">
        <w:rPr>
          <w:rFonts w:ascii="Times New Roman" w:hAnsi="Times New Roman" w:cs="Times New Roman"/>
          <w:bCs/>
          <w:sz w:val="24"/>
          <w:szCs w:val="24"/>
          <w:lang w:val="sr-Cyrl-CS"/>
        </w:rPr>
        <w:t>Извршилац услуге је дужан да обезбеди континуиран рад својих извршилаца на обезбеђењу објекта Наручиоца.</w:t>
      </w:r>
    </w:p>
    <w:p w:rsidR="003D2F5E" w:rsidRPr="0022102A" w:rsidRDefault="003D2F5E" w:rsidP="0022102A">
      <w:pPr>
        <w:tabs>
          <w:tab w:val="left" w:pos="720"/>
          <w:tab w:val="center" w:pos="4514"/>
          <w:tab w:val="left" w:pos="7864"/>
        </w:tabs>
        <w:spacing w:after="0"/>
        <w:rPr>
          <w:rFonts w:ascii="Times New Roman" w:hAnsi="Times New Roman" w:cs="Times New Roman"/>
          <w:bCs/>
          <w:sz w:val="24"/>
          <w:szCs w:val="24"/>
          <w:lang w:val="sr-Cyrl-CS"/>
        </w:rPr>
      </w:pPr>
    </w:p>
    <w:p w:rsidR="004957D3" w:rsidRDefault="003D2F5E" w:rsidP="00F21669">
      <w:pPr>
        <w:tabs>
          <w:tab w:val="left" w:pos="720"/>
          <w:tab w:val="center" w:pos="4514"/>
          <w:tab w:val="left" w:pos="7864"/>
        </w:tabs>
        <w:spacing w:after="0"/>
        <w:jc w:val="both"/>
        <w:rPr>
          <w:rFonts w:ascii="Times New Roman" w:hAnsi="Times New Roman" w:cs="Times New Roman"/>
          <w:sz w:val="24"/>
          <w:szCs w:val="24"/>
        </w:rPr>
      </w:pPr>
      <w:r w:rsidRPr="0022102A">
        <w:rPr>
          <w:rFonts w:ascii="Times New Roman" w:hAnsi="Times New Roman" w:cs="Times New Roman"/>
          <w:bCs/>
          <w:sz w:val="24"/>
          <w:szCs w:val="24"/>
        </w:rPr>
        <w:t xml:space="preserve">Рок односно период вршења услуге </w:t>
      </w:r>
      <w:r w:rsidRPr="0022102A">
        <w:rPr>
          <w:rFonts w:ascii="Times New Roman" w:hAnsi="Times New Roman" w:cs="Times New Roman"/>
          <w:bCs/>
          <w:sz w:val="24"/>
          <w:szCs w:val="24"/>
          <w:lang w:val="sr-Cyrl-CS"/>
        </w:rPr>
        <w:t>из члана</w:t>
      </w:r>
      <w:r w:rsidR="001F6596" w:rsidRPr="0022102A">
        <w:rPr>
          <w:rFonts w:ascii="Times New Roman" w:hAnsi="Times New Roman" w:cs="Times New Roman"/>
          <w:bCs/>
          <w:sz w:val="24"/>
          <w:szCs w:val="24"/>
          <w:lang w:val="sr-Cyrl-CS"/>
        </w:rPr>
        <w:t xml:space="preserve"> 1. овог Уговора </w:t>
      </w:r>
      <w:r w:rsidRPr="0022102A">
        <w:rPr>
          <w:rFonts w:ascii="Times New Roman" w:hAnsi="Times New Roman" w:cs="Times New Roman"/>
          <w:bCs/>
          <w:sz w:val="24"/>
          <w:szCs w:val="24"/>
        </w:rPr>
        <w:t>је до реализације уговорене вредности</w:t>
      </w:r>
      <w:r w:rsidR="002D73D1" w:rsidRPr="0022102A">
        <w:rPr>
          <w:rFonts w:ascii="Times New Roman" w:hAnsi="Times New Roman" w:cs="Times New Roman"/>
          <w:bCs/>
          <w:sz w:val="24"/>
          <w:szCs w:val="24"/>
        </w:rPr>
        <w:t>,</w:t>
      </w:r>
      <w:r w:rsidRPr="0022102A">
        <w:rPr>
          <w:rFonts w:ascii="Times New Roman" w:hAnsi="Times New Roman" w:cs="Times New Roman"/>
          <w:bCs/>
          <w:sz w:val="24"/>
          <w:szCs w:val="24"/>
        </w:rPr>
        <w:t xml:space="preserve"> а најдуже на период до годину дана од дана закључења уговора.</w:t>
      </w:r>
    </w:p>
    <w:p w:rsidR="00F21669" w:rsidRPr="00F21669" w:rsidRDefault="00F21669" w:rsidP="00F21669">
      <w:pPr>
        <w:tabs>
          <w:tab w:val="left" w:pos="720"/>
          <w:tab w:val="center" w:pos="4514"/>
          <w:tab w:val="left" w:pos="7864"/>
        </w:tabs>
        <w:spacing w:after="0"/>
        <w:jc w:val="both"/>
        <w:rPr>
          <w:rFonts w:ascii="Times New Roman" w:hAnsi="Times New Roman" w:cs="Times New Roman"/>
          <w:sz w:val="24"/>
          <w:szCs w:val="24"/>
        </w:rPr>
      </w:pPr>
    </w:p>
    <w:p w:rsidR="00F96764" w:rsidRPr="0022102A" w:rsidRDefault="00F96764"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 xml:space="preserve">Члан </w:t>
      </w:r>
      <w:r w:rsidRPr="0022102A">
        <w:rPr>
          <w:rFonts w:ascii="Times New Roman" w:hAnsi="Times New Roman" w:cs="Times New Roman"/>
          <w:b/>
          <w:sz w:val="24"/>
          <w:szCs w:val="24"/>
          <w:lang w:val="sr-Cyrl-CS"/>
        </w:rPr>
        <w:t>4</w:t>
      </w:r>
      <w:r w:rsidRPr="0022102A">
        <w:rPr>
          <w:rFonts w:ascii="Times New Roman" w:hAnsi="Times New Roman" w:cs="Times New Roman"/>
          <w:b/>
          <w:sz w:val="24"/>
          <w:szCs w:val="24"/>
        </w:rPr>
        <w:t>.</w:t>
      </w:r>
    </w:p>
    <w:p w:rsidR="00F96764" w:rsidRPr="0022102A" w:rsidRDefault="00910DF3" w:rsidP="0022102A">
      <w:pPr>
        <w:spacing w:line="240" w:lineRule="auto"/>
        <w:jc w:val="both"/>
        <w:rPr>
          <w:rFonts w:ascii="Times New Roman" w:eastAsia="Arial Unicode MS" w:hAnsi="Times New Roman" w:cs="Times New Roman"/>
          <w:b/>
          <w:sz w:val="24"/>
          <w:szCs w:val="24"/>
          <w:lang w:val="sr-Cyrl-CS"/>
        </w:rPr>
      </w:pPr>
      <w:r w:rsidRPr="0022102A">
        <w:rPr>
          <w:rFonts w:ascii="Times New Roman" w:eastAsia="Arial Unicode MS" w:hAnsi="Times New Roman" w:cs="Times New Roman"/>
          <w:b/>
          <w:sz w:val="24"/>
          <w:szCs w:val="24"/>
          <w:lang w:val="sr-Cyrl-CS"/>
        </w:rPr>
        <w:t>Наручилац ће користити услуг</w:t>
      </w:r>
      <w:r w:rsidR="00DC74C4" w:rsidRPr="0022102A">
        <w:rPr>
          <w:rFonts w:ascii="Times New Roman" w:eastAsia="Arial Unicode MS" w:hAnsi="Times New Roman" w:cs="Times New Roman"/>
          <w:b/>
          <w:sz w:val="24"/>
          <w:szCs w:val="24"/>
          <w:lang w:val="sr-Cyrl-CS"/>
        </w:rPr>
        <w:t>у</w:t>
      </w:r>
      <w:r w:rsidR="00F96764" w:rsidRPr="0022102A">
        <w:rPr>
          <w:rFonts w:ascii="Times New Roman" w:eastAsia="Arial Unicode MS" w:hAnsi="Times New Roman" w:cs="Times New Roman"/>
          <w:b/>
          <w:sz w:val="24"/>
          <w:szCs w:val="24"/>
          <w:lang w:val="sr-Cyrl-CS"/>
        </w:rPr>
        <w:t xml:space="preserve"> из члана 1. овог уговора до</w:t>
      </w:r>
      <w:r w:rsidRPr="0022102A">
        <w:rPr>
          <w:rFonts w:ascii="Times New Roman" w:eastAsia="Arial Unicode MS" w:hAnsi="Times New Roman" w:cs="Times New Roman"/>
          <w:b/>
          <w:sz w:val="24"/>
          <w:szCs w:val="24"/>
          <w:lang w:val="sr-Cyrl-CS"/>
        </w:rPr>
        <w:t xml:space="preserve"> максималног износа од </w:t>
      </w:r>
      <w:r w:rsidR="004016A5" w:rsidRPr="0022102A">
        <w:rPr>
          <w:rFonts w:ascii="Times New Roman" w:eastAsia="Arial Unicode MS" w:hAnsi="Times New Roman" w:cs="Times New Roman"/>
          <w:b/>
          <w:sz w:val="24"/>
          <w:szCs w:val="24"/>
          <w:lang w:val="sr-Cyrl-CS"/>
        </w:rPr>
        <w:t xml:space="preserve"> </w:t>
      </w:r>
      <w:r w:rsidR="000E3FAA">
        <w:rPr>
          <w:rFonts w:ascii="Times New Roman" w:eastAsia="Arial Unicode MS" w:hAnsi="Times New Roman" w:cs="Times New Roman"/>
          <w:b/>
          <w:sz w:val="24"/>
          <w:szCs w:val="24"/>
          <w:lang w:val="sr-Cyrl-CS"/>
        </w:rPr>
        <w:t>30</w:t>
      </w:r>
      <w:r w:rsidR="004016A5" w:rsidRPr="00514A93">
        <w:rPr>
          <w:rFonts w:ascii="Times New Roman" w:eastAsia="Arial Unicode MS" w:hAnsi="Times New Roman" w:cs="Times New Roman"/>
          <w:b/>
          <w:sz w:val="24"/>
          <w:szCs w:val="24"/>
          <w:lang w:val="sr-Cyrl-CS"/>
        </w:rPr>
        <w:t>.</w:t>
      </w:r>
      <w:r w:rsidR="002F49C8" w:rsidRPr="00514A93">
        <w:rPr>
          <w:rFonts w:ascii="Times New Roman" w:eastAsia="Arial Unicode MS" w:hAnsi="Times New Roman" w:cs="Times New Roman"/>
          <w:b/>
          <w:sz w:val="24"/>
          <w:szCs w:val="24"/>
          <w:lang w:val="sr-Cyrl-CS"/>
        </w:rPr>
        <w:t>00</w:t>
      </w:r>
      <w:r w:rsidR="004016A5" w:rsidRPr="00514A93">
        <w:rPr>
          <w:rFonts w:ascii="Times New Roman" w:eastAsia="Arial Unicode MS" w:hAnsi="Times New Roman" w:cs="Times New Roman"/>
          <w:b/>
          <w:sz w:val="24"/>
          <w:szCs w:val="24"/>
          <w:lang w:val="sr-Cyrl-CS"/>
        </w:rPr>
        <w:t xml:space="preserve">0.000,00 без ПДВ-а односно </w:t>
      </w:r>
      <w:r w:rsidR="000E3FAA">
        <w:rPr>
          <w:rFonts w:ascii="Times New Roman" w:eastAsia="Arial Unicode MS" w:hAnsi="Times New Roman" w:cs="Times New Roman"/>
          <w:b/>
          <w:sz w:val="24"/>
          <w:szCs w:val="24"/>
          <w:lang w:val="sr-Cyrl-CS"/>
        </w:rPr>
        <w:t>36</w:t>
      </w:r>
      <w:r w:rsidR="002F49C8" w:rsidRPr="00514A93">
        <w:rPr>
          <w:rFonts w:ascii="Times New Roman" w:eastAsia="Arial Unicode MS" w:hAnsi="Times New Roman" w:cs="Times New Roman"/>
          <w:b/>
          <w:sz w:val="24"/>
          <w:szCs w:val="24"/>
          <w:lang w:val="sr-Cyrl-CS"/>
        </w:rPr>
        <w:t>.</w:t>
      </w:r>
      <w:r w:rsidR="000E3FAA">
        <w:rPr>
          <w:rFonts w:ascii="Times New Roman" w:eastAsia="Arial Unicode MS" w:hAnsi="Times New Roman" w:cs="Times New Roman"/>
          <w:b/>
          <w:sz w:val="24"/>
          <w:szCs w:val="24"/>
          <w:lang w:val="sr-Cyrl-CS"/>
        </w:rPr>
        <w:t>0</w:t>
      </w:r>
      <w:r w:rsidR="002F49C8" w:rsidRPr="00514A93">
        <w:rPr>
          <w:rFonts w:ascii="Times New Roman" w:eastAsia="Arial Unicode MS" w:hAnsi="Times New Roman" w:cs="Times New Roman"/>
          <w:b/>
          <w:sz w:val="24"/>
          <w:szCs w:val="24"/>
          <w:lang w:val="sr-Cyrl-CS"/>
        </w:rPr>
        <w:t xml:space="preserve">00.000,00 </w:t>
      </w:r>
      <w:r w:rsidR="005E7597" w:rsidRPr="00514A93">
        <w:rPr>
          <w:rFonts w:ascii="Times New Roman" w:eastAsia="Arial Unicode MS" w:hAnsi="Times New Roman" w:cs="Times New Roman"/>
          <w:b/>
          <w:sz w:val="24"/>
          <w:szCs w:val="24"/>
          <w:lang w:val="sr-Cyrl-CS"/>
        </w:rPr>
        <w:t>динара</w:t>
      </w:r>
      <w:r w:rsidR="005E7597" w:rsidRPr="0022102A">
        <w:rPr>
          <w:rFonts w:ascii="Times New Roman" w:eastAsia="Arial Unicode MS" w:hAnsi="Times New Roman" w:cs="Times New Roman"/>
          <w:b/>
          <w:sz w:val="24"/>
          <w:szCs w:val="24"/>
          <w:lang w:val="sr-Cyrl-CS"/>
        </w:rPr>
        <w:t xml:space="preserve"> </w:t>
      </w:r>
      <w:r w:rsidR="00F96764" w:rsidRPr="0022102A">
        <w:rPr>
          <w:rFonts w:ascii="Times New Roman" w:eastAsia="Arial Unicode MS" w:hAnsi="Times New Roman" w:cs="Times New Roman"/>
          <w:b/>
          <w:sz w:val="24"/>
          <w:szCs w:val="24"/>
          <w:lang w:val="sr-Cyrl-CS"/>
        </w:rPr>
        <w:t xml:space="preserve">са ПДВ-ом, </w:t>
      </w:r>
      <w:r w:rsidR="00453A99" w:rsidRPr="0022102A">
        <w:rPr>
          <w:rFonts w:ascii="Times New Roman" w:eastAsia="Arial Unicode MS" w:hAnsi="Times New Roman" w:cs="Times New Roman"/>
          <w:b/>
          <w:sz w:val="24"/>
          <w:szCs w:val="24"/>
          <w:lang w:val="sr-Cyrl-CS"/>
        </w:rPr>
        <w:t xml:space="preserve">а најдуже </w:t>
      </w:r>
      <w:r w:rsidRPr="0022102A">
        <w:rPr>
          <w:rFonts w:ascii="Times New Roman" w:eastAsia="Arial Unicode MS" w:hAnsi="Times New Roman" w:cs="Times New Roman"/>
          <w:b/>
          <w:sz w:val="24"/>
          <w:szCs w:val="24"/>
          <w:lang w:val="sr-Cyrl-CS"/>
        </w:rPr>
        <w:t>до годину дана од дана закључења уговора</w:t>
      </w:r>
      <w:r w:rsidR="00F96764" w:rsidRPr="0022102A">
        <w:rPr>
          <w:rFonts w:ascii="Times New Roman" w:eastAsia="Arial Unicode MS" w:hAnsi="Times New Roman" w:cs="Times New Roman"/>
          <w:b/>
          <w:sz w:val="24"/>
          <w:szCs w:val="24"/>
          <w:lang w:val="sr-Cyrl-CS"/>
        </w:rPr>
        <w:t>.</w:t>
      </w:r>
    </w:p>
    <w:p w:rsidR="00F96764" w:rsidRPr="00B13EA4" w:rsidRDefault="00F96764" w:rsidP="0022102A">
      <w:pPr>
        <w:spacing w:line="240" w:lineRule="auto"/>
        <w:jc w:val="both"/>
        <w:rPr>
          <w:rFonts w:ascii="Times New Roman" w:hAnsi="Times New Roman" w:cs="Times New Roman"/>
          <w:sz w:val="24"/>
          <w:szCs w:val="24"/>
        </w:rPr>
      </w:pPr>
      <w:r w:rsidRPr="0022102A">
        <w:rPr>
          <w:rFonts w:ascii="Times New Roman" w:eastAsia="Arial Unicode MS" w:hAnsi="Times New Roman" w:cs="Times New Roman"/>
          <w:sz w:val="24"/>
          <w:szCs w:val="24"/>
          <w:lang w:val="sr-Cyrl-CS"/>
        </w:rPr>
        <w:t>Уговорена ц</w:t>
      </w:r>
      <w:r w:rsidRPr="0022102A">
        <w:rPr>
          <w:rFonts w:ascii="Times New Roman" w:hAnsi="Times New Roman" w:cs="Times New Roman"/>
          <w:sz w:val="24"/>
          <w:szCs w:val="24"/>
          <w:lang w:val="sr-Cyrl-CS"/>
        </w:rPr>
        <w:t xml:space="preserve">ена услуге по радном сату једног извршиоца са свим зависним трошковима </w:t>
      </w:r>
      <w:r w:rsidRPr="0022102A">
        <w:rPr>
          <w:rFonts w:ascii="Times New Roman" w:hAnsi="Times New Roman" w:cs="Times New Roman"/>
          <w:sz w:val="24"/>
          <w:szCs w:val="24"/>
        </w:rPr>
        <w:t>износи__________динара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без</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ПДВ-а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односно ________ динара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ПДВ-ом.</w:t>
      </w:r>
      <w:r w:rsidR="00680474" w:rsidRPr="00680474">
        <w:rPr>
          <w:rFonts w:ascii="Times New Roman" w:hAnsi="Times New Roman"/>
        </w:rPr>
        <w:t xml:space="preserve"> </w:t>
      </w:r>
      <w:r w:rsidR="00B13EA4">
        <w:rPr>
          <w:rFonts w:ascii="Times New Roman" w:hAnsi="Times New Roman"/>
        </w:rPr>
        <w:t>(попуњава понуђач)</w:t>
      </w:r>
    </w:p>
    <w:p w:rsidR="00250A39" w:rsidRPr="00250A39" w:rsidRDefault="00250A39" w:rsidP="00250A39">
      <w:pPr>
        <w:jc w:val="both"/>
      </w:pPr>
      <w:r>
        <w:rPr>
          <w:rFonts w:ascii="Times New Roman" w:eastAsia="Arial" w:hAnsi="Times New Roman" w:cs="Times New Roman"/>
          <w:sz w:val="24"/>
          <w:szCs w:val="24"/>
        </w:rPr>
        <w:t xml:space="preserve">Уговорена </w:t>
      </w:r>
      <w:r w:rsidRPr="0022102A">
        <w:rPr>
          <w:rFonts w:ascii="Times New Roman" w:eastAsia="Arial" w:hAnsi="Times New Roman" w:cs="Times New Roman"/>
          <w:sz w:val="24"/>
          <w:szCs w:val="24"/>
        </w:rPr>
        <w:t xml:space="preserve">цена укључује све зависне трошкове настале на реализацији ове набавке: трошковe прибављања средства финансијског обезбеђења, трошкове ангажовања извршилаца, службена одела, техничку опрему и другe зависнe трошковe и </w:t>
      </w:r>
      <w:r>
        <w:rPr>
          <w:rFonts w:ascii="Times New Roman" w:eastAsia="Arial" w:hAnsi="Times New Roman" w:cs="Times New Roman"/>
          <w:sz w:val="24"/>
          <w:szCs w:val="24"/>
        </w:rPr>
        <w:t xml:space="preserve">исти се </w:t>
      </w:r>
      <w:r w:rsidRPr="0022102A">
        <w:rPr>
          <w:rFonts w:ascii="Times New Roman" w:eastAsia="Arial" w:hAnsi="Times New Roman" w:cs="Times New Roman"/>
          <w:sz w:val="24"/>
          <w:szCs w:val="24"/>
        </w:rPr>
        <w:t>не могу посебно фактурисати</w:t>
      </w:r>
      <w:r>
        <w:rPr>
          <w:rFonts w:ascii="Times New Roman" w:eastAsia="Arial" w:hAnsi="Times New Roman" w:cs="Times New Roman"/>
          <w:sz w:val="24"/>
          <w:szCs w:val="24"/>
        </w:rPr>
        <w:t>.</w:t>
      </w:r>
    </w:p>
    <w:p w:rsidR="00F96764" w:rsidRPr="0022102A" w:rsidRDefault="00250A39" w:rsidP="0022102A">
      <w:pPr>
        <w:widowControl w:val="0"/>
        <w:tabs>
          <w:tab w:val="left" w:pos="9923"/>
        </w:tabs>
        <w:autoSpaceDE w:val="0"/>
        <w:autoSpaceDN w:val="0"/>
        <w:adjustRightInd w:val="0"/>
        <w:spacing w:before="120" w:line="239" w:lineRule="auto"/>
        <w:ind w:right="-58"/>
        <w:jc w:val="both"/>
        <w:rPr>
          <w:rFonts w:ascii="Times New Roman" w:hAnsi="Times New Roman" w:cs="Times New Roman"/>
          <w:sz w:val="24"/>
          <w:szCs w:val="24"/>
        </w:rPr>
      </w:pPr>
      <w:r>
        <w:rPr>
          <w:rFonts w:ascii="Times New Roman" w:hAnsi="Times New Roman" w:cs="Times New Roman"/>
          <w:sz w:val="24"/>
          <w:szCs w:val="24"/>
        </w:rPr>
        <w:t>Након закључења овог уговора</w:t>
      </w:r>
      <w:r w:rsidR="00A61AE7">
        <w:rPr>
          <w:rFonts w:ascii="Times New Roman" w:hAnsi="Times New Roman" w:cs="Times New Roman"/>
          <w:sz w:val="24"/>
          <w:szCs w:val="24"/>
        </w:rPr>
        <w:t xml:space="preserve"> а у </w:t>
      </w:r>
      <w:r w:rsidR="00F96764" w:rsidRPr="0022102A">
        <w:rPr>
          <w:rFonts w:ascii="Times New Roman" w:hAnsi="Times New Roman" w:cs="Times New Roman"/>
          <w:sz w:val="24"/>
          <w:szCs w:val="24"/>
        </w:rPr>
        <w:t>складу са чланом 115. ЗЈН</w:t>
      </w:r>
      <w:r w:rsidR="00E33FE4">
        <w:rPr>
          <w:rFonts w:ascii="Times New Roman" w:hAnsi="Times New Roman" w:cs="Times New Roman"/>
          <w:sz w:val="24"/>
          <w:szCs w:val="24"/>
        </w:rPr>
        <w:t>,</w:t>
      </w:r>
      <w:r w:rsidR="00F96764" w:rsidRPr="0022102A">
        <w:rPr>
          <w:rFonts w:ascii="Times New Roman" w:hAnsi="Times New Roman" w:cs="Times New Roman"/>
          <w:sz w:val="24"/>
          <w:szCs w:val="24"/>
        </w:rPr>
        <w:t xml:space="preserve"> Наручилац може одобрити промену цен</w:t>
      </w:r>
      <w:r w:rsidR="00E33FE4">
        <w:rPr>
          <w:rFonts w:ascii="Times New Roman" w:hAnsi="Times New Roman" w:cs="Times New Roman"/>
          <w:sz w:val="24"/>
          <w:szCs w:val="24"/>
        </w:rPr>
        <w:t>е</w:t>
      </w:r>
      <w:r w:rsidR="00F96764" w:rsidRPr="0022102A">
        <w:rPr>
          <w:rFonts w:ascii="Times New Roman" w:hAnsi="Times New Roman" w:cs="Times New Roman"/>
          <w:sz w:val="24"/>
          <w:szCs w:val="24"/>
        </w:rPr>
        <w:t>. Промена цене може бити одобрена само у случају да је условљена објективним околностима које утичу на целокупно тржиште предметних услуга, тј. на све потенцијалне извршиоце, о чему страна која захтева промену цена мора другој уговорној стран</w:t>
      </w:r>
      <w:r w:rsidR="00561457" w:rsidRPr="0022102A">
        <w:rPr>
          <w:rFonts w:ascii="Times New Roman" w:hAnsi="Times New Roman" w:cs="Times New Roman"/>
          <w:sz w:val="24"/>
          <w:szCs w:val="24"/>
        </w:rPr>
        <w:t>и да достави валидан доказ.</w:t>
      </w:r>
      <w:r w:rsidR="00561457" w:rsidRPr="0022102A">
        <w:rPr>
          <w:rFonts w:ascii="Times New Roman" w:hAnsi="Times New Roman" w:cs="Times New Roman"/>
          <w:sz w:val="24"/>
          <w:szCs w:val="24"/>
          <w:lang w:val="sr-Cyrl-CS"/>
        </w:rPr>
        <w:t xml:space="preserve"> </w:t>
      </w:r>
      <w:r w:rsidR="00561457" w:rsidRPr="0022102A">
        <w:rPr>
          <w:rFonts w:ascii="Times New Roman" w:hAnsi="Times New Roman" w:cs="Times New Roman"/>
          <w:sz w:val="24"/>
          <w:szCs w:val="24"/>
        </w:rPr>
        <w:t>Под</w:t>
      </w:r>
      <w:r w:rsidR="00561457" w:rsidRPr="0022102A">
        <w:rPr>
          <w:rFonts w:ascii="Times New Roman" w:hAnsi="Times New Roman" w:cs="Times New Roman"/>
          <w:sz w:val="24"/>
          <w:szCs w:val="24"/>
          <w:lang w:val="sr-Cyrl-CS"/>
        </w:rPr>
        <w:t xml:space="preserve"> </w:t>
      </w:r>
      <w:r w:rsidR="00F96764" w:rsidRPr="0022102A">
        <w:rPr>
          <w:rFonts w:ascii="Times New Roman" w:hAnsi="Times New Roman" w:cs="Times New Roman"/>
          <w:sz w:val="24"/>
          <w:szCs w:val="24"/>
        </w:rPr>
        <w:t>објективним околностима сматраће се промена минималне цене рада или друге обавезујуће одлуке надлежних државних органа које директно утичу на цену предметне услуге.</w:t>
      </w:r>
    </w:p>
    <w:p w:rsidR="00A61AE7" w:rsidRDefault="00F96764" w:rsidP="0022102A">
      <w:pPr>
        <w:tabs>
          <w:tab w:val="left" w:pos="9923"/>
        </w:tabs>
        <w:spacing w:after="0"/>
        <w:ind w:right="-58"/>
        <w:jc w:val="both"/>
        <w:rPr>
          <w:rFonts w:ascii="Times New Roman" w:hAnsi="Times New Roman" w:cs="Times New Roman"/>
          <w:sz w:val="24"/>
          <w:szCs w:val="24"/>
          <w:lang w:val="sr-Cyrl-CS"/>
        </w:rPr>
      </w:pPr>
      <w:r w:rsidRPr="0022102A">
        <w:rPr>
          <w:rFonts w:ascii="Times New Roman" w:hAnsi="Times New Roman" w:cs="Times New Roman"/>
          <w:sz w:val="24"/>
          <w:szCs w:val="24"/>
        </w:rPr>
        <w:t xml:space="preserve">Наручилац може </w:t>
      </w:r>
      <w:r w:rsidR="00FF5E4A" w:rsidRPr="0022102A">
        <w:rPr>
          <w:rFonts w:ascii="Times New Roman" w:hAnsi="Times New Roman" w:cs="Times New Roman"/>
          <w:sz w:val="24"/>
          <w:szCs w:val="24"/>
        </w:rPr>
        <w:t>у складу са чланом 115. З</w:t>
      </w:r>
      <w:r w:rsidR="00FF5E4A" w:rsidRPr="0022102A">
        <w:rPr>
          <w:rFonts w:ascii="Times New Roman" w:hAnsi="Times New Roman" w:cs="Times New Roman"/>
          <w:sz w:val="24"/>
          <w:szCs w:val="24"/>
          <w:lang w:val="sr-Cyrl-CS"/>
        </w:rPr>
        <w:t xml:space="preserve">ЈН, </w:t>
      </w:r>
      <w:r w:rsidRPr="0022102A">
        <w:rPr>
          <w:rFonts w:ascii="Times New Roman" w:hAnsi="Times New Roman" w:cs="Times New Roman"/>
          <w:sz w:val="24"/>
          <w:szCs w:val="24"/>
        </w:rPr>
        <w:t xml:space="preserve">након закључења </w:t>
      </w:r>
      <w:r w:rsidR="00250A39">
        <w:rPr>
          <w:rFonts w:ascii="Times New Roman" w:hAnsi="Times New Roman" w:cs="Times New Roman"/>
          <w:sz w:val="24"/>
          <w:szCs w:val="24"/>
        </w:rPr>
        <w:t xml:space="preserve">овог </w:t>
      </w:r>
      <w:r w:rsidRPr="0022102A">
        <w:rPr>
          <w:rFonts w:ascii="Times New Roman" w:hAnsi="Times New Roman" w:cs="Times New Roman"/>
          <w:sz w:val="24"/>
          <w:szCs w:val="24"/>
        </w:rPr>
        <w:t>уговора</w:t>
      </w:r>
      <w:r w:rsidR="00FF5E4A" w:rsidRPr="0022102A">
        <w:rPr>
          <w:rFonts w:ascii="Times New Roman" w:hAnsi="Times New Roman" w:cs="Times New Roman"/>
          <w:sz w:val="24"/>
          <w:szCs w:val="24"/>
          <w:lang w:val="sr-Cyrl-CS"/>
        </w:rPr>
        <w:t>,</w:t>
      </w:r>
      <w:r w:rsidRPr="0022102A">
        <w:rPr>
          <w:rFonts w:ascii="Times New Roman" w:hAnsi="Times New Roman" w:cs="Times New Roman"/>
          <w:sz w:val="24"/>
          <w:szCs w:val="24"/>
        </w:rPr>
        <w:t xml:space="preserve"> без спровођења поступка јавне набавке повећати обим</w:t>
      </w:r>
      <w:r w:rsidRPr="0022102A">
        <w:rPr>
          <w:rFonts w:ascii="Times New Roman" w:hAnsi="Times New Roman" w:cs="Times New Roman"/>
          <w:b/>
          <w:sz w:val="24"/>
          <w:szCs w:val="24"/>
        </w:rPr>
        <w:t xml:space="preserve"> </w:t>
      </w:r>
      <w:r w:rsidRPr="0022102A">
        <w:rPr>
          <w:rFonts w:ascii="Times New Roman" w:hAnsi="Times New Roman" w:cs="Times New Roman"/>
          <w:sz w:val="24"/>
          <w:szCs w:val="24"/>
        </w:rPr>
        <w:t xml:space="preserve">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w:t>
      </w:r>
      <w:r w:rsidR="00FF5E4A" w:rsidRPr="0022102A">
        <w:rPr>
          <w:rFonts w:ascii="Times New Roman" w:eastAsia="Calibri" w:hAnsi="Times New Roman" w:cs="Times New Roman"/>
          <w:sz w:val="24"/>
          <w:szCs w:val="24"/>
          <w:lang w:val="sr-Cyrl-CS"/>
        </w:rPr>
        <w:t>5.000.000,00 динара без ПДВ-а</w:t>
      </w:r>
      <w:r w:rsidR="00FF5E4A" w:rsidRPr="0022102A">
        <w:rPr>
          <w:rFonts w:ascii="Times New Roman" w:hAnsi="Times New Roman" w:cs="Times New Roman"/>
          <w:sz w:val="24"/>
          <w:szCs w:val="24"/>
          <w:lang w:val="sr-Cyrl-CS"/>
        </w:rPr>
        <w:t>.</w:t>
      </w:r>
    </w:p>
    <w:p w:rsidR="00180800" w:rsidRPr="0022102A" w:rsidRDefault="00FF5E4A" w:rsidP="0022102A">
      <w:pPr>
        <w:tabs>
          <w:tab w:val="left" w:pos="9923"/>
        </w:tabs>
        <w:spacing w:after="0"/>
        <w:ind w:right="-58"/>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 xml:space="preserve"> </w:t>
      </w:r>
    </w:p>
    <w:p w:rsidR="00A61AE7" w:rsidRPr="00A61AE7" w:rsidRDefault="00A61AE7" w:rsidP="00A61AE7">
      <w:pPr>
        <w:suppressAutoHyphens/>
        <w:spacing w:after="0" w:line="100" w:lineRule="atLeast"/>
        <w:jc w:val="both"/>
        <w:rPr>
          <w:rFonts w:ascii="Times New Roman" w:eastAsia="Arial Unicode MS" w:hAnsi="Times New Roman" w:cs="Times New Roman"/>
          <w:color w:val="000000"/>
          <w:kern w:val="2"/>
          <w:sz w:val="24"/>
          <w:szCs w:val="24"/>
          <w:lang w:val="sr-Cyrl-CS" w:eastAsia="ar-SA"/>
        </w:rPr>
      </w:pPr>
      <w:r w:rsidRPr="00A61AE7">
        <w:rPr>
          <w:rFonts w:ascii="Times New Roman" w:eastAsia="Arial Unicode MS" w:hAnsi="Times New Roman" w:cs="Times New Roman"/>
          <w:color w:val="000000"/>
          <w:kern w:val="2"/>
          <w:sz w:val="24"/>
          <w:szCs w:val="24"/>
          <w:lang w:val="sr-Cyrl-CS" w:eastAsia="ar-SA"/>
        </w:rPr>
        <w:t xml:space="preserve">У случају из </w:t>
      </w:r>
      <w:r w:rsidR="00D96C45">
        <w:rPr>
          <w:rFonts w:ascii="Times New Roman" w:eastAsia="Arial Unicode MS" w:hAnsi="Times New Roman" w:cs="Times New Roman"/>
          <w:color w:val="000000"/>
          <w:kern w:val="2"/>
          <w:sz w:val="24"/>
          <w:szCs w:val="24"/>
          <w:lang w:eastAsia="ar-SA"/>
        </w:rPr>
        <w:t xml:space="preserve">става </w:t>
      </w:r>
      <w:r w:rsidR="0073094F">
        <w:rPr>
          <w:rFonts w:ascii="Times New Roman" w:eastAsia="Arial Unicode MS" w:hAnsi="Times New Roman" w:cs="Times New Roman"/>
          <w:color w:val="000000"/>
          <w:kern w:val="2"/>
          <w:sz w:val="24"/>
          <w:szCs w:val="24"/>
          <w:lang w:eastAsia="ar-SA"/>
        </w:rPr>
        <w:t>4</w:t>
      </w:r>
      <w:r w:rsidR="00664B4F">
        <w:rPr>
          <w:rFonts w:ascii="Times New Roman" w:eastAsia="Arial Unicode MS" w:hAnsi="Times New Roman" w:cs="Times New Roman"/>
          <w:color w:val="000000"/>
          <w:kern w:val="2"/>
          <w:sz w:val="24"/>
          <w:szCs w:val="24"/>
          <w:lang w:eastAsia="ar-SA"/>
        </w:rPr>
        <w:t xml:space="preserve">. и </w:t>
      </w:r>
      <w:r w:rsidR="0073094F">
        <w:rPr>
          <w:rFonts w:ascii="Times New Roman" w:eastAsia="Arial Unicode MS" w:hAnsi="Times New Roman" w:cs="Times New Roman"/>
          <w:color w:val="000000"/>
          <w:kern w:val="2"/>
          <w:sz w:val="24"/>
          <w:szCs w:val="24"/>
          <w:lang w:eastAsia="ar-SA"/>
        </w:rPr>
        <w:t>5</w:t>
      </w:r>
      <w:r w:rsidR="00664B4F">
        <w:rPr>
          <w:rFonts w:ascii="Times New Roman" w:eastAsia="Arial Unicode MS" w:hAnsi="Times New Roman" w:cs="Times New Roman"/>
          <w:color w:val="000000"/>
          <w:kern w:val="2"/>
          <w:sz w:val="24"/>
          <w:szCs w:val="24"/>
          <w:lang w:eastAsia="ar-SA"/>
        </w:rPr>
        <w:t>. овог члана</w:t>
      </w:r>
      <w:r w:rsidRPr="00A61AE7">
        <w:rPr>
          <w:rFonts w:ascii="Times New Roman" w:eastAsia="Arial Unicode MS" w:hAnsi="Times New Roman" w:cs="Times New Roman"/>
          <w:color w:val="000000"/>
          <w:kern w:val="2"/>
          <w:sz w:val="24"/>
          <w:szCs w:val="24"/>
          <w:lang w:val="sr-Cyrl-CS" w:eastAsia="ar-SA"/>
        </w:rPr>
        <w:t xml:space="preserve"> </w:t>
      </w:r>
      <w:r w:rsidR="00732DEC">
        <w:rPr>
          <w:rFonts w:ascii="Times New Roman" w:eastAsia="Arial Unicode MS" w:hAnsi="Times New Roman" w:cs="Times New Roman"/>
          <w:color w:val="000000"/>
          <w:kern w:val="2"/>
          <w:sz w:val="24"/>
          <w:szCs w:val="24"/>
          <w:lang w:val="sr-Cyrl-CS" w:eastAsia="ar-SA"/>
        </w:rPr>
        <w:t xml:space="preserve">Наручилац </w:t>
      </w:r>
      <w:r w:rsidR="00664B4F">
        <w:rPr>
          <w:rFonts w:ascii="Times New Roman" w:eastAsia="Arial Unicode MS" w:hAnsi="Times New Roman" w:cs="Times New Roman"/>
          <w:color w:val="000000"/>
          <w:kern w:val="2"/>
          <w:sz w:val="24"/>
          <w:szCs w:val="24"/>
          <w:lang w:val="sr-Cyrl-CS" w:eastAsia="ar-SA"/>
        </w:rPr>
        <w:t xml:space="preserve">ће поступити </w:t>
      </w:r>
      <w:r w:rsidRPr="00A61AE7">
        <w:rPr>
          <w:rFonts w:ascii="Times New Roman" w:eastAsia="Arial Unicode MS" w:hAnsi="Times New Roman" w:cs="Times New Roman"/>
          <w:color w:val="000000"/>
          <w:kern w:val="2"/>
          <w:sz w:val="24"/>
          <w:szCs w:val="24"/>
          <w:lang w:val="sr-Cyrl-CS" w:eastAsia="ar-SA"/>
        </w:rPr>
        <w:t xml:space="preserve">у складу са чланом 115. став 5. Закона </w:t>
      </w:r>
      <w:r w:rsidRPr="00A61AE7">
        <w:rPr>
          <w:rFonts w:ascii="Times New Roman" w:eastAsia="Calibri" w:hAnsi="Times New Roman" w:cs="Times New Roman"/>
          <w:sz w:val="24"/>
          <w:szCs w:val="24"/>
          <w:lang w:val="sr-Cyrl-CS"/>
        </w:rPr>
        <w:t>о јавним набавкама</w:t>
      </w:r>
      <w:r w:rsidRPr="00A61AE7">
        <w:rPr>
          <w:rFonts w:ascii="Times New Roman" w:eastAsia="Arial Unicode MS" w:hAnsi="Times New Roman" w:cs="Times New Roman"/>
          <w:color w:val="000000"/>
          <w:kern w:val="2"/>
          <w:sz w:val="24"/>
          <w:szCs w:val="24"/>
          <w:lang w:val="sr-Cyrl-CS" w:eastAsia="ar-SA"/>
        </w:rPr>
        <w:t>.</w:t>
      </w:r>
    </w:p>
    <w:p w:rsidR="002D73D1" w:rsidRPr="0022102A" w:rsidRDefault="002D73D1" w:rsidP="0022102A">
      <w:pPr>
        <w:tabs>
          <w:tab w:val="left" w:pos="9923"/>
        </w:tabs>
        <w:spacing w:after="0"/>
        <w:ind w:right="-58"/>
        <w:jc w:val="both"/>
        <w:rPr>
          <w:rFonts w:ascii="Times New Roman" w:hAnsi="Times New Roman" w:cs="Times New Roman"/>
          <w:sz w:val="24"/>
          <w:szCs w:val="24"/>
          <w:lang w:val="sr-Cyrl-CS"/>
        </w:rPr>
      </w:pPr>
    </w:p>
    <w:p w:rsidR="00F96764" w:rsidRPr="0022102A" w:rsidRDefault="00F96764" w:rsidP="0022102A">
      <w:pPr>
        <w:jc w:val="center"/>
        <w:rPr>
          <w:rFonts w:ascii="Times New Roman" w:hAnsi="Times New Roman" w:cs="Times New Roman"/>
          <w:b/>
          <w:sz w:val="24"/>
          <w:szCs w:val="24"/>
        </w:rPr>
      </w:pPr>
      <w:r w:rsidRPr="0022102A">
        <w:rPr>
          <w:rFonts w:ascii="Times New Roman" w:hAnsi="Times New Roman" w:cs="Times New Roman"/>
          <w:b/>
          <w:sz w:val="24"/>
          <w:szCs w:val="24"/>
        </w:rPr>
        <w:t xml:space="preserve">Члан </w:t>
      </w:r>
      <w:r w:rsidRPr="0022102A">
        <w:rPr>
          <w:rFonts w:ascii="Times New Roman" w:hAnsi="Times New Roman" w:cs="Times New Roman"/>
          <w:b/>
          <w:sz w:val="24"/>
          <w:szCs w:val="24"/>
          <w:lang w:val="sr-Cyrl-CS"/>
        </w:rPr>
        <w:t>5</w:t>
      </w:r>
      <w:r w:rsidRPr="0022102A">
        <w:rPr>
          <w:rFonts w:ascii="Times New Roman" w:hAnsi="Times New Roman" w:cs="Times New Roman"/>
          <w:b/>
          <w:sz w:val="24"/>
          <w:szCs w:val="24"/>
        </w:rPr>
        <w:t>.</w:t>
      </w:r>
    </w:p>
    <w:p w:rsidR="00F96764" w:rsidRPr="00BC6CAC" w:rsidRDefault="00F96764" w:rsidP="0022102A">
      <w:pPr>
        <w:jc w:val="both"/>
        <w:rPr>
          <w:rFonts w:ascii="Times New Roman" w:hAnsi="Times New Roman" w:cs="Times New Roman"/>
          <w:sz w:val="24"/>
          <w:szCs w:val="24"/>
          <w:u w:val="single"/>
        </w:rPr>
      </w:pPr>
      <w:r w:rsidRPr="0022102A">
        <w:rPr>
          <w:rFonts w:ascii="Times New Roman" w:hAnsi="Times New Roman" w:cs="Times New Roman"/>
          <w:sz w:val="24"/>
          <w:szCs w:val="24"/>
        </w:rPr>
        <w:t>Извршилац</w:t>
      </w:r>
      <w:r w:rsidR="00925812"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 xml:space="preserve">услуге се обавезује да приликом закључења уговора, а најкасније у року од 8 дана од дана закључења уговора достави Наручиоцу </w:t>
      </w:r>
      <w:r w:rsidRPr="0022102A">
        <w:rPr>
          <w:rFonts w:ascii="Times New Roman" w:hAnsi="Times New Roman" w:cs="Times New Roman"/>
          <w:b/>
          <w:sz w:val="24"/>
          <w:szCs w:val="24"/>
        </w:rPr>
        <w:t>банкарску гаранцију за добро извршење посла</w:t>
      </w:r>
      <w:r w:rsidRPr="0022102A">
        <w:rPr>
          <w:rFonts w:ascii="Times New Roman" w:hAnsi="Times New Roman" w:cs="Times New Roman"/>
          <w:sz w:val="24"/>
          <w:szCs w:val="24"/>
        </w:rPr>
        <w:t xml:space="preserve"> у висини </w:t>
      </w:r>
      <w:r w:rsidRPr="0022102A">
        <w:rPr>
          <w:rFonts w:ascii="Times New Roman" w:hAnsi="Times New Roman" w:cs="Times New Roman"/>
          <w:b/>
          <w:sz w:val="24"/>
          <w:szCs w:val="24"/>
        </w:rPr>
        <w:t xml:space="preserve">од 10% од уговорене вредности </w:t>
      </w:r>
      <w:r w:rsidR="00866D39" w:rsidRPr="0022102A">
        <w:rPr>
          <w:rFonts w:ascii="Times New Roman" w:hAnsi="Times New Roman" w:cs="Times New Roman"/>
          <w:b/>
          <w:sz w:val="24"/>
          <w:szCs w:val="24"/>
          <w:lang w:val="sr-Cyrl-CS"/>
        </w:rPr>
        <w:t xml:space="preserve">из члана 4. став 1. </w:t>
      </w:r>
      <w:r w:rsidRPr="0022102A">
        <w:rPr>
          <w:rFonts w:ascii="Times New Roman" w:hAnsi="Times New Roman" w:cs="Times New Roman"/>
          <w:b/>
          <w:sz w:val="24"/>
          <w:szCs w:val="24"/>
        </w:rPr>
        <w:t>без ПДВ-а</w:t>
      </w:r>
      <w:r w:rsidRPr="0022102A">
        <w:rPr>
          <w:rFonts w:ascii="Times New Roman" w:hAnsi="Times New Roman" w:cs="Times New Roman"/>
          <w:sz w:val="24"/>
          <w:szCs w:val="24"/>
        </w:rPr>
        <w:t xml:space="preserve">, насловљену на Наручиоца, која је безусловна, наплатива на први позив, неопозива и без права на приговор, </w:t>
      </w:r>
      <w:r w:rsidRPr="0022102A">
        <w:rPr>
          <w:rFonts w:ascii="Times New Roman" w:hAnsi="Times New Roman" w:cs="Times New Roman"/>
          <w:b/>
          <w:sz w:val="24"/>
          <w:szCs w:val="24"/>
          <w:u w:val="single"/>
        </w:rPr>
        <w:t xml:space="preserve">са роком важности 30 дана </w:t>
      </w:r>
      <w:r w:rsidRPr="00BC6CAC">
        <w:rPr>
          <w:rFonts w:ascii="Times New Roman" w:hAnsi="Times New Roman" w:cs="Times New Roman"/>
          <w:b/>
          <w:sz w:val="24"/>
          <w:szCs w:val="24"/>
          <w:u w:val="single"/>
        </w:rPr>
        <w:t xml:space="preserve">дужим </w:t>
      </w:r>
      <w:bookmarkStart w:id="5" w:name="_Hlk508005327"/>
      <w:r w:rsidR="00CD0D62" w:rsidRPr="00BC6CAC">
        <w:rPr>
          <w:rFonts w:ascii="Times New Roman" w:hAnsi="Times New Roman" w:cs="Times New Roman"/>
          <w:b/>
          <w:sz w:val="24"/>
          <w:szCs w:val="24"/>
          <w:u w:val="single"/>
          <w:lang w:val="sr-Cyrl-CS"/>
        </w:rPr>
        <w:t>од истека уговорене обавезе у целости</w:t>
      </w:r>
      <w:r w:rsidR="00BC6CAC">
        <w:rPr>
          <w:rFonts w:ascii="Times New Roman" w:hAnsi="Times New Roman" w:cs="Times New Roman"/>
          <w:b/>
          <w:sz w:val="24"/>
          <w:szCs w:val="24"/>
          <w:u w:val="single"/>
          <w:lang w:val="sr-Cyrl-CS"/>
        </w:rPr>
        <w:t xml:space="preserve">. </w:t>
      </w:r>
    </w:p>
    <w:bookmarkEnd w:id="5"/>
    <w:p w:rsidR="00F96764" w:rsidRPr="0022102A" w:rsidRDefault="00F96764" w:rsidP="0022102A">
      <w:pPr>
        <w:autoSpaceDE w:val="0"/>
        <w:autoSpaceDN w:val="0"/>
        <w:adjustRightInd w:val="0"/>
        <w:spacing w:after="0" w:line="240" w:lineRule="auto"/>
        <w:jc w:val="both"/>
        <w:rPr>
          <w:rFonts w:ascii="Times New Roman" w:hAnsi="Times New Roman" w:cs="Times New Roman"/>
          <w:sz w:val="24"/>
          <w:szCs w:val="24"/>
          <w:lang w:val="sr-Cyrl-CS"/>
        </w:rPr>
      </w:pPr>
      <w:r w:rsidRPr="0022102A">
        <w:rPr>
          <w:rFonts w:ascii="Times New Roman" w:hAnsi="Times New Roman" w:cs="Times New Roman"/>
          <w:sz w:val="24"/>
          <w:szCs w:val="24"/>
        </w:rPr>
        <w:t>Уколико Извршилац</w:t>
      </w:r>
      <w:r w:rsidR="00A21E48"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 xml:space="preserve">услуге не изврши уговорене обавезе у року и на начин предвиђен Уговором, Наручилац стиче право на обештећење путем наплате банкарске гаранције за добро извршење посла и </w:t>
      </w:r>
      <w:r w:rsidR="00866D39" w:rsidRPr="0022102A">
        <w:rPr>
          <w:rFonts w:ascii="Times New Roman" w:hAnsi="Times New Roman" w:cs="Times New Roman"/>
          <w:sz w:val="24"/>
          <w:szCs w:val="24"/>
          <w:lang w:val="sr-Cyrl-CS"/>
        </w:rPr>
        <w:t>задржава</w:t>
      </w:r>
      <w:r w:rsidRPr="0022102A">
        <w:rPr>
          <w:rFonts w:ascii="Times New Roman" w:hAnsi="Times New Roman" w:cs="Times New Roman"/>
          <w:sz w:val="24"/>
          <w:szCs w:val="24"/>
        </w:rPr>
        <w:t xml:space="preserve"> право на раскид Уговора.</w:t>
      </w:r>
    </w:p>
    <w:p w:rsidR="00866D39" w:rsidRPr="0022102A" w:rsidRDefault="002D73D1" w:rsidP="0022102A">
      <w:pPr>
        <w:spacing w:after="0" w:line="240" w:lineRule="auto"/>
        <w:jc w:val="both"/>
        <w:rPr>
          <w:rFonts w:ascii="Times New Roman" w:hAnsi="Times New Roman"/>
          <w:sz w:val="24"/>
          <w:szCs w:val="24"/>
          <w:lang w:val="sr-Cyrl-CS"/>
        </w:rPr>
      </w:pPr>
      <w:r w:rsidRPr="0022102A">
        <w:rPr>
          <w:rFonts w:ascii="Times New Roman" w:hAnsi="Times New Roman"/>
          <w:sz w:val="24"/>
          <w:szCs w:val="24"/>
          <w:lang w:val="sr-Cyrl-CS"/>
        </w:rPr>
        <w:t>Банкарска гаранција</w:t>
      </w:r>
      <w:r w:rsidR="00866D39" w:rsidRPr="0022102A">
        <w:rPr>
          <w:rFonts w:ascii="Times New Roman" w:hAnsi="Times New Roman"/>
          <w:sz w:val="24"/>
          <w:szCs w:val="24"/>
          <w:lang w:val="sr-Cyrl-CS"/>
        </w:rPr>
        <w:t>, из става 1. овог члана, биће на писани захтев враћена</w:t>
      </w:r>
      <w:r w:rsidR="005F0E70">
        <w:rPr>
          <w:rFonts w:ascii="Times New Roman" w:hAnsi="Times New Roman"/>
          <w:sz w:val="24"/>
          <w:szCs w:val="24"/>
          <w:lang w:val="sr-Cyrl-CS"/>
        </w:rPr>
        <w:t xml:space="preserve"> </w:t>
      </w:r>
      <w:r w:rsidR="00C7740E" w:rsidRPr="0022102A">
        <w:rPr>
          <w:rFonts w:ascii="Times New Roman" w:hAnsi="Times New Roman"/>
          <w:sz w:val="24"/>
          <w:szCs w:val="24"/>
          <w:lang w:val="sr-Cyrl-CS"/>
        </w:rPr>
        <w:t>Извршиоцу услуге</w:t>
      </w:r>
      <w:r w:rsidR="00866D39" w:rsidRPr="0022102A">
        <w:rPr>
          <w:rFonts w:ascii="Times New Roman" w:hAnsi="Times New Roman"/>
          <w:sz w:val="24"/>
          <w:szCs w:val="24"/>
          <w:lang w:val="sr-Cyrl-CS"/>
        </w:rPr>
        <w:t xml:space="preserve"> након извршења уговорених обавеза</w:t>
      </w:r>
      <w:r w:rsidR="006213BA" w:rsidRPr="0022102A">
        <w:rPr>
          <w:rFonts w:ascii="Times New Roman" w:hAnsi="Times New Roman"/>
          <w:sz w:val="24"/>
          <w:szCs w:val="24"/>
          <w:lang w:val="sr-Cyrl-CS"/>
        </w:rPr>
        <w:t xml:space="preserve"> у целости</w:t>
      </w:r>
      <w:r w:rsidR="00C7740E" w:rsidRPr="0022102A">
        <w:rPr>
          <w:rFonts w:ascii="Times New Roman" w:hAnsi="Times New Roman"/>
          <w:sz w:val="24"/>
          <w:szCs w:val="24"/>
          <w:lang w:val="sr-Cyrl-CS"/>
        </w:rPr>
        <w:t>.</w:t>
      </w:r>
      <w:r w:rsidR="00866D39" w:rsidRPr="0022102A">
        <w:rPr>
          <w:rFonts w:ascii="Times New Roman" w:hAnsi="Times New Roman"/>
          <w:sz w:val="24"/>
          <w:szCs w:val="24"/>
          <w:lang w:val="sr-Cyrl-CS"/>
        </w:rPr>
        <w:t xml:space="preserve">  </w:t>
      </w:r>
    </w:p>
    <w:p w:rsidR="00866D39" w:rsidRPr="0022102A" w:rsidRDefault="00866D39" w:rsidP="0022102A">
      <w:pPr>
        <w:spacing w:after="0" w:line="240" w:lineRule="auto"/>
        <w:jc w:val="both"/>
        <w:rPr>
          <w:rFonts w:ascii="Times New Roman" w:hAnsi="Times New Roman"/>
          <w:bCs/>
          <w:sz w:val="24"/>
          <w:szCs w:val="24"/>
          <w:lang w:val="ru-RU"/>
        </w:rPr>
      </w:pPr>
      <w:r w:rsidRPr="0022102A">
        <w:rPr>
          <w:rFonts w:ascii="Times New Roman" w:hAnsi="Times New Roman"/>
          <w:bCs/>
          <w:sz w:val="24"/>
          <w:szCs w:val="24"/>
          <w:lang w:val="ru-RU"/>
        </w:rPr>
        <w:t xml:space="preserve">Поднета банкарска гаранција не може садржати додатне услове за исплату, краће рокове од оних које је одредио </w:t>
      </w:r>
      <w:r w:rsidR="00C7740E" w:rsidRPr="0022102A">
        <w:rPr>
          <w:rFonts w:ascii="Times New Roman" w:hAnsi="Times New Roman"/>
          <w:bCs/>
          <w:sz w:val="24"/>
          <w:szCs w:val="24"/>
          <w:lang w:val="ru-RU"/>
        </w:rPr>
        <w:t>Наручилац</w:t>
      </w:r>
      <w:r w:rsidRPr="0022102A">
        <w:rPr>
          <w:rFonts w:ascii="Times New Roman" w:hAnsi="Times New Roman"/>
          <w:bCs/>
          <w:sz w:val="24"/>
          <w:szCs w:val="24"/>
          <w:lang w:val="ru-RU"/>
        </w:rPr>
        <w:t xml:space="preserve">, мањи износ од оног који је одредио </w:t>
      </w:r>
      <w:r w:rsidR="004C7D4E" w:rsidRPr="0022102A">
        <w:rPr>
          <w:rFonts w:ascii="Times New Roman" w:hAnsi="Times New Roman"/>
          <w:bCs/>
          <w:sz w:val="24"/>
          <w:szCs w:val="24"/>
          <w:lang w:val="ru-RU"/>
        </w:rPr>
        <w:t>Наручилац</w:t>
      </w:r>
      <w:r w:rsidRPr="0022102A">
        <w:rPr>
          <w:rFonts w:ascii="Times New Roman" w:hAnsi="Times New Roman"/>
          <w:bCs/>
          <w:sz w:val="24"/>
          <w:szCs w:val="24"/>
          <w:lang w:val="ru-RU"/>
        </w:rPr>
        <w:t xml:space="preserve"> или промењену месну надлежност за решавање спорова одређену по овом уговору.</w:t>
      </w:r>
    </w:p>
    <w:p w:rsidR="00866D39" w:rsidRPr="0022102A" w:rsidRDefault="006213BA" w:rsidP="0022102A">
      <w:pPr>
        <w:spacing w:after="0" w:line="240" w:lineRule="auto"/>
        <w:jc w:val="both"/>
        <w:rPr>
          <w:rFonts w:ascii="Times New Roman" w:hAnsi="Times New Roman"/>
          <w:sz w:val="24"/>
          <w:szCs w:val="24"/>
          <w:lang w:val="sr-Cyrl-CS"/>
        </w:rPr>
      </w:pPr>
      <w:r w:rsidRPr="0022102A">
        <w:rPr>
          <w:rFonts w:ascii="Times New Roman" w:hAnsi="Times New Roman"/>
          <w:sz w:val="24"/>
          <w:szCs w:val="24"/>
          <w:lang w:val="sr-Cyrl-CS"/>
        </w:rPr>
        <w:lastRenderedPageBreak/>
        <w:t>Извршилац услуге</w:t>
      </w:r>
      <w:r w:rsidR="00866D39" w:rsidRPr="0022102A">
        <w:rPr>
          <w:rFonts w:ascii="Times New Roman" w:hAnsi="Times New Roman"/>
          <w:sz w:val="24"/>
          <w:szCs w:val="24"/>
          <w:lang w:val="sr-Cyrl-CS"/>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66D39" w:rsidRPr="0022102A" w:rsidRDefault="00866D39" w:rsidP="0022102A">
      <w:pPr>
        <w:spacing w:after="0" w:line="240" w:lineRule="auto"/>
        <w:jc w:val="both"/>
        <w:rPr>
          <w:rFonts w:ascii="Times New Roman" w:hAnsi="Times New Roman"/>
          <w:sz w:val="24"/>
          <w:szCs w:val="24"/>
          <w:lang w:val="sr-Cyrl-CS"/>
        </w:rPr>
      </w:pPr>
      <w:r w:rsidRPr="0022102A">
        <w:rPr>
          <w:rFonts w:ascii="Times New Roman" w:hAnsi="Times New Roman"/>
          <w:sz w:val="24"/>
          <w:szCs w:val="24"/>
          <w:lang w:val="sr-Cyrl-CS"/>
        </w:rPr>
        <w:t>Ако се за време трајања уговора промене рокови за извршење уговорене обавезе, важност банкарске гаранције мора да се продужи.</w:t>
      </w:r>
    </w:p>
    <w:p w:rsidR="00754F95" w:rsidRPr="0022102A" w:rsidRDefault="00754F95" w:rsidP="0022102A">
      <w:pPr>
        <w:autoSpaceDE w:val="0"/>
        <w:autoSpaceDN w:val="0"/>
        <w:adjustRightInd w:val="0"/>
        <w:spacing w:after="0" w:line="240" w:lineRule="auto"/>
        <w:jc w:val="both"/>
        <w:rPr>
          <w:rFonts w:ascii="Times New Roman" w:hAnsi="Times New Roman" w:cs="Times New Roman"/>
          <w:sz w:val="24"/>
          <w:szCs w:val="24"/>
          <w:lang w:val="sr-Cyrl-CS"/>
        </w:rPr>
      </w:pPr>
    </w:p>
    <w:p w:rsidR="007533E0" w:rsidRPr="007533E0" w:rsidRDefault="007533E0" w:rsidP="007533E0">
      <w:pPr>
        <w:pStyle w:val="Style9"/>
        <w:widowControl/>
        <w:jc w:val="both"/>
        <w:rPr>
          <w:rFonts w:ascii="Times New Roman" w:hAnsi="Times New Roman" w:cs="Times New Roman"/>
        </w:rPr>
      </w:pPr>
      <w:r w:rsidRPr="007533E0">
        <w:rPr>
          <w:rFonts w:ascii="Times New Roman" w:hAnsi="Times New Roman" w:cs="Times New Roman"/>
        </w:rPr>
        <w:t>Извршилац услуге мора поседовати:</w:t>
      </w:r>
    </w:p>
    <w:p w:rsidR="007533E0" w:rsidRPr="007533E0" w:rsidRDefault="007533E0" w:rsidP="007533E0">
      <w:pPr>
        <w:pStyle w:val="Style9"/>
        <w:widowControl/>
        <w:jc w:val="both"/>
        <w:rPr>
          <w:rFonts w:ascii="Times New Roman" w:hAnsi="Times New Roman" w:cs="Times New Roman"/>
        </w:rPr>
      </w:pPr>
      <w:r w:rsidRPr="007533E0">
        <w:rPr>
          <w:rFonts w:ascii="Times New Roman" w:hAnsi="Times New Roman" w:cs="Times New Roman"/>
        </w:rPr>
        <w:t xml:space="preserve">- важећу Полису осигурања од законске (опште) и професионалне одговорности закључену на минимални износ осигуране суме од 100.000.000,00 динара по </w:t>
      </w:r>
      <w:r w:rsidR="00F2431C">
        <w:rPr>
          <w:rFonts w:ascii="Times New Roman" w:hAnsi="Times New Roman" w:cs="Times New Roman"/>
        </w:rPr>
        <w:t>осигураном случају</w:t>
      </w:r>
      <w:r w:rsidRPr="007533E0">
        <w:rPr>
          <w:rFonts w:ascii="Times New Roman" w:hAnsi="Times New Roman" w:cs="Times New Roman"/>
        </w:rPr>
        <w:t xml:space="preserve"> и за неограничен број штетних догађаја и која се односи на целокупну делатност Извршиоца услуге тј. на  све  његове постојеће и будуће уговоре, </w:t>
      </w:r>
      <w:r w:rsidRPr="007533E0">
        <w:rPr>
          <w:rFonts w:ascii="Times New Roman" w:hAnsi="Times New Roman" w:cs="Times New Roman"/>
          <w:b/>
        </w:rPr>
        <w:t>или</w:t>
      </w:r>
      <w:r w:rsidRPr="007533E0">
        <w:rPr>
          <w:rFonts w:ascii="Times New Roman" w:hAnsi="Times New Roman" w:cs="Times New Roman"/>
        </w:rPr>
        <w:t xml:space="preserve"> </w:t>
      </w:r>
    </w:p>
    <w:p w:rsidR="007533E0" w:rsidRPr="007533E0" w:rsidRDefault="007533E0" w:rsidP="007533E0">
      <w:pPr>
        <w:pStyle w:val="Style9"/>
        <w:widowControl/>
        <w:jc w:val="both"/>
        <w:rPr>
          <w:rFonts w:ascii="Times New Roman" w:hAnsi="Times New Roman" w:cs="Times New Roman"/>
        </w:rPr>
      </w:pPr>
      <w:r w:rsidRPr="007533E0">
        <w:rPr>
          <w:rFonts w:ascii="Times New Roman" w:hAnsi="Times New Roman" w:cs="Times New Roman"/>
        </w:rPr>
        <w:t xml:space="preserve">- важећу Полису осигурања од законске (опште) и професионалне одговорности закључену на минимални износ осигуране суме од 100.000.000,00 динара по </w:t>
      </w:r>
      <w:r w:rsidR="00F2431C">
        <w:rPr>
          <w:rFonts w:ascii="Times New Roman" w:hAnsi="Times New Roman" w:cs="Times New Roman"/>
        </w:rPr>
        <w:t>осигураном случају</w:t>
      </w:r>
      <w:r w:rsidRPr="007533E0">
        <w:rPr>
          <w:rFonts w:ascii="Times New Roman" w:hAnsi="Times New Roman" w:cs="Times New Roman"/>
        </w:rPr>
        <w:t xml:space="preserve"> и укупно за период важења полисе и под условом да је у полиси наведено да се полиса односи искључиво на услугу физичко-техниког обезбеђења и противпожарне заштите комплекса „</w:t>
      </w:r>
      <w:r w:rsidR="006A5D5B">
        <w:rPr>
          <w:rFonts w:ascii="Times New Roman" w:hAnsi="Times New Roman" w:cs="Times New Roman"/>
        </w:rPr>
        <w:t>Штарк</w:t>
      </w:r>
      <w:r w:rsidRPr="007533E0">
        <w:rPr>
          <w:rFonts w:ascii="Times New Roman" w:hAnsi="Times New Roman" w:cs="Times New Roman"/>
        </w:rPr>
        <w:t xml:space="preserve"> </w:t>
      </w:r>
      <w:r w:rsidR="00D62148">
        <w:rPr>
          <w:rFonts w:ascii="Times New Roman" w:hAnsi="Times New Roman" w:cs="Times New Roman"/>
        </w:rPr>
        <w:t>Арена</w:t>
      </w:r>
      <w:r w:rsidRPr="007533E0">
        <w:rPr>
          <w:rFonts w:ascii="Times New Roman" w:hAnsi="Times New Roman" w:cs="Times New Roman"/>
        </w:rPr>
        <w:t xml:space="preserve">“, за Наручиоца </w:t>
      </w:r>
      <w:r w:rsidR="00D62148">
        <w:rPr>
          <w:rFonts w:ascii="Times New Roman" w:hAnsi="Times New Roman" w:cs="Times New Roman"/>
          <w:b/>
          <w:bCs/>
        </w:rPr>
        <w:t>АРЕНА</w:t>
      </w:r>
      <w:r w:rsidRPr="007533E0">
        <w:rPr>
          <w:rFonts w:ascii="Times New Roman" w:hAnsi="Times New Roman" w:cs="Times New Roman"/>
          <w:b/>
          <w:bCs/>
        </w:rPr>
        <w:t xml:space="preserve"> БЕОГРАД д.о.о, </w:t>
      </w:r>
      <w:r w:rsidRPr="007533E0">
        <w:rPr>
          <w:rFonts w:ascii="Times New Roman" w:hAnsi="Times New Roman" w:cs="Times New Roman"/>
        </w:rPr>
        <w:t xml:space="preserve">по </w:t>
      </w:r>
      <w:r w:rsidR="00C76C9B">
        <w:rPr>
          <w:rFonts w:ascii="Times New Roman" w:hAnsi="Times New Roman" w:cs="Times New Roman"/>
          <w:b/>
        </w:rPr>
        <w:t xml:space="preserve">ЈН </w:t>
      </w:r>
      <w:r w:rsidR="00964882">
        <w:rPr>
          <w:rFonts w:ascii="Times New Roman" w:hAnsi="Times New Roman" w:cs="Times New Roman"/>
          <w:b/>
          <w:bCs/>
        </w:rPr>
        <w:t>0</w:t>
      </w:r>
      <w:r w:rsidR="004F435A">
        <w:rPr>
          <w:rFonts w:ascii="Times New Roman" w:hAnsi="Times New Roman" w:cs="Times New Roman"/>
          <w:b/>
          <w:bCs/>
        </w:rPr>
        <w:t>7</w:t>
      </w:r>
      <w:r w:rsidR="00964882">
        <w:rPr>
          <w:rFonts w:ascii="Times New Roman" w:hAnsi="Times New Roman" w:cs="Times New Roman"/>
          <w:b/>
          <w:bCs/>
        </w:rPr>
        <w:t>/20</w:t>
      </w:r>
      <w:r w:rsidRPr="007533E0">
        <w:rPr>
          <w:rFonts w:ascii="Times New Roman" w:hAnsi="Times New Roman" w:cs="Times New Roman"/>
        </w:rPr>
        <w:t xml:space="preserve">, чиме Извршилац услуге доказује да има одговарајуће осигуравајуће покриће, односно да осигурана сума по полиси није исцрпљена. </w:t>
      </w:r>
    </w:p>
    <w:p w:rsidR="007533E0" w:rsidRPr="007533E0" w:rsidRDefault="007533E0" w:rsidP="007533E0">
      <w:pPr>
        <w:pStyle w:val="Style9"/>
        <w:widowControl/>
        <w:jc w:val="both"/>
        <w:rPr>
          <w:rFonts w:ascii="Times New Roman" w:hAnsi="Times New Roman" w:cs="Times New Roman"/>
        </w:rPr>
      </w:pPr>
    </w:p>
    <w:p w:rsidR="008077B5" w:rsidRPr="009A1B54" w:rsidRDefault="007533E0" w:rsidP="008077B5">
      <w:pPr>
        <w:pStyle w:val="Style9"/>
        <w:widowControl/>
        <w:jc w:val="both"/>
        <w:rPr>
          <w:rFonts w:ascii="Times New Roman" w:hAnsi="Times New Roman" w:cs="Times New Roman"/>
          <w:lang w:val="en-US"/>
        </w:rPr>
      </w:pPr>
      <w:r w:rsidRPr="007533E0">
        <w:rPr>
          <w:rFonts w:ascii="Times New Roman" w:hAnsi="Times New Roman" w:cs="Times New Roman"/>
        </w:rPr>
        <w:t xml:space="preserve">Извршилац услуге се обавезује да приликом закључења уговора, а најкасније у року од 8 дана од дана закључења уговора достави Наручиоцу једну од полиса наведених у претходном ставу овог члана као и припадајуће документе (услови осигурања и сл). </w:t>
      </w:r>
      <w:r w:rsidRPr="007533E0">
        <w:rPr>
          <w:rFonts w:ascii="Times New Roman" w:hAnsi="Times New Roman" w:cs="Times New Roman"/>
          <w:b/>
        </w:rPr>
        <w:t>Полиса осигурања мора важити све време важења уговора.</w:t>
      </w:r>
      <w:r w:rsidRPr="007533E0">
        <w:rPr>
          <w:rFonts w:ascii="Times New Roman" w:hAnsi="Times New Roman" w:cs="Times New Roman"/>
        </w:rPr>
        <w:t xml:space="preserve"> У случају истека рока важења полисе пре истека рока важења уговора, полиса мора бити обновљена, тако да читав рок важења уговора буде у континуитету покривен полисом осигурања.</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6.</w:t>
      </w:r>
    </w:p>
    <w:p w:rsidR="00BC39FE" w:rsidRPr="0022102A" w:rsidRDefault="00C5635F"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обавезује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најкасније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року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8 </w:t>
      </w:r>
      <w:r w:rsidR="00C94A69" w:rsidRPr="0022102A">
        <w:rPr>
          <w:rFonts w:ascii="Times New Roman" w:hAnsi="Times New Roman" w:cs="Times New Roman"/>
          <w:sz w:val="24"/>
          <w:szCs w:val="24"/>
        </w:rPr>
        <w:t>дана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закључења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уговора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достави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банкарску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гаранцију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добро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извршење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посла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износу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10% </w:t>
      </w:r>
      <w:r w:rsidR="00C94A69"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уговорене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вредности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која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неопозива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безусловна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први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позив</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наплатива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без</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приговора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роком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важности</w:t>
      </w:r>
      <w:r w:rsidR="00BC39FE" w:rsidRPr="0022102A">
        <w:rPr>
          <w:rFonts w:ascii="Times New Roman" w:hAnsi="Times New Roman" w:cs="Times New Roman"/>
          <w:sz w:val="24"/>
          <w:szCs w:val="24"/>
        </w:rPr>
        <w:t xml:space="preserve"> 30 </w:t>
      </w:r>
      <w:r w:rsidR="00C94A69" w:rsidRPr="0022102A">
        <w:rPr>
          <w:rFonts w:ascii="Times New Roman" w:hAnsi="Times New Roman" w:cs="Times New Roman"/>
          <w:sz w:val="24"/>
          <w:szCs w:val="24"/>
        </w:rPr>
        <w:t>дана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дужим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уговореног</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рока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извршење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уговорне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обавезе</w:t>
      </w:r>
      <w:r w:rsidR="00BC39FE" w:rsidRPr="0022102A">
        <w:rPr>
          <w:rFonts w:ascii="Times New Roman" w:hAnsi="Times New Roman" w:cs="Times New Roman"/>
          <w:sz w:val="24"/>
          <w:szCs w:val="24"/>
        </w:rPr>
        <w:t>.</w:t>
      </w:r>
    </w:p>
    <w:p w:rsidR="00180800" w:rsidRPr="0022102A" w:rsidRDefault="00C94A69" w:rsidP="006212F1">
      <w:pPr>
        <w:jc w:val="both"/>
        <w:rPr>
          <w:rFonts w:ascii="Times New Roman" w:hAnsi="Times New Roman" w:cs="Times New Roman"/>
          <w:b/>
          <w:sz w:val="24"/>
          <w:szCs w:val="24"/>
          <w:lang w:val="sr-Cyrl-CS"/>
        </w:rPr>
      </w:pPr>
      <w:r w:rsidRPr="0022102A">
        <w:rPr>
          <w:rFonts w:ascii="Times New Roman" w:hAnsi="Times New Roman" w:cs="Times New Roman"/>
          <w:sz w:val="24"/>
          <w:szCs w:val="24"/>
          <w:lang w:val="sr-Cyrl-CS"/>
        </w:rPr>
        <w:t>Банкарска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гаранција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добро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извршење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треба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гласи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w:t>
      </w:r>
      <w:r w:rsidR="00BC39FE" w:rsidRPr="0022102A">
        <w:rPr>
          <w:rFonts w:ascii="Times New Roman" w:hAnsi="Times New Roman" w:cs="Times New Roman"/>
          <w:sz w:val="24"/>
          <w:szCs w:val="24"/>
          <w:lang w:val="sr-Latn-CS"/>
        </w:rPr>
        <w:t xml:space="preserve"> </w:t>
      </w:r>
      <w:r w:rsidR="00BC39FE" w:rsidRPr="0022102A">
        <w:rPr>
          <w:rFonts w:ascii="Times New Roman" w:hAnsi="Times New Roman" w:cs="Times New Roman"/>
          <w:b/>
          <w:sz w:val="24"/>
          <w:szCs w:val="24"/>
          <w:lang w:val="sr-Cyrl-CS"/>
        </w:rPr>
        <w:t xml:space="preserve"> </w:t>
      </w:r>
      <w:r w:rsidRPr="0022102A">
        <w:rPr>
          <w:rFonts w:ascii="Times New Roman" w:hAnsi="Times New Roman" w:cs="Times New Roman"/>
          <w:sz w:val="24"/>
          <w:szCs w:val="24"/>
          <w:lang w:val="sr-Latn-CS"/>
        </w:rPr>
        <w:t>К</w:t>
      </w:r>
      <w:r w:rsidRPr="0022102A">
        <w:rPr>
          <w:rFonts w:ascii="Times New Roman" w:hAnsi="Times New Roman" w:cs="Times New Roman"/>
          <w:sz w:val="24"/>
          <w:szCs w:val="24"/>
          <w:lang w:val="sr-Cyrl-CS"/>
        </w:rPr>
        <w:t>орисника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услуга</w:t>
      </w:r>
      <w:r w:rsidR="00BC39FE" w:rsidRPr="0022102A">
        <w:rPr>
          <w:rFonts w:ascii="Times New Roman" w:hAnsi="Times New Roman" w:cs="Times New Roman"/>
          <w:sz w:val="24"/>
          <w:szCs w:val="24"/>
          <w:lang w:val="sr-Cyrl-CS"/>
        </w:rPr>
        <w:t xml:space="preserve">. </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7.</w:t>
      </w:r>
    </w:p>
    <w:p w:rsidR="00676810" w:rsidRPr="0022102A" w:rsidRDefault="00C5635F" w:rsidP="0022102A">
      <w:pPr>
        <w:spacing w:line="240" w:lineRule="auto"/>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обавезује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bCs/>
          <w:sz w:val="24"/>
          <w:szCs w:val="24"/>
          <w:lang w:val="sr-Cyrl-CS"/>
        </w:rPr>
        <w:t>моменту</w:t>
      </w:r>
      <w:r w:rsidR="00BC39FE" w:rsidRPr="0022102A">
        <w:rPr>
          <w:rFonts w:ascii="Times New Roman" w:hAnsi="Times New Roman" w:cs="Times New Roman"/>
          <w:bCs/>
          <w:sz w:val="24"/>
          <w:szCs w:val="24"/>
          <w:lang w:val="sr-Cyrl-CS"/>
        </w:rPr>
        <w:t xml:space="preserve"> </w:t>
      </w:r>
      <w:r w:rsidR="00C94A69" w:rsidRPr="0022102A">
        <w:rPr>
          <w:rFonts w:ascii="Times New Roman" w:hAnsi="Times New Roman" w:cs="Times New Roman"/>
          <w:sz w:val="24"/>
          <w:szCs w:val="24"/>
        </w:rPr>
        <w:t>закључења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уговора</w:t>
      </w:r>
      <w:r w:rsidR="00BC39FE" w:rsidRPr="0022102A">
        <w:rPr>
          <w:rFonts w:ascii="Times New Roman" w:hAnsi="Times New Roman" w:cs="Times New Roman"/>
          <w:sz w:val="24"/>
          <w:szCs w:val="24"/>
        </w:rPr>
        <w:t xml:space="preserve"> </w:t>
      </w:r>
      <w:r w:rsidR="00116953" w:rsidRPr="0022102A">
        <w:rPr>
          <w:rFonts w:ascii="Times New Roman" w:hAnsi="Times New Roman" w:cs="Times New Roman"/>
          <w:sz w:val="24"/>
          <w:szCs w:val="24"/>
          <w:lang w:val="sr-Cyrl-CS"/>
        </w:rPr>
        <w:t xml:space="preserve">Наручиоцу </w:t>
      </w:r>
      <w:r w:rsidR="00C94A69" w:rsidRPr="0022102A">
        <w:rPr>
          <w:rFonts w:ascii="Times New Roman" w:hAnsi="Times New Roman" w:cs="Times New Roman"/>
          <w:sz w:val="24"/>
          <w:szCs w:val="24"/>
        </w:rPr>
        <w:t>достави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Списак</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радно</w:t>
      </w:r>
      <w:r w:rsidR="001F1735">
        <w:rPr>
          <w:rFonts w:ascii="Times New Roman" w:hAnsi="Times New Roman" w:cs="Times New Roman"/>
          <w:sz w:val="24"/>
          <w:szCs w:val="24"/>
        </w:rPr>
        <w:t xml:space="preserve"> </w:t>
      </w:r>
      <w:r w:rsidR="00C94A69" w:rsidRPr="0022102A">
        <w:rPr>
          <w:rFonts w:ascii="Times New Roman" w:hAnsi="Times New Roman" w:cs="Times New Roman"/>
          <w:sz w:val="24"/>
          <w:szCs w:val="24"/>
        </w:rPr>
        <w:t>ангажованих</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извршилаца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пословима</w:t>
      </w:r>
      <w:r w:rsidR="00BC39FE" w:rsidRPr="0022102A">
        <w:rPr>
          <w:rFonts w:ascii="Times New Roman" w:hAnsi="Times New Roman" w:cs="Times New Roman"/>
          <w:sz w:val="24"/>
          <w:szCs w:val="24"/>
        </w:rPr>
        <w:t xml:space="preserve"> </w:t>
      </w:r>
      <w:r w:rsidR="00FA2252" w:rsidRPr="0022102A">
        <w:rPr>
          <w:rFonts w:ascii="Times New Roman" w:hAnsi="Times New Roman" w:cs="Times New Roman"/>
          <w:sz w:val="24"/>
          <w:szCs w:val="24"/>
          <w:lang w:val="sr-Cyrl-CS"/>
        </w:rPr>
        <w:t xml:space="preserve">из члана </w:t>
      </w:r>
      <w:r w:rsidR="00032FB0" w:rsidRPr="0022102A">
        <w:rPr>
          <w:rFonts w:ascii="Times New Roman" w:hAnsi="Times New Roman" w:cs="Times New Roman"/>
          <w:sz w:val="24"/>
          <w:szCs w:val="24"/>
          <w:lang w:val="sr-Cyrl-CS"/>
        </w:rPr>
        <w:t xml:space="preserve">2. овог уговора </w:t>
      </w:r>
      <w:r w:rsidR="00C94A69"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складу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Спецификацијом</w:t>
      </w:r>
      <w:r w:rsidR="00D6415D" w:rsidRPr="0022102A">
        <w:rPr>
          <w:rFonts w:ascii="Times New Roman" w:hAnsi="Times New Roman" w:cs="Times New Roman"/>
          <w:sz w:val="24"/>
          <w:szCs w:val="24"/>
        </w:rPr>
        <w:t>.</w:t>
      </w:r>
    </w:p>
    <w:p w:rsidR="00180800" w:rsidRPr="008917CD" w:rsidRDefault="00032FB0" w:rsidP="008917CD">
      <w:pPr>
        <w:spacing w:line="240" w:lineRule="auto"/>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Изв</w:t>
      </w:r>
      <w:r w:rsidR="00D7632C">
        <w:rPr>
          <w:rFonts w:ascii="Times New Roman" w:hAnsi="Times New Roman" w:cs="Times New Roman"/>
          <w:sz w:val="24"/>
          <w:szCs w:val="24"/>
          <w:lang w:val="sr-Cyrl-CS"/>
        </w:rPr>
        <w:t>р</w:t>
      </w:r>
      <w:r w:rsidRPr="0022102A">
        <w:rPr>
          <w:rFonts w:ascii="Times New Roman" w:hAnsi="Times New Roman" w:cs="Times New Roman"/>
          <w:sz w:val="24"/>
          <w:szCs w:val="24"/>
          <w:lang w:val="sr-Cyrl-CS"/>
        </w:rPr>
        <w:t>шилац услуге се обавезује да ће за своје извршиоце организовати и примењивати мере безбедности и здравља на раду као и да ће обезбедити да се извршиоци придржавају прописаних мера безбедности и заштите на раду.</w:t>
      </w:r>
    </w:p>
    <w:p w:rsidR="00BC39FE" w:rsidRPr="0022102A" w:rsidRDefault="00C94A69" w:rsidP="0022102A">
      <w:pPr>
        <w:jc w:val="center"/>
        <w:rPr>
          <w:rFonts w:ascii="Times New Roman" w:hAnsi="Times New Roman" w:cs="Times New Roman"/>
          <w:b/>
          <w:sz w:val="24"/>
          <w:szCs w:val="24"/>
          <w:lang w:val="sr-Cyrl-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BC39FE" w:rsidRPr="0022102A">
        <w:rPr>
          <w:rFonts w:ascii="Times New Roman" w:hAnsi="Times New Roman" w:cs="Times New Roman"/>
          <w:b/>
          <w:sz w:val="24"/>
          <w:szCs w:val="24"/>
          <w:lang w:val="sr-Cyrl-CS"/>
        </w:rPr>
        <w:t>8</w:t>
      </w:r>
      <w:r w:rsidR="00BC39FE" w:rsidRPr="0022102A">
        <w:rPr>
          <w:rFonts w:ascii="Times New Roman" w:hAnsi="Times New Roman" w:cs="Times New Roman"/>
          <w:b/>
          <w:sz w:val="24"/>
          <w:szCs w:val="24"/>
        </w:rPr>
        <w:t>.</w:t>
      </w:r>
    </w:p>
    <w:p w:rsidR="00180800" w:rsidRPr="0022102A" w:rsidRDefault="00C5635F" w:rsidP="0022102A">
      <w:pPr>
        <w:jc w:val="both"/>
        <w:rPr>
          <w:rFonts w:ascii="Times New Roman" w:hAnsi="Times New Roman" w:cs="Times New Roman"/>
          <w:b/>
          <w:sz w:val="24"/>
          <w:szCs w:val="24"/>
          <w:lang w:val="sr-Cyrl-CS"/>
        </w:rPr>
      </w:pPr>
      <w:r w:rsidRPr="0022102A">
        <w:rPr>
          <w:rFonts w:ascii="Times New Roman" w:hAnsi="Times New Roman"/>
          <w:sz w:val="24"/>
          <w:szCs w:val="24"/>
        </w:rPr>
        <w:t>Извршилац услуге</w:t>
      </w:r>
      <w:r w:rsidR="00BC39FE" w:rsidRPr="0022102A">
        <w:rPr>
          <w:rFonts w:ascii="Times New Roman" w:hAnsi="Times New Roman"/>
          <w:sz w:val="24"/>
          <w:szCs w:val="24"/>
        </w:rPr>
        <w:t xml:space="preserve"> </w:t>
      </w:r>
      <w:r w:rsidR="00C94A69" w:rsidRPr="0022102A">
        <w:rPr>
          <w:rFonts w:ascii="Times New Roman" w:hAnsi="Times New Roman"/>
          <w:sz w:val="24"/>
          <w:szCs w:val="24"/>
        </w:rPr>
        <w:t>се</w:t>
      </w:r>
      <w:r w:rsidR="00BC39FE" w:rsidRPr="0022102A">
        <w:rPr>
          <w:rFonts w:ascii="Times New Roman" w:hAnsi="Times New Roman"/>
          <w:sz w:val="24"/>
          <w:szCs w:val="24"/>
        </w:rPr>
        <w:t xml:space="preserve"> </w:t>
      </w:r>
      <w:r w:rsidR="00C94A69" w:rsidRPr="0022102A">
        <w:rPr>
          <w:rFonts w:ascii="Times New Roman" w:hAnsi="Times New Roman"/>
          <w:sz w:val="24"/>
          <w:szCs w:val="24"/>
        </w:rPr>
        <w:t>обавезује</w:t>
      </w:r>
      <w:r w:rsidR="00BC39FE" w:rsidRPr="0022102A">
        <w:rPr>
          <w:rFonts w:ascii="Times New Roman" w:hAnsi="Times New Roman"/>
          <w:sz w:val="24"/>
          <w:szCs w:val="24"/>
        </w:rPr>
        <w:t xml:space="preserve"> </w:t>
      </w:r>
      <w:r w:rsidR="00C94A69" w:rsidRPr="0022102A">
        <w:rPr>
          <w:rFonts w:ascii="Times New Roman" w:hAnsi="Times New Roman"/>
          <w:sz w:val="24"/>
          <w:szCs w:val="24"/>
        </w:rPr>
        <w:t>да</w:t>
      </w:r>
      <w:r w:rsidR="00BC39FE" w:rsidRPr="0022102A">
        <w:rPr>
          <w:rFonts w:ascii="Times New Roman" w:hAnsi="Times New Roman"/>
          <w:sz w:val="24"/>
          <w:szCs w:val="24"/>
        </w:rPr>
        <w:t xml:space="preserve"> </w:t>
      </w:r>
      <w:r w:rsidR="00C94A69" w:rsidRPr="0022102A">
        <w:rPr>
          <w:rFonts w:ascii="Times New Roman" w:hAnsi="Times New Roman"/>
          <w:sz w:val="24"/>
          <w:szCs w:val="24"/>
        </w:rPr>
        <w:t>за</w:t>
      </w:r>
      <w:r w:rsidR="00BC39FE" w:rsidRPr="0022102A">
        <w:rPr>
          <w:rFonts w:ascii="Times New Roman" w:hAnsi="Times New Roman"/>
          <w:sz w:val="24"/>
          <w:szCs w:val="24"/>
        </w:rPr>
        <w:t xml:space="preserve"> </w:t>
      </w:r>
      <w:r w:rsidR="00C94A69" w:rsidRPr="0022102A">
        <w:rPr>
          <w:rFonts w:ascii="Times New Roman" w:hAnsi="Times New Roman"/>
          <w:sz w:val="24"/>
          <w:szCs w:val="24"/>
        </w:rPr>
        <w:t>време</w:t>
      </w:r>
      <w:r w:rsidR="00BC39FE" w:rsidRPr="0022102A">
        <w:rPr>
          <w:rFonts w:ascii="Times New Roman" w:hAnsi="Times New Roman"/>
          <w:sz w:val="24"/>
          <w:szCs w:val="24"/>
        </w:rPr>
        <w:t xml:space="preserve"> </w:t>
      </w:r>
      <w:r w:rsidR="00C94A69" w:rsidRPr="0022102A">
        <w:rPr>
          <w:rFonts w:ascii="Times New Roman" w:hAnsi="Times New Roman"/>
          <w:sz w:val="24"/>
          <w:szCs w:val="24"/>
        </w:rPr>
        <w:t>одржавања</w:t>
      </w:r>
      <w:r w:rsidR="00BC39FE" w:rsidRPr="0022102A">
        <w:rPr>
          <w:rFonts w:ascii="Times New Roman" w:hAnsi="Times New Roman"/>
          <w:sz w:val="24"/>
          <w:szCs w:val="24"/>
        </w:rPr>
        <w:t xml:space="preserve"> </w:t>
      </w:r>
      <w:r w:rsidR="00C94A69" w:rsidRPr="0022102A">
        <w:rPr>
          <w:rFonts w:ascii="Times New Roman" w:hAnsi="Times New Roman"/>
          <w:sz w:val="24"/>
          <w:szCs w:val="24"/>
        </w:rPr>
        <w:t>програмских</w:t>
      </w:r>
      <w:r w:rsidR="00BC39FE" w:rsidRPr="0022102A">
        <w:rPr>
          <w:rFonts w:ascii="Times New Roman" w:hAnsi="Times New Roman"/>
          <w:sz w:val="24"/>
          <w:szCs w:val="24"/>
        </w:rPr>
        <w:t xml:space="preserve"> </w:t>
      </w:r>
      <w:r w:rsidR="00C94A69" w:rsidRPr="0022102A">
        <w:rPr>
          <w:rFonts w:ascii="Times New Roman" w:hAnsi="Times New Roman"/>
          <w:sz w:val="24"/>
          <w:szCs w:val="24"/>
        </w:rPr>
        <w:t>манифестација</w:t>
      </w:r>
      <w:r w:rsidR="00BC39FE" w:rsidRPr="0022102A">
        <w:rPr>
          <w:rFonts w:ascii="Times New Roman" w:hAnsi="Times New Roman"/>
          <w:sz w:val="24"/>
          <w:szCs w:val="24"/>
        </w:rPr>
        <w:t xml:space="preserve"> (</w:t>
      </w:r>
      <w:r w:rsidR="00C94A69" w:rsidRPr="0022102A">
        <w:rPr>
          <w:rFonts w:ascii="Times New Roman" w:hAnsi="Times New Roman"/>
          <w:sz w:val="24"/>
          <w:szCs w:val="24"/>
        </w:rPr>
        <w:t>представа</w:t>
      </w:r>
      <w:r w:rsidR="00BC39FE" w:rsidRPr="0022102A">
        <w:rPr>
          <w:rFonts w:ascii="Times New Roman" w:hAnsi="Times New Roman"/>
          <w:sz w:val="24"/>
          <w:szCs w:val="24"/>
        </w:rPr>
        <w:t xml:space="preserve">, </w:t>
      </w:r>
      <w:r w:rsidR="00C94A69" w:rsidRPr="0022102A">
        <w:rPr>
          <w:rFonts w:ascii="Times New Roman" w:hAnsi="Times New Roman"/>
          <w:sz w:val="24"/>
          <w:szCs w:val="24"/>
        </w:rPr>
        <w:t>концерата</w:t>
      </w:r>
      <w:r w:rsidR="00BC39FE" w:rsidRPr="0022102A">
        <w:rPr>
          <w:rFonts w:ascii="Times New Roman" w:hAnsi="Times New Roman"/>
          <w:sz w:val="24"/>
          <w:szCs w:val="24"/>
        </w:rPr>
        <w:t xml:space="preserve">, </w:t>
      </w:r>
      <w:r w:rsidR="00C94A69" w:rsidRPr="0022102A">
        <w:rPr>
          <w:rFonts w:ascii="Times New Roman" w:hAnsi="Times New Roman"/>
          <w:sz w:val="24"/>
          <w:szCs w:val="24"/>
        </w:rPr>
        <w:t>спортских</w:t>
      </w:r>
      <w:r w:rsidR="00BC39FE" w:rsidRPr="0022102A">
        <w:rPr>
          <w:rFonts w:ascii="Times New Roman" w:hAnsi="Times New Roman"/>
          <w:sz w:val="24"/>
          <w:szCs w:val="24"/>
        </w:rPr>
        <w:t xml:space="preserve"> </w:t>
      </w:r>
      <w:r w:rsidR="00C94A69" w:rsidRPr="0022102A">
        <w:rPr>
          <w:rFonts w:ascii="Times New Roman" w:hAnsi="Times New Roman"/>
          <w:sz w:val="24"/>
          <w:szCs w:val="24"/>
        </w:rPr>
        <w:t>манифестација</w:t>
      </w:r>
      <w:r w:rsidR="00BC39FE" w:rsidRPr="0022102A">
        <w:rPr>
          <w:rFonts w:ascii="Times New Roman" w:hAnsi="Times New Roman"/>
          <w:sz w:val="24"/>
          <w:szCs w:val="24"/>
        </w:rPr>
        <w:t xml:space="preserve"> </w:t>
      </w:r>
      <w:r w:rsidR="00C94A69" w:rsidRPr="0022102A">
        <w:rPr>
          <w:rFonts w:ascii="Times New Roman" w:hAnsi="Times New Roman"/>
          <w:sz w:val="24"/>
          <w:szCs w:val="24"/>
        </w:rPr>
        <w:t>и</w:t>
      </w:r>
      <w:r w:rsidR="00BC39FE" w:rsidRPr="0022102A">
        <w:rPr>
          <w:rFonts w:ascii="Times New Roman" w:hAnsi="Times New Roman"/>
          <w:sz w:val="24"/>
          <w:szCs w:val="24"/>
        </w:rPr>
        <w:t xml:space="preserve"> </w:t>
      </w:r>
      <w:r w:rsidR="00C94A69" w:rsidRPr="0022102A">
        <w:rPr>
          <w:rFonts w:ascii="Times New Roman" w:hAnsi="Times New Roman"/>
          <w:sz w:val="24"/>
          <w:szCs w:val="24"/>
        </w:rPr>
        <w:t>др</w:t>
      </w:r>
      <w:r w:rsidR="00BC39FE" w:rsidRPr="0022102A">
        <w:rPr>
          <w:rFonts w:ascii="Times New Roman" w:hAnsi="Times New Roman"/>
          <w:sz w:val="24"/>
          <w:szCs w:val="24"/>
        </w:rPr>
        <w:t>.)</w:t>
      </w:r>
      <w:r w:rsidR="00BC39FE" w:rsidRPr="0022102A">
        <w:rPr>
          <w:rFonts w:ascii="Times New Roman" w:hAnsi="Times New Roman"/>
          <w:sz w:val="24"/>
          <w:szCs w:val="24"/>
          <w:lang w:val="sr-Latn-CS"/>
        </w:rPr>
        <w:t xml:space="preserve"> </w:t>
      </w:r>
      <w:r w:rsidR="00C94A69" w:rsidRPr="0022102A">
        <w:rPr>
          <w:rFonts w:ascii="Times New Roman" w:hAnsi="Times New Roman"/>
          <w:sz w:val="24"/>
          <w:szCs w:val="24"/>
        </w:rPr>
        <w:t>у</w:t>
      </w:r>
      <w:r w:rsidR="00BC39FE" w:rsidRPr="0022102A">
        <w:rPr>
          <w:rFonts w:ascii="Times New Roman" w:hAnsi="Times New Roman"/>
          <w:sz w:val="24"/>
          <w:szCs w:val="24"/>
          <w:lang w:val="sr-Latn-CS"/>
        </w:rPr>
        <w:t xml:space="preserve"> </w:t>
      </w:r>
      <w:r w:rsidR="00C94A69" w:rsidRPr="0022102A">
        <w:rPr>
          <w:rFonts w:ascii="Times New Roman" w:hAnsi="Times New Roman"/>
          <w:sz w:val="24"/>
          <w:szCs w:val="24"/>
        </w:rPr>
        <w:t>објекту</w:t>
      </w:r>
      <w:r w:rsidR="00BC39FE" w:rsidRPr="0022102A">
        <w:rPr>
          <w:rFonts w:ascii="Times New Roman" w:hAnsi="Times New Roman"/>
          <w:sz w:val="24"/>
          <w:szCs w:val="24"/>
        </w:rPr>
        <w:t xml:space="preserve"> „</w:t>
      </w:r>
      <w:r w:rsidR="006A5D5B">
        <w:rPr>
          <w:rFonts w:ascii="Times New Roman" w:hAnsi="Times New Roman"/>
          <w:sz w:val="24"/>
          <w:szCs w:val="24"/>
        </w:rPr>
        <w:t>Штарк</w:t>
      </w:r>
      <w:r w:rsidR="00BC39FE" w:rsidRPr="0022102A">
        <w:rPr>
          <w:rFonts w:ascii="Times New Roman" w:hAnsi="Times New Roman"/>
          <w:sz w:val="24"/>
          <w:szCs w:val="24"/>
        </w:rPr>
        <w:t xml:space="preserve"> </w:t>
      </w:r>
      <w:r w:rsidR="00566967">
        <w:rPr>
          <w:rFonts w:ascii="Times New Roman" w:hAnsi="Times New Roman"/>
          <w:sz w:val="24"/>
          <w:szCs w:val="24"/>
        </w:rPr>
        <w:t>Арена</w:t>
      </w:r>
      <w:r w:rsidR="00BC39FE" w:rsidRPr="0022102A">
        <w:rPr>
          <w:rFonts w:ascii="Times New Roman" w:hAnsi="Times New Roman"/>
          <w:sz w:val="24"/>
          <w:szCs w:val="24"/>
        </w:rPr>
        <w:t>“</w:t>
      </w:r>
      <w:r w:rsidR="00BC39FE" w:rsidRPr="0022102A">
        <w:rPr>
          <w:rFonts w:ascii="Times New Roman" w:hAnsi="Times New Roman"/>
          <w:sz w:val="24"/>
          <w:szCs w:val="24"/>
          <w:lang w:val="sr-Latn-CS"/>
        </w:rPr>
        <w:t xml:space="preserve"> </w:t>
      </w:r>
      <w:r w:rsidR="00C94A69" w:rsidRPr="0022102A">
        <w:rPr>
          <w:rFonts w:ascii="Times New Roman" w:hAnsi="Times New Roman"/>
          <w:sz w:val="24"/>
          <w:szCs w:val="24"/>
        </w:rPr>
        <w:t>сарађује</w:t>
      </w:r>
      <w:r w:rsidR="00BC39FE" w:rsidRPr="0022102A">
        <w:rPr>
          <w:rFonts w:ascii="Times New Roman" w:hAnsi="Times New Roman"/>
          <w:sz w:val="24"/>
          <w:szCs w:val="24"/>
        </w:rPr>
        <w:t xml:space="preserve"> </w:t>
      </w:r>
      <w:r w:rsidR="00C94A69" w:rsidRPr="0022102A">
        <w:rPr>
          <w:rFonts w:ascii="Times New Roman" w:hAnsi="Times New Roman"/>
          <w:sz w:val="24"/>
          <w:szCs w:val="24"/>
        </w:rPr>
        <w:t>са</w:t>
      </w:r>
      <w:r w:rsidR="00BC39FE" w:rsidRPr="0022102A">
        <w:rPr>
          <w:rFonts w:ascii="Times New Roman" w:hAnsi="Times New Roman"/>
          <w:sz w:val="24"/>
          <w:szCs w:val="24"/>
        </w:rPr>
        <w:t xml:space="preserve"> </w:t>
      </w:r>
      <w:r w:rsidR="00C94A69" w:rsidRPr="0022102A">
        <w:rPr>
          <w:rFonts w:ascii="Times New Roman" w:hAnsi="Times New Roman"/>
          <w:sz w:val="24"/>
          <w:szCs w:val="24"/>
        </w:rPr>
        <w:t>даваоцем</w:t>
      </w:r>
      <w:r w:rsidR="00BC39FE" w:rsidRPr="0022102A">
        <w:rPr>
          <w:rFonts w:ascii="Times New Roman" w:hAnsi="Times New Roman"/>
          <w:sz w:val="24"/>
          <w:szCs w:val="24"/>
        </w:rPr>
        <w:t xml:space="preserve"> </w:t>
      </w:r>
      <w:r w:rsidR="00C94A69" w:rsidRPr="0022102A">
        <w:rPr>
          <w:rFonts w:ascii="Times New Roman" w:hAnsi="Times New Roman"/>
          <w:sz w:val="24"/>
          <w:szCs w:val="24"/>
        </w:rPr>
        <w:t>услуге</w:t>
      </w:r>
      <w:r w:rsidR="00BC39FE" w:rsidRPr="0022102A">
        <w:rPr>
          <w:rFonts w:ascii="Times New Roman" w:hAnsi="Times New Roman"/>
          <w:sz w:val="24"/>
          <w:szCs w:val="24"/>
        </w:rPr>
        <w:t xml:space="preserve"> </w:t>
      </w:r>
      <w:r w:rsidR="00C94A69" w:rsidRPr="0022102A">
        <w:rPr>
          <w:rFonts w:ascii="Times New Roman" w:hAnsi="Times New Roman"/>
          <w:sz w:val="24"/>
          <w:szCs w:val="24"/>
        </w:rPr>
        <w:t>који</w:t>
      </w:r>
      <w:r w:rsidR="00BC39FE" w:rsidRPr="0022102A">
        <w:rPr>
          <w:rFonts w:ascii="Times New Roman" w:hAnsi="Times New Roman"/>
          <w:sz w:val="24"/>
          <w:szCs w:val="24"/>
          <w:lang w:val="sr-Latn-CS"/>
        </w:rPr>
        <w:t xml:space="preserve"> </w:t>
      </w:r>
      <w:r w:rsidR="00BC39FE" w:rsidRPr="0022102A">
        <w:rPr>
          <w:rFonts w:ascii="Times New Roman" w:hAnsi="Times New Roman"/>
          <w:sz w:val="24"/>
          <w:szCs w:val="24"/>
        </w:rPr>
        <w:t xml:space="preserve"> </w:t>
      </w:r>
      <w:r w:rsidR="00C94A69" w:rsidRPr="0022102A">
        <w:rPr>
          <w:rFonts w:ascii="Times New Roman" w:hAnsi="Times New Roman"/>
          <w:sz w:val="24"/>
          <w:szCs w:val="24"/>
        </w:rPr>
        <w:t>је</w:t>
      </w:r>
      <w:r w:rsidR="00BC39FE" w:rsidRPr="0022102A">
        <w:rPr>
          <w:rFonts w:ascii="Times New Roman" w:hAnsi="Times New Roman"/>
          <w:sz w:val="24"/>
          <w:szCs w:val="24"/>
          <w:lang w:val="sr-Latn-CS"/>
        </w:rPr>
        <w:t xml:space="preserve"> </w:t>
      </w:r>
      <w:r w:rsidR="00C94A69" w:rsidRPr="0022102A">
        <w:rPr>
          <w:rFonts w:ascii="Times New Roman" w:hAnsi="Times New Roman"/>
          <w:sz w:val="24"/>
          <w:szCs w:val="24"/>
        </w:rPr>
        <w:t>ангажован</w:t>
      </w:r>
      <w:r w:rsidR="00BC39FE" w:rsidRPr="0022102A">
        <w:rPr>
          <w:rFonts w:ascii="Times New Roman" w:hAnsi="Times New Roman"/>
          <w:sz w:val="24"/>
          <w:szCs w:val="24"/>
        </w:rPr>
        <w:t xml:space="preserve"> </w:t>
      </w:r>
      <w:r w:rsidR="00C94A69" w:rsidRPr="0022102A">
        <w:rPr>
          <w:rFonts w:ascii="Times New Roman" w:hAnsi="Times New Roman"/>
          <w:sz w:val="24"/>
          <w:szCs w:val="24"/>
        </w:rPr>
        <w:t>за</w:t>
      </w:r>
      <w:r w:rsidR="00BC39FE" w:rsidRPr="0022102A">
        <w:rPr>
          <w:rFonts w:ascii="Times New Roman" w:hAnsi="Times New Roman"/>
          <w:sz w:val="24"/>
          <w:szCs w:val="24"/>
        </w:rPr>
        <w:t xml:space="preserve"> </w:t>
      </w:r>
      <w:r w:rsidR="00C94A69" w:rsidRPr="0022102A">
        <w:rPr>
          <w:rFonts w:ascii="Times New Roman" w:hAnsi="Times New Roman"/>
          <w:sz w:val="24"/>
          <w:szCs w:val="24"/>
        </w:rPr>
        <w:t>пружање</w:t>
      </w:r>
      <w:r w:rsidR="00BC39FE" w:rsidRPr="0022102A">
        <w:rPr>
          <w:rFonts w:ascii="Times New Roman" w:hAnsi="Times New Roman"/>
          <w:sz w:val="24"/>
          <w:szCs w:val="24"/>
        </w:rPr>
        <w:t xml:space="preserve"> </w:t>
      </w:r>
      <w:r w:rsidR="00C94A69" w:rsidRPr="0022102A">
        <w:rPr>
          <w:rFonts w:ascii="Times New Roman" w:hAnsi="Times New Roman"/>
          <w:sz w:val="24"/>
          <w:szCs w:val="24"/>
        </w:rPr>
        <w:t>услуге</w:t>
      </w:r>
      <w:r w:rsidR="00BC39FE" w:rsidRPr="0022102A">
        <w:rPr>
          <w:rFonts w:ascii="Times New Roman" w:hAnsi="Times New Roman"/>
          <w:sz w:val="24"/>
          <w:szCs w:val="24"/>
        </w:rPr>
        <w:t xml:space="preserve"> </w:t>
      </w:r>
      <w:r w:rsidR="00C94A69" w:rsidRPr="0022102A">
        <w:rPr>
          <w:rFonts w:ascii="Times New Roman" w:hAnsi="Times New Roman"/>
          <w:bCs/>
          <w:sz w:val="24"/>
          <w:szCs w:val="24"/>
        </w:rPr>
        <w:t>физичко</w:t>
      </w:r>
      <w:r w:rsidR="00BC39FE" w:rsidRPr="0022102A">
        <w:rPr>
          <w:rFonts w:ascii="Times New Roman" w:hAnsi="Times New Roman"/>
          <w:bCs/>
          <w:sz w:val="24"/>
          <w:szCs w:val="24"/>
        </w:rPr>
        <w:t>-</w:t>
      </w:r>
      <w:r w:rsidR="00C94A69" w:rsidRPr="0022102A">
        <w:rPr>
          <w:rFonts w:ascii="Times New Roman" w:hAnsi="Times New Roman"/>
          <w:bCs/>
          <w:sz w:val="24"/>
          <w:szCs w:val="24"/>
        </w:rPr>
        <w:t>техничко</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обезбеђења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за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време</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одржавања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наведене</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манифестације</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Међусобна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сарадња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биће</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регулисана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Протоколом</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о</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сарадњи</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уз</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учешће</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овлашћених</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представника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оба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обезбеђења</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и</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овлашћених</w:t>
      </w:r>
      <w:r w:rsidR="00BC39FE" w:rsidRPr="0022102A">
        <w:rPr>
          <w:rFonts w:ascii="Times New Roman" w:hAnsi="Times New Roman"/>
          <w:bCs/>
          <w:sz w:val="24"/>
          <w:szCs w:val="24"/>
        </w:rPr>
        <w:t xml:space="preserve"> </w:t>
      </w:r>
      <w:r w:rsidR="00C94A69" w:rsidRPr="0022102A">
        <w:rPr>
          <w:rFonts w:ascii="Times New Roman" w:hAnsi="Times New Roman"/>
          <w:bCs/>
          <w:sz w:val="24"/>
          <w:szCs w:val="24"/>
        </w:rPr>
        <w:t>представника</w:t>
      </w:r>
      <w:r w:rsidR="00BC39FE" w:rsidRPr="0022102A">
        <w:rPr>
          <w:rFonts w:ascii="Times New Roman" w:hAnsi="Times New Roman"/>
          <w:sz w:val="24"/>
          <w:szCs w:val="24"/>
        </w:rPr>
        <w:t xml:space="preserve"> </w:t>
      </w:r>
      <w:r w:rsidR="00C94A69" w:rsidRPr="0022102A">
        <w:rPr>
          <w:rFonts w:ascii="Times New Roman" w:hAnsi="Times New Roman"/>
          <w:sz w:val="24"/>
          <w:szCs w:val="24"/>
        </w:rPr>
        <w:t>привредног</w:t>
      </w:r>
      <w:r w:rsidR="00BC39FE" w:rsidRPr="0022102A">
        <w:rPr>
          <w:rFonts w:ascii="Times New Roman" w:hAnsi="Times New Roman"/>
          <w:sz w:val="24"/>
          <w:szCs w:val="24"/>
        </w:rPr>
        <w:t xml:space="preserve"> </w:t>
      </w:r>
      <w:r w:rsidR="00C94A69" w:rsidRPr="0022102A">
        <w:rPr>
          <w:rFonts w:ascii="Times New Roman" w:hAnsi="Times New Roman"/>
          <w:sz w:val="24"/>
          <w:szCs w:val="24"/>
        </w:rPr>
        <w:t>друштва</w:t>
      </w:r>
      <w:r w:rsidR="00BC39FE" w:rsidRPr="0022102A">
        <w:rPr>
          <w:rFonts w:ascii="Times New Roman" w:hAnsi="Times New Roman"/>
          <w:sz w:val="24"/>
          <w:szCs w:val="24"/>
        </w:rPr>
        <w:t xml:space="preserve"> „</w:t>
      </w:r>
      <w:r w:rsidR="00D62148">
        <w:rPr>
          <w:rFonts w:ascii="Times New Roman" w:hAnsi="Times New Roman"/>
          <w:sz w:val="24"/>
          <w:szCs w:val="24"/>
        </w:rPr>
        <w:t>Арена</w:t>
      </w:r>
      <w:r w:rsidR="00BC39FE" w:rsidRPr="0022102A">
        <w:rPr>
          <w:rFonts w:ascii="Times New Roman" w:hAnsi="Times New Roman"/>
          <w:sz w:val="24"/>
          <w:szCs w:val="24"/>
        </w:rPr>
        <w:t xml:space="preserve"> </w:t>
      </w:r>
      <w:r w:rsidR="00C94A69" w:rsidRPr="0022102A">
        <w:rPr>
          <w:rFonts w:ascii="Times New Roman" w:hAnsi="Times New Roman"/>
          <w:sz w:val="24"/>
          <w:szCs w:val="24"/>
        </w:rPr>
        <w:t>Београд</w:t>
      </w:r>
      <w:r w:rsidR="00BC39FE" w:rsidRPr="0022102A">
        <w:rPr>
          <w:rFonts w:ascii="Times New Roman" w:hAnsi="Times New Roman"/>
          <w:sz w:val="24"/>
          <w:szCs w:val="24"/>
        </w:rPr>
        <w:t xml:space="preserve">“ </w:t>
      </w:r>
      <w:r w:rsidR="00C94A69" w:rsidRPr="0022102A">
        <w:rPr>
          <w:rFonts w:ascii="Times New Roman" w:hAnsi="Times New Roman"/>
          <w:sz w:val="24"/>
          <w:szCs w:val="24"/>
        </w:rPr>
        <w:t>д</w:t>
      </w:r>
      <w:r w:rsidR="00BC39FE" w:rsidRPr="0022102A">
        <w:rPr>
          <w:rFonts w:ascii="Times New Roman" w:hAnsi="Times New Roman"/>
          <w:sz w:val="24"/>
          <w:szCs w:val="24"/>
        </w:rPr>
        <w:t>.</w:t>
      </w:r>
      <w:r w:rsidR="00C94A69" w:rsidRPr="0022102A">
        <w:rPr>
          <w:rFonts w:ascii="Times New Roman" w:hAnsi="Times New Roman"/>
          <w:sz w:val="24"/>
          <w:szCs w:val="24"/>
        </w:rPr>
        <w:t>о</w:t>
      </w:r>
      <w:r w:rsidR="00BC39FE" w:rsidRPr="0022102A">
        <w:rPr>
          <w:rFonts w:ascii="Times New Roman" w:hAnsi="Times New Roman"/>
          <w:sz w:val="24"/>
          <w:szCs w:val="24"/>
        </w:rPr>
        <w:t>.</w:t>
      </w:r>
      <w:r w:rsidR="00C94A69" w:rsidRPr="0022102A">
        <w:rPr>
          <w:rFonts w:ascii="Times New Roman" w:hAnsi="Times New Roman"/>
          <w:sz w:val="24"/>
          <w:szCs w:val="24"/>
        </w:rPr>
        <w:t>о</w:t>
      </w:r>
      <w:r w:rsidR="00BC39FE" w:rsidRPr="0022102A">
        <w:rPr>
          <w:rFonts w:ascii="Times New Roman" w:hAnsi="Times New Roman"/>
          <w:sz w:val="24"/>
          <w:szCs w:val="24"/>
        </w:rPr>
        <w:t>.</w:t>
      </w:r>
      <w:r w:rsidR="00676810" w:rsidRPr="0022102A">
        <w:rPr>
          <w:rFonts w:ascii="Times New Roman" w:hAnsi="Times New Roman" w:cs="Times New Roman"/>
          <w:b/>
          <w:sz w:val="24"/>
          <w:szCs w:val="24"/>
        </w:rPr>
        <w:t xml:space="preserve"> </w:t>
      </w:r>
    </w:p>
    <w:p w:rsidR="006A052E" w:rsidRDefault="006A052E" w:rsidP="0022102A">
      <w:pPr>
        <w:jc w:val="center"/>
        <w:rPr>
          <w:rFonts w:ascii="Times New Roman" w:hAnsi="Times New Roman" w:cs="Times New Roman"/>
          <w:b/>
          <w:sz w:val="24"/>
          <w:szCs w:val="24"/>
        </w:rPr>
      </w:pPr>
    </w:p>
    <w:p w:rsidR="00676810" w:rsidRPr="0022102A" w:rsidRDefault="00676810" w:rsidP="0022102A">
      <w:pPr>
        <w:jc w:val="center"/>
        <w:rPr>
          <w:rFonts w:ascii="Times New Roman" w:hAnsi="Times New Roman" w:cs="Times New Roman"/>
          <w:b/>
          <w:sz w:val="24"/>
          <w:szCs w:val="24"/>
          <w:lang w:val="sr-Latn-CS"/>
        </w:rPr>
      </w:pPr>
      <w:proofErr w:type="gramStart"/>
      <w:r w:rsidRPr="0022102A">
        <w:rPr>
          <w:rFonts w:ascii="Times New Roman" w:hAnsi="Times New Roman" w:cs="Times New Roman"/>
          <w:b/>
          <w:sz w:val="24"/>
          <w:szCs w:val="24"/>
        </w:rPr>
        <w:lastRenderedPageBreak/>
        <w:t xml:space="preserve">Члан </w:t>
      </w:r>
      <w:r w:rsidRPr="0022102A">
        <w:rPr>
          <w:rFonts w:ascii="Times New Roman" w:hAnsi="Times New Roman" w:cs="Times New Roman"/>
          <w:b/>
          <w:sz w:val="24"/>
          <w:szCs w:val="24"/>
          <w:lang w:val="sr-Cyrl-CS"/>
        </w:rPr>
        <w:t>9</w:t>
      </w:r>
      <w:r w:rsidRPr="0022102A">
        <w:rPr>
          <w:rFonts w:ascii="Times New Roman" w:hAnsi="Times New Roman" w:cs="Times New Roman"/>
          <w:b/>
          <w:sz w:val="24"/>
          <w:szCs w:val="24"/>
        </w:rPr>
        <w:t>.</w:t>
      </w:r>
      <w:proofErr w:type="gramEnd"/>
    </w:p>
    <w:p w:rsidR="00676810" w:rsidRPr="0022102A" w:rsidRDefault="00676810"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rPr>
        <w:t xml:space="preserve">Уколико Извршилац услуге не изврши своје уговорене обавезе у складу роком из члана 3. став 1. овог уговора, дужан је да за сваки дан закашњења плати </w:t>
      </w:r>
      <w:r w:rsidRPr="0022102A">
        <w:rPr>
          <w:rFonts w:ascii="Times New Roman" w:hAnsi="Times New Roman" w:cs="Times New Roman"/>
          <w:sz w:val="24"/>
          <w:szCs w:val="24"/>
          <w:lang w:val="sr-Cyrl-CS"/>
        </w:rPr>
        <w:t>Наручиоцу</w:t>
      </w:r>
      <w:r w:rsidRPr="0022102A">
        <w:rPr>
          <w:rFonts w:ascii="Times New Roman" w:hAnsi="Times New Roman" w:cs="Times New Roman"/>
          <w:sz w:val="24"/>
          <w:szCs w:val="24"/>
        </w:rPr>
        <w:t xml:space="preserve"> на име уговорне казне износ од 0,5%</w:t>
      </w:r>
      <w:r w:rsidR="00DF5E46" w:rsidRPr="0022102A">
        <w:rPr>
          <w:rFonts w:ascii="Times New Roman" w:hAnsi="Times New Roman" w:cs="Times New Roman"/>
          <w:sz w:val="24"/>
          <w:szCs w:val="24"/>
          <w:lang w:val="sr-Cyrl-CS"/>
        </w:rPr>
        <w:t xml:space="preserve"> од уговорене вредности из члана 4. став 1., б</w:t>
      </w:r>
      <w:r w:rsidRPr="0022102A">
        <w:rPr>
          <w:rFonts w:ascii="Times New Roman" w:hAnsi="Times New Roman" w:cs="Times New Roman"/>
          <w:sz w:val="24"/>
          <w:szCs w:val="24"/>
          <w:lang w:val="sr-Cyrl-CS"/>
        </w:rPr>
        <w:t>ез ПДВ-а</w:t>
      </w:r>
      <w:r w:rsidRPr="0022102A">
        <w:rPr>
          <w:rFonts w:ascii="Times New Roman" w:hAnsi="Times New Roman" w:cs="Times New Roman"/>
          <w:sz w:val="24"/>
          <w:szCs w:val="24"/>
        </w:rPr>
        <w:t xml:space="preserve">. </w:t>
      </w:r>
    </w:p>
    <w:p w:rsidR="00676810" w:rsidRPr="0022102A" w:rsidRDefault="00676810"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rPr>
        <w:t xml:space="preserve">Укупна висина уговорне казне коју по основу из претходног става </w:t>
      </w:r>
      <w:r w:rsidR="009A6C5A" w:rsidRPr="0022102A">
        <w:rPr>
          <w:rFonts w:ascii="Times New Roman" w:hAnsi="Times New Roman" w:cs="Times New Roman"/>
          <w:sz w:val="24"/>
          <w:szCs w:val="24"/>
          <w:lang w:val="sr-Cyrl-CS"/>
        </w:rPr>
        <w:t xml:space="preserve">Извршилац услуге </w:t>
      </w:r>
      <w:r w:rsidRPr="0022102A">
        <w:rPr>
          <w:rFonts w:ascii="Times New Roman" w:hAnsi="Times New Roman" w:cs="Times New Roman"/>
          <w:sz w:val="24"/>
          <w:szCs w:val="24"/>
        </w:rPr>
        <w:t xml:space="preserve">плаћа </w:t>
      </w:r>
      <w:r w:rsidRPr="0022102A">
        <w:rPr>
          <w:rFonts w:ascii="Times New Roman" w:hAnsi="Times New Roman" w:cs="Times New Roman"/>
          <w:sz w:val="24"/>
          <w:szCs w:val="24"/>
          <w:lang w:val="sr-Cyrl-CS"/>
        </w:rPr>
        <w:t>Наручиоцу</w:t>
      </w:r>
      <w:r w:rsidRPr="0022102A">
        <w:rPr>
          <w:rFonts w:ascii="Times New Roman" w:hAnsi="Times New Roman" w:cs="Times New Roman"/>
          <w:sz w:val="24"/>
          <w:szCs w:val="24"/>
        </w:rPr>
        <w:t xml:space="preserve"> може да износи највише </w:t>
      </w:r>
      <w:r w:rsidR="00AD4FF8" w:rsidRPr="0022102A">
        <w:rPr>
          <w:rFonts w:ascii="Times New Roman" w:hAnsi="Times New Roman" w:cs="Times New Roman"/>
          <w:sz w:val="24"/>
          <w:szCs w:val="24"/>
          <w:lang w:val="sr-Cyrl-CS"/>
        </w:rPr>
        <w:t>5</w:t>
      </w:r>
      <w:r w:rsidRPr="0022102A">
        <w:rPr>
          <w:rFonts w:ascii="Times New Roman" w:hAnsi="Times New Roman" w:cs="Times New Roman"/>
          <w:sz w:val="24"/>
          <w:szCs w:val="24"/>
        </w:rPr>
        <w:t>% од уговорене вредности</w:t>
      </w:r>
      <w:r w:rsidRPr="0022102A">
        <w:rPr>
          <w:rFonts w:ascii="Times New Roman" w:hAnsi="Times New Roman" w:cs="Times New Roman"/>
          <w:sz w:val="24"/>
          <w:szCs w:val="24"/>
          <w:lang w:val="sr-Cyrl-CS"/>
        </w:rPr>
        <w:t xml:space="preserve"> </w:t>
      </w:r>
      <w:r w:rsidR="00DB4873" w:rsidRPr="0022102A">
        <w:rPr>
          <w:rFonts w:ascii="Times New Roman" w:hAnsi="Times New Roman" w:cs="Times New Roman"/>
          <w:sz w:val="24"/>
          <w:szCs w:val="24"/>
          <w:lang w:val="sr-Cyrl-CS"/>
        </w:rPr>
        <w:t xml:space="preserve">члана 4. став 1., </w:t>
      </w:r>
      <w:r w:rsidRPr="0022102A">
        <w:rPr>
          <w:rFonts w:ascii="Times New Roman" w:hAnsi="Times New Roman" w:cs="Times New Roman"/>
          <w:sz w:val="24"/>
          <w:szCs w:val="24"/>
          <w:lang w:val="sr-Cyrl-CS"/>
        </w:rPr>
        <w:t>без ПДВ-а</w:t>
      </w:r>
      <w:r w:rsidRPr="0022102A">
        <w:rPr>
          <w:rFonts w:ascii="Times New Roman" w:hAnsi="Times New Roman" w:cs="Times New Roman"/>
          <w:sz w:val="24"/>
          <w:szCs w:val="24"/>
        </w:rPr>
        <w:t xml:space="preserve">. </w:t>
      </w:r>
    </w:p>
    <w:p w:rsidR="00BC39FE" w:rsidRPr="0022102A" w:rsidRDefault="00AD4FF8" w:rsidP="0022102A">
      <w:pPr>
        <w:pStyle w:val="NoSpacing"/>
        <w:rPr>
          <w:b w:val="0"/>
          <w:sz w:val="24"/>
          <w:szCs w:val="24"/>
          <w:lang w:val="sr-Cyrl-CS"/>
        </w:rPr>
      </w:pPr>
      <w:r w:rsidRPr="0022102A">
        <w:rPr>
          <w:b w:val="0"/>
          <w:sz w:val="24"/>
          <w:szCs w:val="24"/>
          <w:lang w:val="sr-Cyrl-CS"/>
        </w:rPr>
        <w:t>У случају прекорачења рока из члана 3. став 1. овог уговора, које је дуже од 10 (десет) дана,</w:t>
      </w:r>
      <w:r w:rsidRPr="0022102A">
        <w:rPr>
          <w:b w:val="0"/>
          <w:sz w:val="24"/>
          <w:szCs w:val="24"/>
          <w:lang w:val="sr-Latn-CS"/>
        </w:rPr>
        <w:t xml:space="preserve"> </w:t>
      </w:r>
      <w:r w:rsidRPr="0022102A">
        <w:rPr>
          <w:b w:val="0"/>
          <w:sz w:val="24"/>
          <w:szCs w:val="24"/>
          <w:lang w:val="sr-Cyrl-CS"/>
        </w:rPr>
        <w:t xml:space="preserve"> </w:t>
      </w:r>
      <w:r w:rsidR="009A6C5A" w:rsidRPr="0022102A">
        <w:rPr>
          <w:b w:val="0"/>
          <w:sz w:val="24"/>
          <w:szCs w:val="24"/>
          <w:lang w:val="sr-Cyrl-CS"/>
        </w:rPr>
        <w:t>Наручилац</w:t>
      </w:r>
      <w:r w:rsidRPr="0022102A">
        <w:rPr>
          <w:b w:val="0"/>
          <w:sz w:val="24"/>
          <w:szCs w:val="24"/>
          <w:lang w:val="sr-Cyrl-CS"/>
        </w:rPr>
        <w:t xml:space="preserve"> има право наплате средства обезбеђења за добро извршења посла и задржава право да раскине предметни уговор.</w:t>
      </w:r>
    </w:p>
    <w:p w:rsidR="00180800" w:rsidRPr="0022102A" w:rsidRDefault="00180800" w:rsidP="00F21669">
      <w:pPr>
        <w:rPr>
          <w:rFonts w:ascii="Times New Roman" w:hAnsi="Times New Roman" w:cs="Times New Roman"/>
          <w:b/>
          <w:sz w:val="24"/>
          <w:szCs w:val="24"/>
          <w:lang w:val="sr-Cyrl-CS"/>
        </w:rPr>
      </w:pPr>
    </w:p>
    <w:p w:rsidR="00BC39FE" w:rsidRPr="0022102A" w:rsidRDefault="00BC39FE"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 xml:space="preserve"> </w:t>
      </w:r>
      <w:r w:rsidR="00C94A69" w:rsidRPr="0022102A">
        <w:rPr>
          <w:rFonts w:ascii="Times New Roman" w:hAnsi="Times New Roman" w:cs="Times New Roman"/>
          <w:b/>
          <w:sz w:val="24"/>
          <w:szCs w:val="24"/>
        </w:rPr>
        <w:t>Члан</w:t>
      </w:r>
      <w:r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10</w:t>
      </w:r>
      <w:r w:rsidRPr="0022102A">
        <w:rPr>
          <w:rFonts w:ascii="Times New Roman" w:hAnsi="Times New Roman" w:cs="Times New Roman"/>
          <w:b/>
          <w:sz w:val="24"/>
          <w:szCs w:val="24"/>
        </w:rPr>
        <w:t>.</w:t>
      </w:r>
    </w:p>
    <w:p w:rsidR="00EB52EE" w:rsidRPr="0022102A" w:rsidRDefault="00C5635F"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обавезује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услугу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члана</w:t>
      </w:r>
      <w:r w:rsidR="00BC39FE" w:rsidRPr="0022102A">
        <w:rPr>
          <w:rFonts w:ascii="Times New Roman" w:hAnsi="Times New Roman" w:cs="Times New Roman"/>
          <w:sz w:val="24"/>
          <w:szCs w:val="24"/>
        </w:rPr>
        <w:t xml:space="preserve"> 1. </w:t>
      </w:r>
      <w:r w:rsidR="00C94A69" w:rsidRPr="0022102A">
        <w:rPr>
          <w:rFonts w:ascii="Times New Roman" w:hAnsi="Times New Roman" w:cs="Times New Roman"/>
          <w:sz w:val="24"/>
          <w:szCs w:val="24"/>
        </w:rPr>
        <w:t>овог</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уговора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врши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стручно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квалитетно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пуном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професионалном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пажњом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складу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позитивним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законским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прописима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стандардима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квалитета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правилима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струке</w:t>
      </w:r>
      <w:r w:rsidR="00BC39F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свему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према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усвојеној</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понуди</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rPr>
        <w:t>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према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утврђеној</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динамици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складу</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са</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lang w:val="sr-Cyrl-CS"/>
        </w:rPr>
        <w:t>проценом</w:t>
      </w:r>
      <w:r w:rsidR="00BC39FE" w:rsidRPr="0022102A">
        <w:rPr>
          <w:rFonts w:ascii="Times New Roman" w:hAnsi="Times New Roman" w:cs="Times New Roman"/>
          <w:sz w:val="24"/>
          <w:szCs w:val="24"/>
          <w:lang w:val="sr-Cyrl-CS"/>
        </w:rPr>
        <w:t xml:space="preserve"> </w:t>
      </w:r>
      <w:r w:rsidR="00C94A69"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потребама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lang w:val="sr-Cyrl-CS"/>
        </w:rPr>
        <w:t>Наручи</w:t>
      </w:r>
      <w:r w:rsidR="00676810" w:rsidRPr="0022102A">
        <w:rPr>
          <w:rFonts w:ascii="Times New Roman" w:hAnsi="Times New Roman" w:cs="Times New Roman"/>
          <w:sz w:val="24"/>
          <w:szCs w:val="24"/>
          <w:lang w:val="sr-Cyrl-CS"/>
        </w:rPr>
        <w:t>оца</w:t>
      </w:r>
      <w:r w:rsidR="00BC39FE" w:rsidRPr="0022102A">
        <w:rPr>
          <w:rFonts w:ascii="Times New Roman" w:hAnsi="Times New Roman" w:cs="Times New Roman"/>
          <w:sz w:val="24"/>
          <w:szCs w:val="24"/>
          <w:lang w:val="sr-Cyrl-CS"/>
        </w:rPr>
        <w:t>.</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11</w:t>
      </w:r>
      <w:r w:rsidR="00BC39FE" w:rsidRPr="0022102A">
        <w:rPr>
          <w:rFonts w:ascii="Times New Roman" w:hAnsi="Times New Roman" w:cs="Times New Roman"/>
          <w:b/>
          <w:sz w:val="24"/>
          <w:szCs w:val="24"/>
        </w:rPr>
        <w:t>.</w:t>
      </w:r>
    </w:p>
    <w:p w:rsidR="00F96764" w:rsidRPr="0022102A" w:rsidRDefault="00F96764" w:rsidP="0022102A">
      <w:pPr>
        <w:widowControl w:val="0"/>
        <w:tabs>
          <w:tab w:val="left" w:pos="9923"/>
        </w:tabs>
        <w:autoSpaceDE w:val="0"/>
        <w:autoSpaceDN w:val="0"/>
        <w:adjustRightInd w:val="0"/>
        <w:spacing w:line="241" w:lineRule="auto"/>
        <w:ind w:right="-58"/>
        <w:jc w:val="both"/>
        <w:rPr>
          <w:rFonts w:ascii="Times New Roman" w:hAnsi="Times New Roman" w:cs="Times New Roman"/>
          <w:spacing w:val="-2"/>
          <w:sz w:val="24"/>
          <w:szCs w:val="24"/>
        </w:rPr>
      </w:pPr>
      <w:r w:rsidRPr="0022102A">
        <w:rPr>
          <w:rFonts w:ascii="Times New Roman" w:hAnsi="Times New Roman" w:cs="Times New Roman"/>
          <w:spacing w:val="-1"/>
          <w:sz w:val="24"/>
          <w:szCs w:val="24"/>
        </w:rPr>
        <w:t>П</w:t>
      </w:r>
      <w:r w:rsidRPr="0022102A">
        <w:rPr>
          <w:rFonts w:ascii="Times New Roman" w:hAnsi="Times New Roman" w:cs="Times New Roman"/>
          <w:sz w:val="24"/>
          <w:szCs w:val="24"/>
        </w:rPr>
        <w:t>лаћ</w:t>
      </w:r>
      <w:r w:rsidRPr="0022102A">
        <w:rPr>
          <w:rFonts w:ascii="Times New Roman" w:hAnsi="Times New Roman" w:cs="Times New Roman"/>
          <w:spacing w:val="-1"/>
          <w:sz w:val="24"/>
          <w:szCs w:val="24"/>
        </w:rPr>
        <w:t>а</w:t>
      </w:r>
      <w:r w:rsidRPr="0022102A">
        <w:rPr>
          <w:rFonts w:ascii="Times New Roman" w:hAnsi="Times New Roman" w:cs="Times New Roman"/>
          <w:sz w:val="24"/>
          <w:szCs w:val="24"/>
        </w:rPr>
        <w:t>ње</w:t>
      </w:r>
      <w:r w:rsidRPr="0022102A">
        <w:rPr>
          <w:rFonts w:ascii="Times New Roman" w:hAnsi="Times New Roman" w:cs="Times New Roman"/>
          <w:sz w:val="24"/>
          <w:szCs w:val="24"/>
          <w:lang w:val="sr-Cyrl-CS"/>
        </w:rPr>
        <w:t xml:space="preserve"> </w:t>
      </w:r>
      <w:r w:rsidRPr="0022102A">
        <w:rPr>
          <w:rFonts w:ascii="Times New Roman" w:hAnsi="Times New Roman" w:cs="Times New Roman"/>
          <w:spacing w:val="-1"/>
          <w:sz w:val="24"/>
          <w:szCs w:val="24"/>
        </w:rPr>
        <w:t>у</w:t>
      </w:r>
      <w:r w:rsidRPr="0022102A">
        <w:rPr>
          <w:rFonts w:ascii="Times New Roman" w:hAnsi="Times New Roman" w:cs="Times New Roman"/>
          <w:sz w:val="24"/>
          <w:szCs w:val="24"/>
        </w:rPr>
        <w:t>го</w:t>
      </w:r>
      <w:r w:rsidRPr="0022102A">
        <w:rPr>
          <w:rFonts w:ascii="Times New Roman" w:hAnsi="Times New Roman" w:cs="Times New Roman"/>
          <w:spacing w:val="-1"/>
          <w:sz w:val="24"/>
          <w:szCs w:val="24"/>
        </w:rPr>
        <w:t>в</w:t>
      </w:r>
      <w:r w:rsidRPr="0022102A">
        <w:rPr>
          <w:rFonts w:ascii="Times New Roman" w:hAnsi="Times New Roman" w:cs="Times New Roman"/>
          <w:sz w:val="24"/>
          <w:szCs w:val="24"/>
        </w:rPr>
        <w:t>орен</w:t>
      </w:r>
      <w:r w:rsidRPr="0022102A">
        <w:rPr>
          <w:rFonts w:ascii="Times New Roman" w:hAnsi="Times New Roman" w:cs="Times New Roman"/>
          <w:spacing w:val="-1"/>
          <w:sz w:val="24"/>
          <w:szCs w:val="24"/>
        </w:rPr>
        <w:t>и</w:t>
      </w:r>
      <w:r w:rsidRPr="0022102A">
        <w:rPr>
          <w:rFonts w:ascii="Times New Roman" w:hAnsi="Times New Roman" w:cs="Times New Roman"/>
          <w:sz w:val="24"/>
          <w:szCs w:val="24"/>
        </w:rPr>
        <w:t>х</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об</w:t>
      </w:r>
      <w:r w:rsidRPr="0022102A">
        <w:rPr>
          <w:rFonts w:ascii="Times New Roman" w:hAnsi="Times New Roman" w:cs="Times New Roman"/>
          <w:spacing w:val="1"/>
          <w:sz w:val="24"/>
          <w:szCs w:val="24"/>
        </w:rPr>
        <w:t>а</w:t>
      </w:r>
      <w:r w:rsidRPr="0022102A">
        <w:rPr>
          <w:rFonts w:ascii="Times New Roman" w:hAnsi="Times New Roman" w:cs="Times New Roman"/>
          <w:spacing w:val="-2"/>
          <w:sz w:val="24"/>
          <w:szCs w:val="24"/>
        </w:rPr>
        <w:t>в</w:t>
      </w:r>
      <w:r w:rsidRPr="0022102A">
        <w:rPr>
          <w:rFonts w:ascii="Times New Roman" w:hAnsi="Times New Roman" w:cs="Times New Roman"/>
          <w:sz w:val="24"/>
          <w:szCs w:val="24"/>
        </w:rPr>
        <w:t>еза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врши</w:t>
      </w:r>
      <w:r w:rsidR="000A739C"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 xml:space="preserve">се на месечном нивоу за услугу која је пружена у претходном месецу, најкасније </w:t>
      </w:r>
      <w:r w:rsidRPr="0022102A">
        <w:rPr>
          <w:rFonts w:ascii="Times New Roman" w:hAnsi="Times New Roman" w:cs="Times New Roman"/>
          <w:spacing w:val="-2"/>
          <w:sz w:val="24"/>
          <w:szCs w:val="24"/>
        </w:rPr>
        <w:t>у року од ___ дана (попуњава Наручилац) од дана пријема исправне фактуре са пратећом документацијом.</w:t>
      </w:r>
    </w:p>
    <w:p w:rsidR="00F96764" w:rsidRPr="0022102A" w:rsidRDefault="00F96764"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 xml:space="preserve">Плаћање се врши </w:t>
      </w:r>
      <w:r w:rsidRPr="0022102A">
        <w:rPr>
          <w:rFonts w:ascii="Times New Roman" w:hAnsi="Times New Roman" w:cs="Times New Roman"/>
          <w:sz w:val="24"/>
          <w:szCs w:val="24"/>
        </w:rPr>
        <w:t>на</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текући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рачун</w:t>
      </w:r>
      <w:r w:rsidRPr="0022102A">
        <w:rPr>
          <w:rFonts w:ascii="Times New Roman" w:hAnsi="Times New Roman" w:cs="Times New Roman"/>
          <w:sz w:val="24"/>
          <w:szCs w:val="24"/>
          <w:lang w:val="sr-Cyrl-CS"/>
        </w:rPr>
        <w:t xml:space="preserve"> Извршиоца услуге </w:t>
      </w:r>
      <w:r w:rsidRPr="0022102A">
        <w:rPr>
          <w:rFonts w:ascii="Times New Roman" w:hAnsi="Times New Roman" w:cs="Times New Roman"/>
          <w:sz w:val="24"/>
          <w:szCs w:val="24"/>
        </w:rPr>
        <w:t>број ______________</w:t>
      </w:r>
      <w:r w:rsidR="00A371FA" w:rsidRPr="0022102A">
        <w:rPr>
          <w:rFonts w:ascii="Times New Roman" w:hAnsi="Times New Roman" w:cs="Times New Roman"/>
          <w:sz w:val="24"/>
          <w:szCs w:val="24"/>
        </w:rPr>
        <w:t>__</w:t>
      </w:r>
      <w:r w:rsidRPr="0022102A">
        <w:rPr>
          <w:rFonts w:ascii="Times New Roman" w:hAnsi="Times New Roman" w:cs="Times New Roman"/>
          <w:sz w:val="24"/>
          <w:szCs w:val="24"/>
        </w:rPr>
        <w:t>__________који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се</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води</w:t>
      </w:r>
      <w:r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код____________________________банке (</w:t>
      </w:r>
      <w:r w:rsidR="00680474">
        <w:rPr>
          <w:rFonts w:ascii="Times New Roman" w:hAnsi="Times New Roman" w:cs="Times New Roman"/>
          <w:sz w:val="24"/>
          <w:szCs w:val="24"/>
        </w:rPr>
        <w:t>попуњава понуђач-</w:t>
      </w:r>
      <w:r w:rsidRPr="0022102A">
        <w:rPr>
          <w:rFonts w:ascii="Times New Roman" w:hAnsi="Times New Roman" w:cs="Times New Roman"/>
          <w:sz w:val="24"/>
          <w:szCs w:val="24"/>
        </w:rPr>
        <w:t>навести</w:t>
      </w:r>
      <w:r w:rsidR="00203763"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назив</w:t>
      </w:r>
      <w:r w:rsidR="00203763"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и</w:t>
      </w:r>
      <w:r w:rsidR="00203763"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седиште</w:t>
      </w:r>
      <w:r w:rsidR="00203763"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rPr>
        <w:t>банке).</w:t>
      </w:r>
    </w:p>
    <w:p w:rsidR="00426868" w:rsidRPr="0022102A" w:rsidRDefault="00F96764" w:rsidP="0022102A">
      <w:pPr>
        <w:spacing w:line="237" w:lineRule="auto"/>
        <w:ind w:right="40"/>
        <w:jc w:val="both"/>
        <w:rPr>
          <w:rFonts w:ascii="Times New Roman" w:eastAsia="Arial" w:hAnsi="Times New Roman" w:cs="Times New Roman"/>
          <w:sz w:val="24"/>
          <w:szCs w:val="24"/>
          <w:lang w:val="sr-Cyrl-CS"/>
        </w:rPr>
      </w:pPr>
      <w:r w:rsidRPr="0022102A">
        <w:rPr>
          <w:rFonts w:ascii="Times New Roman" w:eastAsia="Arial" w:hAnsi="Times New Roman" w:cs="Times New Roman"/>
          <w:sz w:val="24"/>
          <w:szCs w:val="24"/>
        </w:rPr>
        <w:t>Обрачун извршених услуга вршиће се према јединичним ценама из Обрасца структуре цене и</w:t>
      </w:r>
      <w:r w:rsidRPr="0022102A">
        <w:rPr>
          <w:rFonts w:ascii="Times New Roman" w:eastAsia="Arial" w:hAnsi="Times New Roman" w:cs="Times New Roman"/>
          <w:sz w:val="24"/>
          <w:szCs w:val="24"/>
          <w:lang w:val="sr-Cyrl-CS"/>
        </w:rPr>
        <w:t xml:space="preserve"> </w:t>
      </w:r>
      <w:r w:rsidRPr="0022102A">
        <w:rPr>
          <w:rFonts w:ascii="Times New Roman" w:eastAsia="Arial" w:hAnsi="Times New Roman" w:cs="Times New Roman"/>
          <w:sz w:val="24"/>
          <w:szCs w:val="24"/>
        </w:rPr>
        <w:t>количинама дефинисаним у месечном Прегледу обрачуна остварених радних сати који садржи број радних сати свих извршилаца конкретних послова за један месец.</w:t>
      </w:r>
    </w:p>
    <w:p w:rsidR="0065240D" w:rsidRPr="0022102A" w:rsidRDefault="0065240D" w:rsidP="0022102A">
      <w:pPr>
        <w:spacing w:line="237" w:lineRule="auto"/>
        <w:ind w:right="40"/>
        <w:jc w:val="both"/>
        <w:rPr>
          <w:rFonts w:ascii="Times New Roman" w:eastAsia="Arial" w:hAnsi="Times New Roman" w:cs="Times New Roman"/>
          <w:sz w:val="24"/>
          <w:szCs w:val="24"/>
        </w:rPr>
      </w:pPr>
      <w:r w:rsidRPr="0022102A">
        <w:rPr>
          <w:rFonts w:ascii="Times New Roman" w:eastAsia="Arial" w:hAnsi="Times New Roman" w:cs="Times New Roman"/>
          <w:sz w:val="24"/>
          <w:szCs w:val="24"/>
          <w:lang w:val="sr-Cyrl-CS"/>
        </w:rPr>
        <w:t>Извршилац</w:t>
      </w:r>
      <w:r w:rsidRPr="0022102A">
        <w:rPr>
          <w:rFonts w:ascii="Times New Roman" w:eastAsia="Arial" w:hAnsi="Times New Roman" w:cs="Times New Roman"/>
          <w:sz w:val="24"/>
          <w:szCs w:val="24"/>
        </w:rPr>
        <w:t xml:space="preserve"> услуг</w:t>
      </w:r>
      <w:r w:rsidRPr="0022102A">
        <w:rPr>
          <w:rFonts w:ascii="Times New Roman" w:eastAsia="Arial" w:hAnsi="Times New Roman" w:cs="Times New Roman"/>
          <w:sz w:val="24"/>
          <w:szCs w:val="24"/>
          <w:lang w:val="sr-Cyrl-CS"/>
        </w:rPr>
        <w:t>е</w:t>
      </w:r>
      <w:r w:rsidRPr="0022102A">
        <w:rPr>
          <w:rFonts w:ascii="Times New Roman" w:eastAsia="Arial" w:hAnsi="Times New Roman" w:cs="Times New Roman"/>
          <w:sz w:val="24"/>
          <w:szCs w:val="24"/>
        </w:rPr>
        <w:t xml:space="preserve"> је обавезан да до 5. у месецу сачини и достави месечни Преглед обрачуна остварених радних сати за претходни месец, са подацима за сваког извршиоца</w:t>
      </w:r>
      <w:r w:rsidRPr="0022102A">
        <w:rPr>
          <w:rFonts w:ascii="Times New Roman" w:eastAsia="Arial" w:hAnsi="Times New Roman" w:cs="Times New Roman"/>
          <w:sz w:val="24"/>
          <w:szCs w:val="24"/>
          <w:lang w:val="sr-Cyrl-CS"/>
        </w:rPr>
        <w:t>.</w:t>
      </w:r>
      <w:r w:rsidRPr="0022102A">
        <w:rPr>
          <w:rFonts w:ascii="Times New Roman" w:eastAsia="Arial" w:hAnsi="Times New Roman" w:cs="Times New Roman"/>
          <w:sz w:val="24"/>
          <w:szCs w:val="24"/>
        </w:rPr>
        <w:t xml:space="preserve"> </w:t>
      </w:r>
      <w:r w:rsidRPr="0022102A">
        <w:rPr>
          <w:rFonts w:ascii="Times New Roman" w:eastAsia="Arial" w:hAnsi="Times New Roman" w:cs="Times New Roman"/>
          <w:sz w:val="24"/>
          <w:szCs w:val="24"/>
          <w:lang w:val="sr-Cyrl-CS"/>
        </w:rPr>
        <w:t>О</w:t>
      </w:r>
      <w:r w:rsidRPr="0022102A">
        <w:rPr>
          <w:rFonts w:ascii="Times New Roman" w:eastAsia="Arial" w:hAnsi="Times New Roman" w:cs="Times New Roman"/>
          <w:sz w:val="24"/>
          <w:szCs w:val="24"/>
        </w:rPr>
        <w:t>бим и квалитет извршених услуга Наручилац</w:t>
      </w:r>
      <w:r w:rsidRPr="0022102A">
        <w:rPr>
          <w:rFonts w:ascii="Times New Roman" w:eastAsia="Arial" w:hAnsi="Times New Roman" w:cs="Times New Roman"/>
          <w:sz w:val="24"/>
          <w:szCs w:val="24"/>
          <w:lang w:val="sr-Cyrl-CS"/>
        </w:rPr>
        <w:t xml:space="preserve"> утврђује упоређивањем месечног Прег</w:t>
      </w:r>
      <w:r w:rsidR="00E40EA2" w:rsidRPr="0022102A">
        <w:rPr>
          <w:rFonts w:ascii="Times New Roman" w:eastAsia="Arial" w:hAnsi="Times New Roman" w:cs="Times New Roman"/>
          <w:sz w:val="24"/>
          <w:szCs w:val="24"/>
          <w:lang w:val="sr-Cyrl-CS"/>
        </w:rPr>
        <w:t xml:space="preserve">леда обрачуна остварених радних </w:t>
      </w:r>
      <w:r w:rsidRPr="0022102A">
        <w:rPr>
          <w:rFonts w:ascii="Times New Roman" w:eastAsia="Arial" w:hAnsi="Times New Roman" w:cs="Times New Roman"/>
          <w:sz w:val="24"/>
          <w:szCs w:val="24"/>
          <w:lang w:val="sr-Cyrl-CS"/>
        </w:rPr>
        <w:t>сати Извршиоца услуге са Интерном евиденцијом коју води Наручилац</w:t>
      </w:r>
      <w:r w:rsidRPr="0022102A">
        <w:rPr>
          <w:rFonts w:ascii="Times New Roman" w:eastAsia="Arial" w:hAnsi="Times New Roman" w:cs="Times New Roman"/>
          <w:sz w:val="24"/>
          <w:szCs w:val="24"/>
        </w:rPr>
        <w:t>.</w:t>
      </w:r>
      <w:r w:rsidR="00EB52EE" w:rsidRPr="0022102A">
        <w:rPr>
          <w:rFonts w:ascii="Times New Roman" w:eastAsia="Arial" w:hAnsi="Times New Roman" w:cs="Times New Roman"/>
          <w:sz w:val="24"/>
          <w:szCs w:val="24"/>
          <w:lang w:val="sr-Cyrl-CS"/>
        </w:rPr>
        <w:t xml:space="preserve"> </w:t>
      </w:r>
      <w:r w:rsidRPr="0022102A">
        <w:rPr>
          <w:rFonts w:ascii="Times New Roman" w:eastAsia="Arial" w:hAnsi="Times New Roman" w:cs="Times New Roman"/>
          <w:sz w:val="24"/>
          <w:szCs w:val="24"/>
          <w:lang w:val="sr-Cyrl-CS"/>
        </w:rPr>
        <w:t xml:space="preserve">Месечни Преглед обрачуна остварених радних сати Извршиоца услуге </w:t>
      </w:r>
      <w:r w:rsidR="00EB52EE" w:rsidRPr="0022102A">
        <w:rPr>
          <w:rFonts w:ascii="Times New Roman" w:eastAsia="Arial" w:hAnsi="Times New Roman" w:cs="Times New Roman"/>
          <w:sz w:val="24"/>
          <w:szCs w:val="24"/>
          <w:lang w:val="sr-Cyrl-CS"/>
        </w:rPr>
        <w:t xml:space="preserve">сматра се исправним  и </w:t>
      </w:r>
      <w:r w:rsidRPr="0022102A">
        <w:rPr>
          <w:rFonts w:ascii="Times New Roman" w:eastAsia="Arial" w:hAnsi="Times New Roman" w:cs="Times New Roman"/>
          <w:sz w:val="24"/>
          <w:szCs w:val="24"/>
          <w:lang w:val="sr-Cyrl-CS"/>
        </w:rPr>
        <w:t xml:space="preserve">представља основ за плаћање уколико је без примедби и оверен од стране Наручиоца. </w:t>
      </w:r>
    </w:p>
    <w:p w:rsidR="00180800" w:rsidRPr="0022102A" w:rsidRDefault="00BA31CC" w:rsidP="0022102A">
      <w:pPr>
        <w:tabs>
          <w:tab w:val="left" w:pos="4455"/>
        </w:tabs>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У случају из претходног става Извршилац услуге и Наручилац ће закључити анекс уговора, којим ће регулисати повећање уговорене вредности.</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12</w:t>
      </w:r>
      <w:r w:rsidR="00BC39FE" w:rsidRPr="0022102A">
        <w:rPr>
          <w:rFonts w:ascii="Times New Roman" w:hAnsi="Times New Roman" w:cs="Times New Roman"/>
          <w:b/>
          <w:sz w:val="24"/>
          <w:szCs w:val="24"/>
        </w:rPr>
        <w:t>.</w:t>
      </w:r>
    </w:p>
    <w:p w:rsidR="00BC39FE" w:rsidRPr="0022102A" w:rsidRDefault="00C94A69"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rPr>
        <w:t>Радно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ангажовани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извршиоци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могу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мењати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периоду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важења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без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сагласности</w:t>
      </w:r>
      <w:r w:rsidR="00BC39FE" w:rsidRPr="0022102A">
        <w:rPr>
          <w:rFonts w:ascii="Times New Roman" w:hAnsi="Times New Roman" w:cs="Times New Roman"/>
          <w:sz w:val="24"/>
          <w:szCs w:val="24"/>
        </w:rPr>
        <w:t xml:space="preserve"> </w:t>
      </w:r>
      <w:r w:rsidR="003D2373" w:rsidRPr="0022102A">
        <w:rPr>
          <w:rFonts w:ascii="Times New Roman" w:hAnsi="Times New Roman" w:cs="Times New Roman"/>
          <w:sz w:val="24"/>
          <w:szCs w:val="24"/>
          <w:lang w:val="sr-Cyrl-CS"/>
        </w:rPr>
        <w:t>Наручиоца</w:t>
      </w:r>
      <w:r w:rsidR="00BC39FE" w:rsidRPr="0022102A">
        <w:rPr>
          <w:rFonts w:ascii="Times New Roman" w:hAnsi="Times New Roman" w:cs="Times New Roman"/>
          <w:sz w:val="24"/>
          <w:szCs w:val="24"/>
        </w:rPr>
        <w:t>.</w:t>
      </w:r>
    </w:p>
    <w:p w:rsidR="002E5175"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случају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постојања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потребе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заменом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неког</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радно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ангажованих</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извршилаца</w:t>
      </w:r>
      <w:r w:rsidR="00BC39FE" w:rsidRPr="0022102A">
        <w:rPr>
          <w:rFonts w:ascii="Times New Roman" w:hAnsi="Times New Roman" w:cs="Times New Roman"/>
          <w:sz w:val="24"/>
          <w:szCs w:val="24"/>
        </w:rPr>
        <w:t xml:space="preserve">, </w:t>
      </w:r>
      <w:r w:rsidR="00C5635F"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обавезује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обезбеди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другог</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извршиоца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испуњава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законом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прописане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пружање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услуге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члана</w:t>
      </w:r>
      <w:r w:rsidR="00BC39FE" w:rsidRPr="0022102A">
        <w:rPr>
          <w:rFonts w:ascii="Times New Roman" w:hAnsi="Times New Roman" w:cs="Times New Roman"/>
          <w:sz w:val="24"/>
          <w:szCs w:val="24"/>
        </w:rPr>
        <w:t xml:space="preserve"> 1</w:t>
      </w:r>
      <w:r w:rsidR="00EC3CC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овог</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као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доказе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испуњености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услова</w:t>
      </w:r>
      <w:r w:rsidR="00BC39FE" w:rsidRPr="0022102A">
        <w:rPr>
          <w:rFonts w:ascii="Times New Roman" w:hAnsi="Times New Roman" w:cs="Times New Roman"/>
          <w:sz w:val="24"/>
          <w:szCs w:val="24"/>
        </w:rPr>
        <w:t>.</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lastRenderedPageBreak/>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супротном</w:t>
      </w:r>
      <w:r w:rsidR="00BC39FE" w:rsidRPr="0022102A">
        <w:rPr>
          <w:rFonts w:ascii="Times New Roman" w:hAnsi="Times New Roman" w:cs="Times New Roman"/>
          <w:sz w:val="24"/>
          <w:szCs w:val="24"/>
        </w:rPr>
        <w:t xml:space="preserve">, </w:t>
      </w:r>
      <w:r w:rsidR="003D2373" w:rsidRPr="0022102A">
        <w:rPr>
          <w:rFonts w:ascii="Times New Roman" w:hAnsi="Times New Roman" w:cs="Times New Roman"/>
          <w:sz w:val="24"/>
          <w:szCs w:val="24"/>
          <w:lang w:val="sr-Cyrl-CS"/>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обавези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прихвати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услуге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стране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другог</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извршиоца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00C5635F"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обезбеди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новог</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извршиоца</w:t>
      </w:r>
      <w:r w:rsidR="00BC39FE" w:rsidRPr="0022102A">
        <w:rPr>
          <w:rFonts w:ascii="Times New Roman" w:hAnsi="Times New Roman" w:cs="Times New Roman"/>
          <w:sz w:val="24"/>
          <w:szCs w:val="24"/>
        </w:rPr>
        <w:t>.</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случају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непоступања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захтеву</w:t>
      </w:r>
      <w:r w:rsidR="00BC39FE" w:rsidRPr="0022102A">
        <w:rPr>
          <w:rFonts w:ascii="Times New Roman" w:hAnsi="Times New Roman" w:cs="Times New Roman"/>
          <w:sz w:val="24"/>
          <w:szCs w:val="24"/>
        </w:rPr>
        <w:t xml:space="preserve">, </w:t>
      </w:r>
      <w:r w:rsidR="00C5635F"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право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једнострани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раскид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условима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дефинисаним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Уговору</w:t>
      </w:r>
      <w:r w:rsidR="00BC39FE" w:rsidRPr="0022102A">
        <w:rPr>
          <w:rFonts w:ascii="Times New Roman" w:hAnsi="Times New Roman" w:cs="Times New Roman"/>
          <w:sz w:val="24"/>
          <w:szCs w:val="24"/>
        </w:rPr>
        <w:t>.</w:t>
      </w:r>
    </w:p>
    <w:p w:rsidR="000329BE" w:rsidRPr="00F21669" w:rsidRDefault="00C94A69" w:rsidP="00F21669">
      <w:pPr>
        <w:jc w:val="both"/>
        <w:rPr>
          <w:rFonts w:ascii="Times New Roman" w:hAnsi="Times New Roman" w:cs="Times New Roman"/>
          <w:sz w:val="24"/>
          <w:szCs w:val="24"/>
          <w:lang w:val="sr-Cyrl-CS"/>
        </w:rPr>
      </w:pP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случају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било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какве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промене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утицаја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пружање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предметних</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услуга</w:t>
      </w:r>
      <w:r w:rsidR="00BC39FE" w:rsidRPr="0022102A">
        <w:rPr>
          <w:rFonts w:ascii="Times New Roman" w:hAnsi="Times New Roman" w:cs="Times New Roman"/>
          <w:sz w:val="24"/>
          <w:szCs w:val="24"/>
        </w:rPr>
        <w:t xml:space="preserve">, </w:t>
      </w:r>
      <w:r w:rsidR="00C5635F"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дужан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без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одлагања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најкасније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року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24 </w:t>
      </w:r>
      <w:r w:rsidRPr="0022102A">
        <w:rPr>
          <w:rFonts w:ascii="Times New Roman" w:hAnsi="Times New Roman" w:cs="Times New Roman"/>
          <w:sz w:val="24"/>
          <w:szCs w:val="24"/>
        </w:rPr>
        <w:t>часа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настанка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промене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писаним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путем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обавести</w:t>
      </w:r>
      <w:r w:rsidR="00BC39FE" w:rsidRPr="0022102A">
        <w:rPr>
          <w:rFonts w:ascii="Times New Roman" w:hAnsi="Times New Roman" w:cs="Times New Roman"/>
          <w:sz w:val="24"/>
          <w:szCs w:val="24"/>
        </w:rPr>
        <w:t xml:space="preserve"> </w:t>
      </w:r>
      <w:r w:rsidR="00C5635F"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насталој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промени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предлогом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решење</w:t>
      </w:r>
      <w:r w:rsidR="00BC39FE" w:rsidRPr="0022102A">
        <w:rPr>
          <w:rFonts w:ascii="Times New Roman" w:hAnsi="Times New Roman" w:cs="Times New Roman"/>
          <w:sz w:val="24"/>
          <w:szCs w:val="24"/>
        </w:rPr>
        <w:t>.</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13</w:t>
      </w:r>
      <w:r w:rsidR="00BC39FE" w:rsidRPr="0022102A">
        <w:rPr>
          <w:rFonts w:ascii="Times New Roman" w:hAnsi="Times New Roman" w:cs="Times New Roman"/>
          <w:b/>
          <w:sz w:val="24"/>
          <w:szCs w:val="24"/>
          <w:lang w:val="sr-Cyrl-CS"/>
        </w:rPr>
        <w:t>.</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Радно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ангажовани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извршиоци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обавези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примају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извршавају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налоге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овлашћеног</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лица</w:t>
      </w:r>
      <w:r w:rsidR="00BC39FE" w:rsidRPr="0022102A">
        <w:rPr>
          <w:rFonts w:ascii="Times New Roman" w:hAnsi="Times New Roman" w:cs="Times New Roman"/>
          <w:sz w:val="24"/>
          <w:szCs w:val="24"/>
        </w:rPr>
        <w:t xml:space="preserve"> </w:t>
      </w:r>
      <w:r w:rsidR="00E03676" w:rsidRPr="0022102A">
        <w:rPr>
          <w:rFonts w:ascii="Times New Roman" w:hAnsi="Times New Roman" w:cs="Times New Roman"/>
          <w:sz w:val="24"/>
          <w:szCs w:val="24"/>
          <w:lang w:val="sr-Cyrl-CS"/>
        </w:rPr>
        <w:t>Наручиоца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доприноси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бољој</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организацији</w:t>
      </w:r>
      <w:r w:rsidR="00BC39FE" w:rsidRPr="0022102A">
        <w:rPr>
          <w:rFonts w:ascii="Times New Roman" w:hAnsi="Times New Roman" w:cs="Times New Roman"/>
          <w:sz w:val="24"/>
          <w:szCs w:val="24"/>
        </w:rPr>
        <w:t>.</w:t>
      </w:r>
    </w:p>
    <w:p w:rsidR="00F21669"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Уколико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задовољан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радом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појединих</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радно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ангажованих</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извршилаца</w:t>
      </w:r>
      <w:r w:rsidR="00866D39" w:rsidRPr="0022102A">
        <w:rPr>
          <w:rFonts w:ascii="Times New Roman" w:hAnsi="Times New Roman" w:cs="Times New Roman"/>
          <w:sz w:val="24"/>
          <w:szCs w:val="24"/>
        </w:rPr>
        <w:t>,</w:t>
      </w:r>
      <w:r w:rsidR="00866D39" w:rsidRPr="0022102A">
        <w:rPr>
          <w:rFonts w:ascii="Times New Roman" w:hAnsi="Times New Roman" w:cs="Times New Roman"/>
          <w:sz w:val="24"/>
          <w:szCs w:val="24"/>
          <w:lang w:val="sr-Cyrl-CS"/>
        </w:rPr>
        <w:t xml:space="preserve"> </w:t>
      </w:r>
      <w:r w:rsidR="00C5635F"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може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писаним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путем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захтевати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замену</w:t>
      </w:r>
      <w:r w:rsidR="00BC39FE" w:rsidRPr="0022102A">
        <w:rPr>
          <w:rFonts w:ascii="Times New Roman" w:hAnsi="Times New Roman" w:cs="Times New Roman"/>
          <w:sz w:val="24"/>
          <w:szCs w:val="24"/>
        </w:rPr>
        <w:t>.</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14</w:t>
      </w:r>
      <w:r w:rsidR="00BC39FE" w:rsidRPr="0022102A">
        <w:rPr>
          <w:rFonts w:ascii="Times New Roman" w:hAnsi="Times New Roman" w:cs="Times New Roman"/>
          <w:b/>
          <w:sz w:val="24"/>
          <w:szCs w:val="24"/>
          <w:lang w:val="sr-Cyrl-CS"/>
        </w:rPr>
        <w:t>.</w:t>
      </w:r>
    </w:p>
    <w:p w:rsidR="00180800" w:rsidRPr="0022102A" w:rsidRDefault="00C5635F"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обавезан</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све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радно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ангажоване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извршиоце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обезбеди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једнообразну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одећу</w:t>
      </w:r>
      <w:r w:rsidR="00BC39FE" w:rsidRPr="0022102A">
        <w:rPr>
          <w:rFonts w:ascii="Times New Roman" w:hAnsi="Times New Roman" w:cs="Times New Roman"/>
          <w:sz w:val="24"/>
          <w:szCs w:val="24"/>
        </w:rPr>
        <w:t xml:space="preserve"> – </w:t>
      </w:r>
      <w:r w:rsidR="00C94A69" w:rsidRPr="0022102A">
        <w:rPr>
          <w:rFonts w:ascii="Times New Roman" w:hAnsi="Times New Roman" w:cs="Times New Roman"/>
          <w:sz w:val="24"/>
          <w:szCs w:val="24"/>
        </w:rPr>
        <w:t>униформу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летњу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зимску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видно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истакнутим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амблемом</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коме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ће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писати</w:t>
      </w:r>
      <w:r w:rsidR="00BC39FE" w:rsidRPr="0022102A">
        <w:rPr>
          <w:rFonts w:ascii="Times New Roman" w:hAnsi="Times New Roman" w:cs="Times New Roman"/>
          <w:sz w:val="24"/>
          <w:szCs w:val="24"/>
        </w:rPr>
        <w:t xml:space="preserve"> </w:t>
      </w:r>
      <w:r w:rsidR="00BC39FE" w:rsidRPr="0022102A">
        <w:rPr>
          <w:rFonts w:ascii="Times New Roman" w:hAnsi="Times New Roman" w:cs="Times New Roman"/>
          <w:sz w:val="24"/>
          <w:szCs w:val="24"/>
          <w:lang w:val="sr-Cyrl-CS"/>
        </w:rPr>
        <w:t>„</w:t>
      </w:r>
      <w:r w:rsidR="00C94A69" w:rsidRPr="0022102A">
        <w:rPr>
          <w:rFonts w:ascii="Times New Roman" w:hAnsi="Times New Roman" w:cs="Times New Roman"/>
          <w:sz w:val="24"/>
          <w:szCs w:val="24"/>
        </w:rPr>
        <w:t>обезбеђење</w:t>
      </w:r>
      <w:r w:rsidR="00BC39FE" w:rsidRPr="0022102A">
        <w:rPr>
          <w:rFonts w:ascii="Times New Roman" w:hAnsi="Times New Roman" w:cs="Times New Roman"/>
          <w:sz w:val="24"/>
          <w:szCs w:val="24"/>
          <w:lang w:val="sr-Cyrl-CS"/>
        </w:rPr>
        <w:t>“</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коју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сагласност</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Наручилац</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као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неопходну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заштитну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одећу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обућу</w:t>
      </w:r>
      <w:r w:rsidR="00BC39FE" w:rsidRPr="0022102A">
        <w:rPr>
          <w:rFonts w:ascii="Times New Roman" w:hAnsi="Times New Roman" w:cs="Times New Roman"/>
          <w:sz w:val="24"/>
          <w:szCs w:val="24"/>
        </w:rPr>
        <w:t>.</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15</w:t>
      </w:r>
      <w:r w:rsidR="00BC39FE" w:rsidRPr="0022102A">
        <w:rPr>
          <w:rFonts w:ascii="Times New Roman" w:hAnsi="Times New Roman" w:cs="Times New Roman"/>
          <w:b/>
          <w:sz w:val="24"/>
          <w:szCs w:val="24"/>
          <w:lang w:val="sr-Cyrl-CS"/>
        </w:rPr>
        <w:t>.</w:t>
      </w:r>
    </w:p>
    <w:p w:rsidR="00126B86" w:rsidRPr="0022102A" w:rsidRDefault="00C5635F"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Извршилац услуге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је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обавезан</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одреди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једно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лице</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сарадњу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одговорно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контролу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квалитета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предметних</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услуга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контролу</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рада</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радно</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ангажованих</w:t>
      </w:r>
      <w:r w:rsidR="00BC39FE" w:rsidRPr="0022102A">
        <w:rPr>
          <w:rFonts w:ascii="Times New Roman" w:hAnsi="Times New Roman" w:cs="Times New Roman"/>
          <w:sz w:val="24"/>
          <w:szCs w:val="24"/>
        </w:rPr>
        <w:t xml:space="preserve"> </w:t>
      </w:r>
      <w:r w:rsidR="00C94A69" w:rsidRPr="0022102A">
        <w:rPr>
          <w:rFonts w:ascii="Times New Roman" w:hAnsi="Times New Roman" w:cs="Times New Roman"/>
          <w:sz w:val="24"/>
          <w:szCs w:val="24"/>
        </w:rPr>
        <w:t>извршилаца</w:t>
      </w:r>
      <w:r w:rsidR="00BC39FE" w:rsidRPr="0022102A">
        <w:rPr>
          <w:rFonts w:ascii="Times New Roman" w:hAnsi="Times New Roman" w:cs="Times New Roman"/>
          <w:sz w:val="24"/>
          <w:szCs w:val="24"/>
        </w:rPr>
        <w:t>.</w:t>
      </w:r>
    </w:p>
    <w:p w:rsidR="00BC39FE" w:rsidRPr="0022102A" w:rsidRDefault="00C94A69" w:rsidP="0022102A">
      <w:pPr>
        <w:jc w:val="center"/>
        <w:rPr>
          <w:rFonts w:ascii="Times New Roman" w:hAnsi="Times New Roman" w:cs="Times New Roman"/>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16</w:t>
      </w:r>
      <w:r w:rsidR="00BC39FE" w:rsidRPr="0022102A">
        <w:rPr>
          <w:rFonts w:ascii="Times New Roman" w:hAnsi="Times New Roman" w:cs="Times New Roman"/>
          <w:b/>
          <w:sz w:val="24"/>
          <w:szCs w:val="24"/>
          <w:lang w:val="sr-Cyrl-CS"/>
        </w:rPr>
        <w:t>.</w:t>
      </w:r>
    </w:p>
    <w:p w:rsidR="003D2373" w:rsidRPr="0022102A" w:rsidRDefault="003D2373" w:rsidP="0022102A">
      <w:pPr>
        <w:jc w:val="both"/>
        <w:rPr>
          <w:rFonts w:ascii="Times New Roman" w:hAnsi="Times New Roman" w:cs="Times New Roman"/>
          <w:b/>
          <w:sz w:val="24"/>
          <w:szCs w:val="24"/>
        </w:rPr>
      </w:pPr>
      <w:r w:rsidRPr="0022102A">
        <w:rPr>
          <w:rFonts w:ascii="Times New Roman" w:hAnsi="Times New Roman" w:cs="Times New Roman"/>
          <w:b/>
          <w:sz w:val="24"/>
          <w:szCs w:val="24"/>
        </w:rPr>
        <w:t>Уговор</w:t>
      </w:r>
      <w:r w:rsidR="00F5550B"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се</w:t>
      </w:r>
      <w:r w:rsidR="00F5550B"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закључује</w:t>
      </w:r>
      <w:r w:rsidR="00F5550B" w:rsidRPr="0022102A">
        <w:rPr>
          <w:rFonts w:ascii="Times New Roman" w:hAnsi="Times New Roman" w:cs="Times New Roman"/>
          <w:b/>
          <w:sz w:val="24"/>
          <w:szCs w:val="24"/>
          <w:lang w:val="sr-Cyrl-CS"/>
        </w:rPr>
        <w:t xml:space="preserve"> </w:t>
      </w:r>
      <w:r w:rsidRPr="0022102A">
        <w:rPr>
          <w:rFonts w:ascii="Times New Roman" w:hAnsi="Times New Roman" w:cs="Times New Roman"/>
          <w:b/>
          <w:sz w:val="24"/>
          <w:szCs w:val="24"/>
        </w:rPr>
        <w:t xml:space="preserve">до реализације уговорене вредности из члана </w:t>
      </w:r>
      <w:r w:rsidRPr="0022102A">
        <w:rPr>
          <w:rFonts w:ascii="Times New Roman" w:hAnsi="Times New Roman" w:cs="Times New Roman"/>
          <w:b/>
          <w:sz w:val="24"/>
          <w:szCs w:val="24"/>
          <w:lang w:val="sr-Cyrl-CS"/>
        </w:rPr>
        <w:t>4</w:t>
      </w:r>
      <w:r w:rsidRPr="0022102A">
        <w:rPr>
          <w:rFonts w:ascii="Times New Roman" w:hAnsi="Times New Roman" w:cs="Times New Roman"/>
          <w:b/>
          <w:sz w:val="24"/>
          <w:szCs w:val="24"/>
        </w:rPr>
        <w:t>. став 1. овог Уговора а најдуже до годину дана од дана закључења уговора, у зависности који се услов први стекне.</w:t>
      </w:r>
    </w:p>
    <w:p w:rsidR="00BC39FE" w:rsidRPr="0022102A" w:rsidRDefault="00C94A69" w:rsidP="0022102A">
      <w:pPr>
        <w:jc w:val="center"/>
        <w:rPr>
          <w:rFonts w:ascii="Times New Roman" w:hAnsi="Times New Roman" w:cs="Times New Roman"/>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17</w:t>
      </w:r>
      <w:r w:rsidR="00BC39FE" w:rsidRPr="0022102A">
        <w:rPr>
          <w:rFonts w:ascii="Times New Roman" w:hAnsi="Times New Roman" w:cs="Times New Roman"/>
          <w:b/>
          <w:sz w:val="24"/>
          <w:szCs w:val="24"/>
          <w:lang w:val="sr-Cyrl-CS"/>
        </w:rPr>
        <w:t>.</w:t>
      </w:r>
    </w:p>
    <w:p w:rsidR="00BC39FE" w:rsidRPr="0022102A" w:rsidRDefault="00C94A69" w:rsidP="0022102A">
      <w:pPr>
        <w:jc w:val="both"/>
        <w:rPr>
          <w:rFonts w:ascii="Times New Roman" w:hAnsi="Times New Roman" w:cs="Times New Roman"/>
          <w:sz w:val="24"/>
          <w:szCs w:val="24"/>
          <w:lang w:val="ru-RU"/>
        </w:rPr>
      </w:pPr>
      <w:r w:rsidRPr="0022102A">
        <w:rPr>
          <w:rFonts w:ascii="Times New Roman" w:hAnsi="Times New Roman" w:cs="Times New Roman"/>
          <w:sz w:val="24"/>
          <w:szCs w:val="24"/>
          <w:lang w:val="ru-RU"/>
        </w:rPr>
        <w:t>Уговор</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престаје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важи</w:t>
      </w:r>
      <w:r w:rsidR="00BC39FE" w:rsidRPr="0022102A">
        <w:rPr>
          <w:rFonts w:ascii="Times New Roman" w:hAnsi="Times New Roman" w:cs="Times New Roman"/>
          <w:sz w:val="24"/>
          <w:szCs w:val="24"/>
          <w:lang w:val="ru-RU"/>
        </w:rPr>
        <w:t xml:space="preserve"> </w:t>
      </w:r>
      <w:r w:rsidR="00EC3CCE" w:rsidRPr="0022102A">
        <w:rPr>
          <w:rFonts w:ascii="Times New Roman" w:hAnsi="Times New Roman" w:cs="Times New Roman"/>
          <w:sz w:val="24"/>
          <w:szCs w:val="24"/>
          <w:lang w:val="ru-RU"/>
        </w:rPr>
        <w:t xml:space="preserve">и </w:t>
      </w:r>
      <w:r w:rsidR="00126B86" w:rsidRPr="0022102A">
        <w:rPr>
          <w:rFonts w:ascii="Times New Roman" w:hAnsi="Times New Roman" w:cs="Times New Roman"/>
          <w:sz w:val="24"/>
          <w:szCs w:val="24"/>
          <w:lang w:val="ru-RU"/>
        </w:rPr>
        <w:t xml:space="preserve">пре истека период на који је закључен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следећим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случајевима</w:t>
      </w:r>
      <w:r w:rsidR="00BC39FE" w:rsidRPr="0022102A">
        <w:rPr>
          <w:rFonts w:ascii="Times New Roman" w:hAnsi="Times New Roman" w:cs="Times New Roman"/>
          <w:sz w:val="24"/>
          <w:szCs w:val="24"/>
          <w:lang w:val="ru-RU"/>
        </w:rPr>
        <w:t>:</w:t>
      </w:r>
    </w:p>
    <w:p w:rsidR="00BC39FE" w:rsidRPr="0022102A" w:rsidRDefault="00C94A69" w:rsidP="004755AD">
      <w:pPr>
        <w:widowControl w:val="0"/>
        <w:numPr>
          <w:ilvl w:val="0"/>
          <w:numId w:val="15"/>
        </w:numPr>
        <w:tabs>
          <w:tab w:val="left" w:pos="720"/>
        </w:tabs>
        <w:autoSpaceDE w:val="0"/>
        <w:autoSpaceDN w:val="0"/>
        <w:adjustRightInd w:val="0"/>
        <w:spacing w:after="0"/>
        <w:jc w:val="both"/>
        <w:rPr>
          <w:rFonts w:ascii="Times New Roman" w:hAnsi="Times New Roman" w:cs="Times New Roman"/>
          <w:sz w:val="24"/>
          <w:szCs w:val="24"/>
          <w:lang w:val="sr-Cyrl-CS"/>
        </w:rPr>
      </w:pPr>
      <w:r w:rsidRPr="0022102A">
        <w:rPr>
          <w:rFonts w:ascii="Times New Roman" w:hAnsi="Times New Roman" w:cs="Times New Roman"/>
          <w:sz w:val="24"/>
          <w:szCs w:val="24"/>
          <w:lang w:val="ru-RU"/>
        </w:rPr>
        <w:t>споразумом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уговорних</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страна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sr-Cyrl-CS"/>
        </w:rPr>
        <w:t>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писаној</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форми</w:t>
      </w:r>
      <w:r w:rsidR="00BC39FE" w:rsidRPr="0022102A">
        <w:rPr>
          <w:rFonts w:ascii="Times New Roman" w:hAnsi="Times New Roman" w:cs="Times New Roman"/>
          <w:sz w:val="24"/>
          <w:szCs w:val="24"/>
          <w:lang w:val="ru-RU"/>
        </w:rPr>
        <w:t>;</w:t>
      </w:r>
    </w:p>
    <w:p w:rsidR="00BC39FE" w:rsidRPr="0022102A" w:rsidRDefault="00C94A69" w:rsidP="004755AD">
      <w:pPr>
        <w:widowControl w:val="0"/>
        <w:numPr>
          <w:ilvl w:val="0"/>
          <w:numId w:val="15"/>
        </w:numPr>
        <w:tabs>
          <w:tab w:val="left" w:pos="720"/>
        </w:tabs>
        <w:autoSpaceDE w:val="0"/>
        <w:autoSpaceDN w:val="0"/>
        <w:adjustRightInd w:val="0"/>
        <w:spacing w:after="0"/>
        <w:jc w:val="both"/>
        <w:rPr>
          <w:rFonts w:ascii="Times New Roman" w:hAnsi="Times New Roman" w:cs="Times New Roman"/>
          <w:sz w:val="24"/>
          <w:szCs w:val="24"/>
          <w:lang w:val="sr-Cyrl-CS"/>
        </w:rPr>
      </w:pPr>
      <w:r w:rsidRPr="0022102A">
        <w:rPr>
          <w:rFonts w:ascii="Times New Roman" w:hAnsi="Times New Roman" w:cs="Times New Roman"/>
          <w:sz w:val="24"/>
          <w:szCs w:val="24"/>
          <w:lang w:val="ru-RU"/>
        </w:rPr>
        <w:t>једностраним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раскидом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једне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уговорних</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страна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случају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неизвршавања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уговорних</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обавеза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отказним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роком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BC39FE" w:rsidRPr="0022102A">
        <w:rPr>
          <w:rFonts w:ascii="Times New Roman" w:hAnsi="Times New Roman" w:cs="Times New Roman"/>
          <w:sz w:val="24"/>
          <w:szCs w:val="24"/>
          <w:lang w:val="ru-RU"/>
        </w:rPr>
        <w:t xml:space="preserve"> </w:t>
      </w:r>
      <w:r w:rsidR="00BC39FE" w:rsidRPr="0022102A">
        <w:rPr>
          <w:rFonts w:ascii="Times New Roman" w:hAnsi="Times New Roman" w:cs="Times New Roman"/>
          <w:sz w:val="24"/>
          <w:szCs w:val="24"/>
          <w:lang w:val="sr-Cyrl-CS"/>
        </w:rPr>
        <w:t>30</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дана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дана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пријема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обавештења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једностраном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раскиду</w:t>
      </w:r>
      <w:r w:rsidR="00BC39FE" w:rsidRPr="0022102A">
        <w:rPr>
          <w:rFonts w:ascii="Times New Roman" w:hAnsi="Times New Roman" w:cs="Times New Roman"/>
          <w:sz w:val="24"/>
          <w:szCs w:val="24"/>
          <w:lang w:val="ru-RU"/>
        </w:rPr>
        <w:t>;</w:t>
      </w:r>
    </w:p>
    <w:p w:rsidR="00BC39FE" w:rsidRPr="0018168D" w:rsidRDefault="00C94A69" w:rsidP="004755AD">
      <w:pPr>
        <w:widowControl w:val="0"/>
        <w:numPr>
          <w:ilvl w:val="0"/>
          <w:numId w:val="15"/>
        </w:numPr>
        <w:tabs>
          <w:tab w:val="left" w:pos="720"/>
        </w:tabs>
        <w:autoSpaceDE w:val="0"/>
        <w:autoSpaceDN w:val="0"/>
        <w:adjustRightInd w:val="0"/>
        <w:spacing w:after="0"/>
        <w:jc w:val="both"/>
        <w:rPr>
          <w:rFonts w:ascii="Times New Roman" w:hAnsi="Times New Roman" w:cs="Times New Roman"/>
          <w:sz w:val="24"/>
          <w:szCs w:val="24"/>
          <w:lang w:val="ru-RU"/>
        </w:rPr>
      </w:pPr>
      <w:r w:rsidRPr="0022102A">
        <w:rPr>
          <w:rFonts w:ascii="Times New Roman" w:hAnsi="Times New Roman" w:cs="Times New Roman"/>
          <w:sz w:val="24"/>
          <w:szCs w:val="24"/>
          <w:lang w:val="ru-RU"/>
        </w:rPr>
        <w:t>једностраним</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раскидом</w:t>
      </w:r>
      <w:r w:rsidR="00BC39FE" w:rsidRPr="0022102A">
        <w:rPr>
          <w:rFonts w:ascii="Times New Roman" w:hAnsi="Times New Roman" w:cs="Times New Roman"/>
          <w:sz w:val="24"/>
          <w:szCs w:val="24"/>
          <w:lang w:val="ru-RU"/>
        </w:rPr>
        <w:t xml:space="preserve"> </w:t>
      </w:r>
      <w:r w:rsidR="00FE156A" w:rsidRPr="0022102A">
        <w:rPr>
          <w:rFonts w:ascii="Times New Roman" w:hAnsi="Times New Roman" w:cs="Times New Roman"/>
          <w:sz w:val="24"/>
          <w:szCs w:val="24"/>
          <w:lang w:val="ru-RU"/>
        </w:rPr>
        <w:t>Наручи</w:t>
      </w:r>
      <w:r w:rsidR="005F676C">
        <w:rPr>
          <w:rFonts w:ascii="Times New Roman" w:hAnsi="Times New Roman" w:cs="Times New Roman"/>
          <w:sz w:val="24"/>
          <w:szCs w:val="24"/>
          <w:lang w:val="ru-RU"/>
        </w:rPr>
        <w:t>оца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случају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грубог</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кршења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уговорних</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обавеза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стране</w:t>
      </w:r>
      <w:r w:rsidR="00BC39FE" w:rsidRPr="0022102A">
        <w:rPr>
          <w:rFonts w:ascii="Times New Roman" w:hAnsi="Times New Roman" w:cs="Times New Roman"/>
          <w:sz w:val="24"/>
          <w:szCs w:val="24"/>
          <w:lang w:val="ru-RU"/>
        </w:rPr>
        <w:t xml:space="preserve"> </w:t>
      </w:r>
      <w:r w:rsidR="005F676C">
        <w:rPr>
          <w:rFonts w:ascii="Times New Roman" w:hAnsi="Times New Roman" w:cs="Times New Roman"/>
          <w:sz w:val="24"/>
          <w:szCs w:val="24"/>
          <w:lang w:val="ru-RU"/>
        </w:rPr>
        <w:t>Извршиоца</w:t>
      </w:r>
      <w:r w:rsidR="0018168D">
        <w:rPr>
          <w:rFonts w:ascii="Times New Roman" w:hAnsi="Times New Roman" w:cs="Times New Roman"/>
          <w:sz w:val="24"/>
          <w:szCs w:val="24"/>
          <w:lang w:val="ru-RU"/>
        </w:rPr>
        <w:t xml:space="preserve"> услуге, </w:t>
      </w:r>
      <w:r w:rsidRPr="0018168D">
        <w:rPr>
          <w:rFonts w:ascii="Times New Roman" w:hAnsi="Times New Roman" w:cs="Times New Roman"/>
          <w:sz w:val="24"/>
          <w:szCs w:val="24"/>
          <w:lang w:val="ru-RU"/>
        </w:rPr>
        <w:t>несавесног</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и</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немарног</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вршења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послова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од</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стране</w:t>
      </w:r>
      <w:r w:rsidR="00BC39FE" w:rsidRPr="0018168D">
        <w:rPr>
          <w:rFonts w:ascii="Times New Roman" w:hAnsi="Times New Roman" w:cs="Times New Roman"/>
          <w:sz w:val="24"/>
          <w:szCs w:val="24"/>
          <w:lang w:val="ru-RU"/>
        </w:rPr>
        <w:t xml:space="preserve"> </w:t>
      </w:r>
      <w:r w:rsidR="0018168D">
        <w:rPr>
          <w:rFonts w:ascii="Times New Roman" w:hAnsi="Times New Roman" w:cs="Times New Roman"/>
          <w:sz w:val="24"/>
          <w:szCs w:val="24"/>
          <w:lang w:val="sr-Cyrl-CS"/>
        </w:rPr>
        <w:t xml:space="preserve">радно ангажованих </w:t>
      </w:r>
      <w:r w:rsidRPr="0018168D">
        <w:rPr>
          <w:rFonts w:ascii="Times New Roman" w:hAnsi="Times New Roman" w:cs="Times New Roman"/>
          <w:sz w:val="24"/>
          <w:szCs w:val="24"/>
          <w:lang w:val="ru-RU"/>
        </w:rPr>
        <w:t>извршилаца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на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пословима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физичко</w:t>
      </w:r>
      <w:r w:rsidRPr="0018168D">
        <w:rPr>
          <w:rFonts w:ascii="Times New Roman" w:hAnsi="Times New Roman" w:cs="Times New Roman"/>
          <w:sz w:val="24"/>
          <w:szCs w:val="24"/>
        </w:rPr>
        <w:t>г</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обезбеђења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са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отказним</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роком</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од</w:t>
      </w:r>
      <w:r w:rsidR="00BC39FE" w:rsidRPr="0018168D">
        <w:rPr>
          <w:rFonts w:ascii="Times New Roman" w:hAnsi="Times New Roman" w:cs="Times New Roman"/>
          <w:sz w:val="24"/>
          <w:szCs w:val="24"/>
          <w:lang w:val="ru-RU"/>
        </w:rPr>
        <w:t xml:space="preserve"> 7 </w:t>
      </w:r>
      <w:r w:rsidRPr="0018168D">
        <w:rPr>
          <w:rFonts w:ascii="Times New Roman" w:hAnsi="Times New Roman" w:cs="Times New Roman"/>
          <w:sz w:val="24"/>
          <w:szCs w:val="24"/>
          <w:lang w:val="ru-RU"/>
        </w:rPr>
        <w:t>дана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од</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дана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пријема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обавештења</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о</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једностраном</w:t>
      </w:r>
      <w:r w:rsidR="00BC39FE" w:rsidRPr="0018168D">
        <w:rPr>
          <w:rFonts w:ascii="Times New Roman" w:hAnsi="Times New Roman" w:cs="Times New Roman"/>
          <w:sz w:val="24"/>
          <w:szCs w:val="24"/>
          <w:lang w:val="ru-RU"/>
        </w:rPr>
        <w:t xml:space="preserve"> </w:t>
      </w:r>
      <w:r w:rsidRPr="0018168D">
        <w:rPr>
          <w:rFonts w:ascii="Times New Roman" w:hAnsi="Times New Roman" w:cs="Times New Roman"/>
          <w:sz w:val="24"/>
          <w:szCs w:val="24"/>
          <w:lang w:val="ru-RU"/>
        </w:rPr>
        <w:t>раскиду</w:t>
      </w:r>
      <w:r w:rsidR="00BC39FE" w:rsidRPr="0018168D">
        <w:rPr>
          <w:rFonts w:ascii="Times New Roman" w:hAnsi="Times New Roman" w:cs="Times New Roman"/>
          <w:sz w:val="24"/>
          <w:szCs w:val="24"/>
          <w:lang w:val="ru-RU"/>
        </w:rPr>
        <w:t>.</w:t>
      </w:r>
    </w:p>
    <w:p w:rsidR="00E40EA2" w:rsidRPr="0022102A" w:rsidRDefault="00E40EA2" w:rsidP="00E67719">
      <w:pPr>
        <w:widowControl w:val="0"/>
        <w:tabs>
          <w:tab w:val="left" w:pos="720"/>
        </w:tabs>
        <w:autoSpaceDE w:val="0"/>
        <w:autoSpaceDN w:val="0"/>
        <w:adjustRightInd w:val="0"/>
        <w:spacing w:after="0"/>
        <w:ind w:left="720"/>
        <w:jc w:val="both"/>
        <w:rPr>
          <w:rFonts w:ascii="Times New Roman" w:hAnsi="Times New Roman" w:cs="Times New Roman"/>
          <w:sz w:val="24"/>
          <w:szCs w:val="24"/>
          <w:lang w:val="ru-RU"/>
        </w:rPr>
      </w:pPr>
    </w:p>
    <w:p w:rsidR="00BC39FE" w:rsidRPr="0022102A" w:rsidRDefault="00C94A69"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ru-RU"/>
        </w:rPr>
        <w:t>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случају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је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раскид</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уговора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скривио</w:t>
      </w:r>
      <w:r w:rsidR="00BC39FE" w:rsidRPr="0022102A">
        <w:rPr>
          <w:rFonts w:ascii="Times New Roman" w:hAnsi="Times New Roman" w:cs="Times New Roman"/>
          <w:sz w:val="24"/>
          <w:szCs w:val="24"/>
          <w:lang w:val="ru-RU"/>
        </w:rPr>
        <w:t xml:space="preserve"> </w:t>
      </w:r>
      <w:r w:rsidR="008C5E58" w:rsidRPr="0022102A">
        <w:rPr>
          <w:rFonts w:ascii="Times New Roman" w:hAnsi="Times New Roman" w:cs="Times New Roman"/>
          <w:sz w:val="24"/>
          <w:szCs w:val="24"/>
          <w:lang w:val="ru-RU"/>
        </w:rPr>
        <w:t>Извршилац услуге</w:t>
      </w:r>
      <w:r w:rsidR="00BC39FE" w:rsidRPr="0022102A">
        <w:rPr>
          <w:rFonts w:ascii="Times New Roman" w:hAnsi="Times New Roman" w:cs="Times New Roman"/>
          <w:sz w:val="24"/>
          <w:szCs w:val="24"/>
          <w:lang w:val="ru-RU"/>
        </w:rPr>
        <w:t xml:space="preserve">, </w:t>
      </w:r>
      <w:r w:rsidR="008C5E58" w:rsidRPr="0022102A">
        <w:rPr>
          <w:rFonts w:ascii="Times New Roman" w:hAnsi="Times New Roman" w:cs="Times New Roman"/>
          <w:sz w:val="24"/>
          <w:szCs w:val="24"/>
          <w:lang w:val="ru-RU"/>
        </w:rPr>
        <w:t>Наручилац</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има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право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према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пословној</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банци</w:t>
      </w:r>
      <w:r w:rsidR="008C5E58" w:rsidRPr="0022102A">
        <w:rPr>
          <w:rFonts w:ascii="Times New Roman" w:hAnsi="Times New Roman" w:cs="Times New Roman"/>
          <w:sz w:val="24"/>
          <w:szCs w:val="24"/>
          <w:lang w:val="ru-RU"/>
        </w:rPr>
        <w:t xml:space="preserve"> Извршиоца услуге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активира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наплати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банкарску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гаранцију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добро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извршење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посла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као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право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накнаду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штете</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до</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пуног</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износа</w:t>
      </w:r>
      <w:r w:rsidR="00BC39FE" w:rsidRPr="0022102A">
        <w:rPr>
          <w:rFonts w:ascii="Times New Roman" w:hAnsi="Times New Roman" w:cs="Times New Roman"/>
          <w:sz w:val="24"/>
          <w:szCs w:val="24"/>
          <w:lang w:val="ru-RU"/>
        </w:rPr>
        <w:t>.</w:t>
      </w:r>
      <w:r w:rsidR="00BC39FE" w:rsidRPr="0022102A">
        <w:rPr>
          <w:rFonts w:ascii="Times New Roman" w:hAnsi="Times New Roman" w:cs="Times New Roman"/>
          <w:sz w:val="24"/>
          <w:szCs w:val="24"/>
        </w:rPr>
        <w:t xml:space="preserve"> </w:t>
      </w:r>
    </w:p>
    <w:p w:rsidR="00A14572" w:rsidRPr="00090254" w:rsidRDefault="00C94A69" w:rsidP="00090254">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lastRenderedPageBreak/>
        <w:t>Уговор</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отказује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писаним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путем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отказни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рок</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почиње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првог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наредног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дана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после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достављања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писаног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обавештења</w:t>
      </w:r>
      <w:r w:rsidR="00BC39FE" w:rsidRPr="0022102A">
        <w:rPr>
          <w:rFonts w:ascii="Times New Roman" w:hAnsi="Times New Roman" w:cs="Times New Roman"/>
          <w:sz w:val="24"/>
          <w:szCs w:val="24"/>
          <w:lang w:val="sr-Cyrl-CS"/>
        </w:rPr>
        <w:t>.</w:t>
      </w:r>
    </w:p>
    <w:p w:rsidR="00BC39FE" w:rsidRPr="0022102A" w:rsidRDefault="00C94A69" w:rsidP="0022102A">
      <w:pPr>
        <w:jc w:val="center"/>
        <w:rPr>
          <w:rFonts w:ascii="Times New Roman" w:hAnsi="Times New Roman" w:cs="Times New Roman"/>
          <w:b/>
          <w:sz w:val="24"/>
          <w:szCs w:val="24"/>
          <w:lang w:val="sr-Latn-CS"/>
        </w:rPr>
      </w:pPr>
      <w:r w:rsidRPr="0022102A">
        <w:rPr>
          <w:rFonts w:ascii="Times New Roman" w:hAnsi="Times New Roman" w:cs="Times New Roman"/>
          <w:b/>
          <w:sz w:val="24"/>
          <w:szCs w:val="24"/>
        </w:rPr>
        <w:t>Члан</w:t>
      </w:r>
      <w:r w:rsidR="00BC39FE" w:rsidRPr="0022102A">
        <w:rPr>
          <w:rFonts w:ascii="Times New Roman" w:hAnsi="Times New Roman" w:cs="Times New Roman"/>
          <w:b/>
          <w:sz w:val="24"/>
          <w:szCs w:val="24"/>
        </w:rPr>
        <w:t xml:space="preserve"> </w:t>
      </w:r>
      <w:r w:rsidR="00BC39FE" w:rsidRPr="0022102A">
        <w:rPr>
          <w:rFonts w:ascii="Times New Roman" w:hAnsi="Times New Roman" w:cs="Times New Roman"/>
          <w:b/>
          <w:sz w:val="24"/>
          <w:szCs w:val="24"/>
          <w:lang w:val="sr-Cyrl-CS"/>
        </w:rPr>
        <w:t>1</w:t>
      </w:r>
      <w:r w:rsidR="00610899" w:rsidRPr="0022102A">
        <w:rPr>
          <w:rFonts w:ascii="Times New Roman" w:hAnsi="Times New Roman" w:cs="Times New Roman"/>
          <w:b/>
          <w:sz w:val="24"/>
          <w:szCs w:val="24"/>
          <w:lang w:val="sr-Cyrl-CS"/>
        </w:rPr>
        <w:t>8</w:t>
      </w:r>
      <w:r w:rsidR="00BC39FE" w:rsidRPr="0022102A">
        <w:rPr>
          <w:rFonts w:ascii="Times New Roman" w:hAnsi="Times New Roman" w:cs="Times New Roman"/>
          <w:b/>
          <w:sz w:val="24"/>
          <w:szCs w:val="24"/>
          <w:lang w:val="sr-Cyrl-CS"/>
        </w:rPr>
        <w:t>.</w:t>
      </w:r>
    </w:p>
    <w:p w:rsidR="00BC39FE" w:rsidRPr="0022102A" w:rsidRDefault="00C94A69"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rPr>
        <w:t>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што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регулисано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Уговором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примењиваће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одредбе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Закона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облигационим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односима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као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други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позитивни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прописи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регулишу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предметну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материју</w:t>
      </w:r>
      <w:r w:rsidR="00BC39FE" w:rsidRPr="0022102A">
        <w:rPr>
          <w:rFonts w:ascii="Times New Roman" w:hAnsi="Times New Roman" w:cs="Times New Roman"/>
          <w:sz w:val="24"/>
          <w:szCs w:val="24"/>
        </w:rPr>
        <w:t>.</w:t>
      </w:r>
    </w:p>
    <w:p w:rsidR="00F21669" w:rsidRPr="00F21669" w:rsidRDefault="00C94A69" w:rsidP="00F21669">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Уговорне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стране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сагласне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споразумно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посебним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Анексима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мењају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допуњују</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обим</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начин</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извршења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одредаба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овог</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уговора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ако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се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за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то</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укаже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потреба</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или</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промене</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околности</w:t>
      </w:r>
      <w:r w:rsidR="00BC39FE" w:rsidRPr="0022102A">
        <w:rPr>
          <w:rFonts w:ascii="Times New Roman" w:hAnsi="Times New Roman" w:cs="Times New Roman"/>
          <w:sz w:val="24"/>
          <w:szCs w:val="24"/>
          <w:lang w:val="sr-Cyrl-CS"/>
        </w:rPr>
        <w:t>.</w:t>
      </w:r>
    </w:p>
    <w:p w:rsidR="00BC39FE" w:rsidRPr="0022102A" w:rsidRDefault="00C94A69" w:rsidP="0022102A">
      <w:pPr>
        <w:jc w:val="center"/>
        <w:rPr>
          <w:rFonts w:ascii="Times New Roman" w:hAnsi="Times New Roman" w:cs="Times New Roman"/>
          <w:b/>
          <w:sz w:val="24"/>
          <w:szCs w:val="24"/>
        </w:rPr>
      </w:pPr>
      <w:r w:rsidRPr="0022102A">
        <w:rPr>
          <w:rFonts w:ascii="Times New Roman" w:hAnsi="Times New Roman" w:cs="Times New Roman"/>
          <w:b/>
          <w:sz w:val="24"/>
          <w:szCs w:val="24"/>
        </w:rPr>
        <w:t>Члан</w:t>
      </w:r>
      <w:r w:rsidR="00610899" w:rsidRPr="0022102A">
        <w:rPr>
          <w:rFonts w:ascii="Times New Roman" w:hAnsi="Times New Roman" w:cs="Times New Roman"/>
          <w:b/>
          <w:sz w:val="24"/>
          <w:szCs w:val="24"/>
        </w:rPr>
        <w:t xml:space="preserve"> 1</w:t>
      </w:r>
      <w:r w:rsidR="00610899" w:rsidRPr="0022102A">
        <w:rPr>
          <w:rFonts w:ascii="Times New Roman" w:hAnsi="Times New Roman" w:cs="Times New Roman"/>
          <w:b/>
          <w:sz w:val="24"/>
          <w:szCs w:val="24"/>
          <w:lang w:val="sr-Cyrl-CS"/>
        </w:rPr>
        <w:t>9</w:t>
      </w:r>
      <w:r w:rsidR="00BC39FE" w:rsidRPr="0022102A">
        <w:rPr>
          <w:rFonts w:ascii="Times New Roman" w:hAnsi="Times New Roman" w:cs="Times New Roman"/>
          <w:b/>
          <w:sz w:val="24"/>
          <w:szCs w:val="24"/>
        </w:rPr>
        <w:t>.</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Уговорне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стране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сагласне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евентуалне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спорове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који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проистекну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из</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решавати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сп</w:t>
      </w:r>
      <w:r w:rsidRPr="0022102A">
        <w:rPr>
          <w:rFonts w:ascii="Times New Roman" w:hAnsi="Times New Roman" w:cs="Times New Roman"/>
          <w:sz w:val="24"/>
          <w:szCs w:val="24"/>
          <w:lang w:val="sr-Cyrl-CS"/>
        </w:rPr>
        <w:t>о</w:t>
      </w:r>
      <w:r w:rsidRPr="0022102A">
        <w:rPr>
          <w:rFonts w:ascii="Times New Roman" w:hAnsi="Times New Roman" w:cs="Times New Roman"/>
          <w:sz w:val="24"/>
          <w:szCs w:val="24"/>
        </w:rPr>
        <w:t>разумно</w:t>
      </w:r>
      <w:r w:rsidR="00BC39FE" w:rsidRPr="0022102A">
        <w:rPr>
          <w:rFonts w:ascii="Times New Roman" w:hAnsi="Times New Roman" w:cs="Times New Roman"/>
          <w:sz w:val="24"/>
          <w:szCs w:val="24"/>
        </w:rPr>
        <w:t>.</w:t>
      </w:r>
    </w:p>
    <w:p w:rsidR="00180800" w:rsidRPr="00090254" w:rsidRDefault="00C94A69" w:rsidP="00090254">
      <w:pPr>
        <w:jc w:val="both"/>
        <w:rPr>
          <w:rFonts w:ascii="Times New Roman" w:hAnsi="Times New Roman" w:cs="Times New Roman"/>
          <w:sz w:val="24"/>
          <w:szCs w:val="24"/>
        </w:rPr>
      </w:pP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случају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настали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спор</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није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могуће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решити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споразумом</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уговорне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стране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сагласне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да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ће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за</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његово</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решавање</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бити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надлежан</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Привредни</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суд</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BC39FE" w:rsidRPr="0022102A">
        <w:rPr>
          <w:rFonts w:ascii="Times New Roman" w:hAnsi="Times New Roman" w:cs="Times New Roman"/>
          <w:sz w:val="24"/>
          <w:szCs w:val="24"/>
        </w:rPr>
        <w:t xml:space="preserve"> </w:t>
      </w:r>
      <w:r w:rsidRPr="0022102A">
        <w:rPr>
          <w:rFonts w:ascii="Times New Roman" w:hAnsi="Times New Roman" w:cs="Times New Roman"/>
          <w:sz w:val="24"/>
          <w:szCs w:val="24"/>
        </w:rPr>
        <w:t>Београду</w:t>
      </w:r>
      <w:r w:rsidR="00BC39FE" w:rsidRPr="0022102A">
        <w:rPr>
          <w:rFonts w:ascii="Times New Roman" w:hAnsi="Times New Roman" w:cs="Times New Roman"/>
          <w:sz w:val="24"/>
          <w:szCs w:val="24"/>
        </w:rPr>
        <w:t>.</w:t>
      </w:r>
    </w:p>
    <w:p w:rsidR="00BC39FE" w:rsidRDefault="00C94A69" w:rsidP="0022102A">
      <w:pPr>
        <w:jc w:val="center"/>
        <w:rPr>
          <w:rFonts w:ascii="Times New Roman" w:hAnsi="Times New Roman" w:cs="Times New Roman"/>
          <w:b/>
          <w:sz w:val="24"/>
          <w:szCs w:val="24"/>
        </w:rPr>
      </w:pPr>
      <w:r w:rsidRPr="0022102A">
        <w:rPr>
          <w:rFonts w:ascii="Times New Roman" w:hAnsi="Times New Roman" w:cs="Times New Roman"/>
          <w:b/>
          <w:sz w:val="24"/>
          <w:szCs w:val="24"/>
        </w:rPr>
        <w:t>Члан</w:t>
      </w:r>
      <w:r w:rsidR="00610899" w:rsidRPr="0022102A">
        <w:rPr>
          <w:rFonts w:ascii="Times New Roman" w:hAnsi="Times New Roman" w:cs="Times New Roman"/>
          <w:b/>
          <w:sz w:val="24"/>
          <w:szCs w:val="24"/>
        </w:rPr>
        <w:t xml:space="preserve"> </w:t>
      </w:r>
      <w:r w:rsidR="00610899" w:rsidRPr="0022102A">
        <w:rPr>
          <w:rFonts w:ascii="Times New Roman" w:hAnsi="Times New Roman" w:cs="Times New Roman"/>
          <w:b/>
          <w:sz w:val="24"/>
          <w:szCs w:val="24"/>
          <w:lang w:val="sr-Cyrl-CS"/>
        </w:rPr>
        <w:t>20</w:t>
      </w:r>
      <w:r w:rsidR="00BC39FE" w:rsidRPr="0022102A">
        <w:rPr>
          <w:rFonts w:ascii="Times New Roman" w:hAnsi="Times New Roman" w:cs="Times New Roman"/>
          <w:b/>
          <w:sz w:val="24"/>
          <w:szCs w:val="24"/>
        </w:rPr>
        <w:t>.</w:t>
      </w:r>
    </w:p>
    <w:p w:rsidR="00BC39FE" w:rsidRPr="0022102A" w:rsidRDefault="00C94A69" w:rsidP="0022102A">
      <w:pPr>
        <w:jc w:val="both"/>
        <w:rPr>
          <w:rFonts w:ascii="Times New Roman" w:hAnsi="Times New Roman" w:cs="Times New Roman"/>
          <w:sz w:val="24"/>
          <w:szCs w:val="24"/>
        </w:rPr>
      </w:pPr>
      <w:r w:rsidRPr="0022102A">
        <w:rPr>
          <w:rFonts w:ascii="Times New Roman" w:hAnsi="Times New Roman" w:cs="Times New Roman"/>
          <w:sz w:val="24"/>
          <w:szCs w:val="24"/>
        </w:rPr>
        <w:t>Уговор</w:t>
      </w:r>
      <w:r w:rsidR="00D6415D" w:rsidRPr="0022102A">
        <w:rPr>
          <w:rFonts w:ascii="Times New Roman" w:hAnsi="Times New Roman" w:cs="Times New Roman"/>
          <w:sz w:val="24"/>
          <w:szCs w:val="24"/>
        </w:rPr>
        <w:t xml:space="preserve"> </w:t>
      </w:r>
      <w:r w:rsidRPr="0022102A">
        <w:rPr>
          <w:rFonts w:ascii="Times New Roman" w:hAnsi="Times New Roman" w:cs="Times New Roman"/>
          <w:sz w:val="24"/>
          <w:szCs w:val="24"/>
        </w:rPr>
        <w:t>је</w:t>
      </w:r>
      <w:r w:rsidR="00D6415D" w:rsidRPr="0022102A">
        <w:rPr>
          <w:rFonts w:ascii="Times New Roman" w:hAnsi="Times New Roman" w:cs="Times New Roman"/>
          <w:sz w:val="24"/>
          <w:szCs w:val="24"/>
        </w:rPr>
        <w:t xml:space="preserve"> </w:t>
      </w:r>
      <w:r w:rsidRPr="0022102A">
        <w:rPr>
          <w:rFonts w:ascii="Times New Roman" w:hAnsi="Times New Roman" w:cs="Times New Roman"/>
          <w:sz w:val="24"/>
          <w:szCs w:val="24"/>
        </w:rPr>
        <w:t>сачињен</w:t>
      </w:r>
      <w:r w:rsidR="00D6415D" w:rsidRPr="0022102A">
        <w:rPr>
          <w:rFonts w:ascii="Times New Roman" w:hAnsi="Times New Roman" w:cs="Times New Roman"/>
          <w:sz w:val="24"/>
          <w:szCs w:val="24"/>
        </w:rPr>
        <w:t xml:space="preserve"> </w:t>
      </w:r>
      <w:r w:rsidRPr="0022102A">
        <w:rPr>
          <w:rFonts w:ascii="Times New Roman" w:hAnsi="Times New Roman" w:cs="Times New Roman"/>
          <w:sz w:val="24"/>
          <w:szCs w:val="24"/>
        </w:rPr>
        <w:t>у</w:t>
      </w:r>
      <w:r w:rsidR="00D6415D" w:rsidRPr="0022102A">
        <w:rPr>
          <w:rFonts w:ascii="Times New Roman" w:hAnsi="Times New Roman" w:cs="Times New Roman"/>
          <w:sz w:val="24"/>
          <w:szCs w:val="24"/>
          <w:lang w:val="ru-RU"/>
        </w:rPr>
        <w:t xml:space="preserve"> </w:t>
      </w:r>
      <w:r w:rsidR="00D6415D" w:rsidRPr="0022102A">
        <w:rPr>
          <w:rFonts w:ascii="Times New Roman" w:hAnsi="Times New Roman" w:cs="Times New Roman"/>
          <w:sz w:val="24"/>
          <w:szCs w:val="24"/>
        </w:rPr>
        <w:t>4</w:t>
      </w:r>
      <w:r w:rsidR="00D6415D" w:rsidRPr="0022102A">
        <w:rPr>
          <w:rFonts w:ascii="Times New Roman" w:hAnsi="Times New Roman" w:cs="Times New Roman"/>
          <w:sz w:val="24"/>
          <w:szCs w:val="24"/>
          <w:lang w:val="ru-RU"/>
        </w:rPr>
        <w:t xml:space="preserve"> </w:t>
      </w:r>
      <w:r w:rsidR="00CB00D4" w:rsidRPr="0022102A">
        <w:rPr>
          <w:rFonts w:ascii="Times New Roman" w:hAnsi="Times New Roman" w:cs="Times New Roman"/>
          <w:sz w:val="24"/>
          <w:szCs w:val="24"/>
          <w:lang w:val="ru-RU"/>
        </w:rPr>
        <w:t>истоветн</w:t>
      </w:r>
      <w:r w:rsidR="00CB00D4" w:rsidRPr="0022102A">
        <w:rPr>
          <w:rFonts w:ascii="Times New Roman" w:hAnsi="Times New Roman" w:cs="Times New Roman"/>
          <w:sz w:val="24"/>
          <w:szCs w:val="24"/>
        </w:rPr>
        <w:t>a</w:t>
      </w:r>
      <w:r w:rsidR="00D6415D" w:rsidRPr="0022102A">
        <w:rPr>
          <w:rFonts w:ascii="Times New Roman" w:hAnsi="Times New Roman" w:cs="Times New Roman"/>
          <w:sz w:val="24"/>
          <w:szCs w:val="24"/>
          <w:lang w:val="ru-RU"/>
        </w:rPr>
        <w:t xml:space="preserve"> </w:t>
      </w:r>
      <w:r w:rsidR="00CB00D4" w:rsidRPr="0022102A">
        <w:rPr>
          <w:rFonts w:ascii="Times New Roman" w:hAnsi="Times New Roman" w:cs="Times New Roman"/>
          <w:sz w:val="24"/>
          <w:szCs w:val="24"/>
          <w:lang w:val="ru-RU"/>
        </w:rPr>
        <w:t>пример</w:t>
      </w:r>
      <w:r w:rsidRPr="0022102A">
        <w:rPr>
          <w:rFonts w:ascii="Times New Roman" w:hAnsi="Times New Roman" w:cs="Times New Roman"/>
          <w:sz w:val="24"/>
          <w:szCs w:val="24"/>
          <w:lang w:val="ru-RU"/>
        </w:rPr>
        <w:t>ка</w:t>
      </w:r>
      <w:r w:rsidR="00D6415D"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од</w:t>
      </w:r>
      <w:r w:rsidR="00D6415D"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којих</w:t>
      </w:r>
      <w:r w:rsidR="00D6415D"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по</w:t>
      </w:r>
      <w:r w:rsidR="00CB00D4" w:rsidRPr="0022102A">
        <w:rPr>
          <w:rFonts w:ascii="Times New Roman" w:hAnsi="Times New Roman" w:cs="Times New Roman"/>
          <w:sz w:val="24"/>
          <w:szCs w:val="24"/>
          <w:lang w:val="ru-RU"/>
        </w:rPr>
        <w:t xml:space="preserve"> </w:t>
      </w:r>
      <w:r w:rsidR="00CB00D4" w:rsidRPr="0022102A">
        <w:rPr>
          <w:rFonts w:ascii="Times New Roman" w:hAnsi="Times New Roman" w:cs="Times New Roman"/>
          <w:sz w:val="24"/>
          <w:szCs w:val="24"/>
        </w:rPr>
        <w:t>2</w:t>
      </w:r>
      <w:r w:rsidR="00CB00D4"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примерка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за</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сваку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уговорну</w:t>
      </w:r>
      <w:r w:rsidR="00BC39FE" w:rsidRPr="0022102A">
        <w:rPr>
          <w:rFonts w:ascii="Times New Roman" w:hAnsi="Times New Roman" w:cs="Times New Roman"/>
          <w:sz w:val="24"/>
          <w:szCs w:val="24"/>
          <w:lang w:val="ru-RU"/>
        </w:rPr>
        <w:t xml:space="preserve"> </w:t>
      </w:r>
      <w:r w:rsidRPr="0022102A">
        <w:rPr>
          <w:rFonts w:ascii="Times New Roman" w:hAnsi="Times New Roman" w:cs="Times New Roman"/>
          <w:sz w:val="24"/>
          <w:szCs w:val="24"/>
          <w:lang w:val="ru-RU"/>
        </w:rPr>
        <w:t>страну</w:t>
      </w:r>
      <w:r w:rsidR="00BC39FE" w:rsidRPr="0022102A">
        <w:rPr>
          <w:rFonts w:ascii="Times New Roman" w:hAnsi="Times New Roman" w:cs="Times New Roman"/>
          <w:sz w:val="24"/>
          <w:szCs w:val="24"/>
          <w:lang w:val="ru-RU"/>
        </w:rPr>
        <w:t>.</w:t>
      </w:r>
    </w:p>
    <w:p w:rsidR="00365897" w:rsidRPr="0022102A" w:rsidRDefault="00365897" w:rsidP="0022102A">
      <w:pPr>
        <w:jc w:val="both"/>
        <w:rPr>
          <w:rFonts w:ascii="Times New Roman" w:hAnsi="Times New Roman" w:cs="Times New Roman"/>
          <w:sz w:val="24"/>
          <w:szCs w:val="24"/>
        </w:rPr>
      </w:pPr>
    </w:p>
    <w:p w:rsidR="00365897" w:rsidRPr="0022102A" w:rsidRDefault="00365897" w:rsidP="0022102A">
      <w:pPr>
        <w:jc w:val="both"/>
        <w:rPr>
          <w:rFonts w:ascii="Times New Roman" w:hAnsi="Times New Roman" w:cs="Times New Roman"/>
          <w:sz w:val="24"/>
          <w:szCs w:val="24"/>
        </w:rPr>
      </w:pPr>
    </w:p>
    <w:p w:rsidR="00BC39FE" w:rsidRPr="0022102A" w:rsidRDefault="003664C2"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ru-RU"/>
        </w:rPr>
        <w:t xml:space="preserve">    </w:t>
      </w:r>
      <w:r w:rsidR="000901B2" w:rsidRPr="0022102A">
        <w:rPr>
          <w:rFonts w:ascii="Times New Roman" w:hAnsi="Times New Roman" w:cs="Times New Roman"/>
          <w:sz w:val="24"/>
          <w:szCs w:val="24"/>
          <w:lang w:val="ru-RU"/>
        </w:rPr>
        <w:t>ЗА</w:t>
      </w:r>
      <w:r w:rsidRPr="0022102A">
        <w:rPr>
          <w:rFonts w:ascii="Times New Roman" w:hAnsi="Times New Roman" w:cs="Times New Roman"/>
          <w:sz w:val="24"/>
          <w:szCs w:val="24"/>
          <w:lang w:val="ru-RU"/>
        </w:rPr>
        <w:t xml:space="preserve"> </w:t>
      </w:r>
      <w:r w:rsidR="000901B2" w:rsidRPr="0022102A">
        <w:rPr>
          <w:rFonts w:ascii="Times New Roman" w:hAnsi="Times New Roman" w:cs="Times New Roman"/>
          <w:sz w:val="24"/>
          <w:szCs w:val="24"/>
          <w:lang w:val="ru-RU"/>
        </w:rPr>
        <w:t xml:space="preserve">ИЗВРШИОЦА </w:t>
      </w:r>
      <w:r w:rsidRPr="0022102A">
        <w:rPr>
          <w:rFonts w:ascii="Times New Roman" w:hAnsi="Times New Roman" w:cs="Times New Roman"/>
          <w:sz w:val="24"/>
          <w:szCs w:val="24"/>
          <w:lang w:val="ru-RU"/>
        </w:rPr>
        <w:t xml:space="preserve">УСЛУГЕ </w:t>
      </w:r>
      <w:r w:rsidRPr="0022102A">
        <w:rPr>
          <w:rFonts w:ascii="Times New Roman" w:hAnsi="Times New Roman" w:cs="Times New Roman"/>
          <w:sz w:val="24"/>
          <w:szCs w:val="24"/>
        </w:rPr>
        <w:tab/>
      </w:r>
      <w:r w:rsidRPr="0022102A">
        <w:rPr>
          <w:rFonts w:ascii="Times New Roman" w:hAnsi="Times New Roman" w:cs="Times New Roman"/>
          <w:sz w:val="24"/>
          <w:szCs w:val="24"/>
          <w:lang w:val="sr-Cyrl-CS"/>
        </w:rPr>
        <w:t xml:space="preserve">                                                      </w:t>
      </w:r>
      <w:r w:rsidR="000901B2" w:rsidRPr="0022102A">
        <w:rPr>
          <w:rFonts w:ascii="Times New Roman" w:hAnsi="Times New Roman" w:cs="Times New Roman"/>
          <w:sz w:val="24"/>
          <w:szCs w:val="24"/>
          <w:lang w:val="sr-Cyrl-CS"/>
        </w:rPr>
        <w:t>ЗА</w:t>
      </w:r>
      <w:r w:rsidRPr="0022102A">
        <w:rPr>
          <w:rFonts w:ascii="Times New Roman" w:hAnsi="Times New Roman" w:cs="Times New Roman"/>
          <w:sz w:val="24"/>
          <w:szCs w:val="24"/>
          <w:lang w:val="sr-Cyrl-CS"/>
        </w:rPr>
        <w:t xml:space="preserve"> </w:t>
      </w:r>
      <w:r w:rsidR="000901B2" w:rsidRPr="0022102A">
        <w:rPr>
          <w:rFonts w:ascii="Times New Roman" w:hAnsi="Times New Roman" w:cs="Times New Roman"/>
          <w:sz w:val="24"/>
          <w:szCs w:val="24"/>
          <w:lang w:val="sr-Cyrl-CS"/>
        </w:rPr>
        <w:t>НАРУЧИОЦА</w:t>
      </w:r>
    </w:p>
    <w:p w:rsidR="00BC39FE" w:rsidRPr="0022102A" w:rsidRDefault="003664C2"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 xml:space="preserve">    </w:t>
      </w:r>
      <w:r w:rsidR="00BC39FE" w:rsidRPr="0022102A">
        <w:rPr>
          <w:rFonts w:ascii="Times New Roman" w:hAnsi="Times New Roman" w:cs="Times New Roman"/>
          <w:sz w:val="24"/>
          <w:szCs w:val="24"/>
          <w:lang w:val="sr-Cyrl-CS"/>
        </w:rPr>
        <w:t>______________________</w:t>
      </w:r>
      <w:r w:rsidR="00BC39FE" w:rsidRPr="0022102A">
        <w:rPr>
          <w:rFonts w:ascii="Times New Roman" w:hAnsi="Times New Roman" w:cs="Times New Roman"/>
          <w:sz w:val="24"/>
          <w:szCs w:val="24"/>
        </w:rPr>
        <w:t xml:space="preserve">            </w:t>
      </w:r>
      <w:r w:rsidR="00BC39FE" w:rsidRPr="0022102A">
        <w:rPr>
          <w:rFonts w:ascii="Times New Roman" w:hAnsi="Times New Roman" w:cs="Times New Roman"/>
          <w:sz w:val="24"/>
          <w:szCs w:val="24"/>
          <w:lang w:val="sr-Cyrl-CS"/>
        </w:rPr>
        <w:t xml:space="preserve">                                    </w:t>
      </w:r>
      <w:r w:rsidRPr="0022102A">
        <w:rPr>
          <w:rFonts w:ascii="Times New Roman" w:hAnsi="Times New Roman" w:cs="Times New Roman"/>
          <w:sz w:val="24"/>
          <w:szCs w:val="24"/>
          <w:lang w:val="sr-Cyrl-CS"/>
        </w:rPr>
        <w:t xml:space="preserve">          </w:t>
      </w:r>
      <w:r w:rsidR="00BC39FE" w:rsidRPr="0022102A">
        <w:rPr>
          <w:rFonts w:ascii="Times New Roman" w:hAnsi="Times New Roman" w:cs="Times New Roman"/>
          <w:sz w:val="24"/>
          <w:szCs w:val="24"/>
          <w:lang w:val="sr-Cyrl-CS"/>
        </w:rPr>
        <w:t xml:space="preserve"> ________________________</w:t>
      </w:r>
    </w:p>
    <w:p w:rsidR="00BC39FE" w:rsidRPr="0022102A" w:rsidRDefault="00BC39FE" w:rsidP="0022102A">
      <w:pPr>
        <w:jc w:val="both"/>
        <w:rPr>
          <w:rFonts w:ascii="Times New Roman" w:hAnsi="Times New Roman" w:cs="Times New Roman"/>
          <w:sz w:val="24"/>
          <w:szCs w:val="24"/>
          <w:lang w:val="sr-Cyrl-CS"/>
        </w:rPr>
      </w:pPr>
      <w:r w:rsidRPr="0022102A">
        <w:rPr>
          <w:rFonts w:ascii="Times New Roman" w:hAnsi="Times New Roman" w:cs="Times New Roman"/>
          <w:sz w:val="24"/>
          <w:szCs w:val="24"/>
          <w:lang w:val="sr-Cyrl-CS"/>
        </w:rPr>
        <w:t xml:space="preserve">                                                                                                    </w:t>
      </w:r>
    </w:p>
    <w:p w:rsidR="00BC39FE" w:rsidRPr="0022102A" w:rsidRDefault="00BC39FE" w:rsidP="0022102A">
      <w:pPr>
        <w:pStyle w:val="BodyText"/>
        <w:spacing w:after="0"/>
        <w:jc w:val="both"/>
        <w:rPr>
          <w:rFonts w:ascii="Times New Roman" w:hAnsi="Times New Roman" w:cs="Times New Roman"/>
          <w:lang w:val="sr-Cyrl-CS"/>
        </w:rPr>
      </w:pPr>
    </w:p>
    <w:p w:rsidR="00BC39FE" w:rsidRPr="0022102A" w:rsidRDefault="00BC39FE" w:rsidP="0022102A">
      <w:pPr>
        <w:pStyle w:val="BodyText"/>
        <w:spacing w:after="0"/>
        <w:jc w:val="both"/>
        <w:rPr>
          <w:rFonts w:ascii="Times New Roman" w:hAnsi="Times New Roman" w:cs="Times New Roman"/>
          <w:lang w:val="sr-Cyrl-CS"/>
        </w:rPr>
      </w:pPr>
    </w:p>
    <w:p w:rsidR="00BC39FE" w:rsidRPr="0022102A" w:rsidRDefault="00BC39FE" w:rsidP="0022102A">
      <w:pPr>
        <w:pStyle w:val="BodyText"/>
        <w:spacing w:after="0"/>
        <w:jc w:val="both"/>
        <w:rPr>
          <w:rFonts w:ascii="Times New Roman" w:hAnsi="Times New Roman" w:cs="Times New Roman"/>
          <w:lang w:val="sr-Cyrl-CS"/>
        </w:rPr>
      </w:pPr>
    </w:p>
    <w:p w:rsidR="00BC39FE" w:rsidRPr="0022102A" w:rsidRDefault="00BC39FE" w:rsidP="0022102A">
      <w:pPr>
        <w:pStyle w:val="BodyText"/>
        <w:spacing w:after="0"/>
        <w:jc w:val="both"/>
        <w:rPr>
          <w:rFonts w:ascii="Times New Roman" w:hAnsi="Times New Roman" w:cs="Times New Roman"/>
          <w:lang w:val="sr-Cyrl-CS"/>
        </w:rPr>
      </w:pPr>
    </w:p>
    <w:p w:rsidR="00BC39FE" w:rsidRPr="0022102A" w:rsidRDefault="00BC39FE" w:rsidP="0022102A">
      <w:pPr>
        <w:pStyle w:val="BodyText"/>
        <w:spacing w:after="0"/>
        <w:jc w:val="both"/>
        <w:rPr>
          <w:rFonts w:ascii="Times New Roman" w:hAnsi="Times New Roman" w:cs="Times New Roman"/>
          <w:lang w:val="sr-Cyrl-CS"/>
        </w:rPr>
      </w:pPr>
    </w:p>
    <w:p w:rsidR="00BC39FE" w:rsidRPr="0022102A" w:rsidRDefault="00BC39FE" w:rsidP="0022102A">
      <w:pPr>
        <w:pStyle w:val="BodyText"/>
        <w:spacing w:after="0"/>
        <w:jc w:val="both"/>
        <w:rPr>
          <w:rFonts w:ascii="Times New Roman" w:hAnsi="Times New Roman" w:cs="Times New Roman"/>
          <w:lang w:val="sr-Cyrl-CS"/>
        </w:rPr>
      </w:pPr>
    </w:p>
    <w:p w:rsidR="00BC39FE" w:rsidRPr="0022102A" w:rsidRDefault="00BC39FE" w:rsidP="0022102A">
      <w:pPr>
        <w:pStyle w:val="BodyText"/>
        <w:spacing w:after="0"/>
        <w:jc w:val="both"/>
        <w:rPr>
          <w:rFonts w:ascii="Times New Roman" w:hAnsi="Times New Roman" w:cs="Times New Roman"/>
          <w:lang w:val="sr-Cyrl-CS"/>
        </w:rPr>
      </w:pPr>
    </w:p>
    <w:p w:rsidR="00BC39FE" w:rsidRPr="0022102A" w:rsidRDefault="00BC39FE" w:rsidP="0022102A">
      <w:pPr>
        <w:pStyle w:val="BodyText"/>
        <w:spacing w:after="0"/>
        <w:jc w:val="both"/>
        <w:rPr>
          <w:rFonts w:ascii="Times New Roman" w:hAnsi="Times New Roman" w:cs="Times New Roman"/>
          <w:lang w:val="sr-Cyrl-CS"/>
        </w:rPr>
      </w:pPr>
    </w:p>
    <w:p w:rsidR="00BC39FE" w:rsidRPr="0022102A" w:rsidRDefault="00BC39FE" w:rsidP="0022102A">
      <w:pPr>
        <w:pStyle w:val="BodyText"/>
        <w:spacing w:after="0"/>
        <w:jc w:val="both"/>
        <w:rPr>
          <w:rFonts w:ascii="Times New Roman" w:hAnsi="Times New Roman" w:cs="Times New Roman"/>
        </w:rPr>
      </w:pPr>
    </w:p>
    <w:p w:rsidR="001C3729" w:rsidRPr="0022102A" w:rsidRDefault="001C3729" w:rsidP="0022102A">
      <w:pPr>
        <w:pStyle w:val="BodyText"/>
        <w:spacing w:after="0"/>
        <w:jc w:val="both"/>
        <w:rPr>
          <w:rFonts w:ascii="Times New Roman" w:hAnsi="Times New Roman" w:cs="Times New Roman"/>
        </w:rPr>
      </w:pPr>
    </w:p>
    <w:p w:rsidR="001C3729" w:rsidRPr="0022102A" w:rsidRDefault="001C3729" w:rsidP="0022102A">
      <w:pPr>
        <w:pStyle w:val="BodyText"/>
        <w:spacing w:after="0"/>
        <w:jc w:val="both"/>
        <w:rPr>
          <w:rFonts w:ascii="Times New Roman" w:hAnsi="Times New Roman" w:cs="Times New Roman"/>
        </w:rPr>
      </w:pPr>
    </w:p>
    <w:p w:rsidR="00A20CE6" w:rsidRPr="0022102A" w:rsidRDefault="00A20CE6" w:rsidP="0022102A">
      <w:pPr>
        <w:rPr>
          <w:rFonts w:ascii="Times New Roman" w:hAnsi="Times New Roman" w:cs="Times New Roman"/>
          <w:sz w:val="24"/>
          <w:szCs w:val="24"/>
        </w:rPr>
      </w:pPr>
    </w:p>
    <w:sectPr w:rsidR="00A20CE6" w:rsidRPr="0022102A" w:rsidSect="002B55E4">
      <w:pgSz w:w="11909" w:h="16834" w:code="9"/>
      <w:pgMar w:top="1080" w:right="569" w:bottom="426" w:left="1260" w:header="561" w:footer="561"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F93" w:rsidRDefault="00EF6F93" w:rsidP="00BC39FE">
      <w:pPr>
        <w:spacing w:after="0" w:line="240" w:lineRule="auto"/>
      </w:pPr>
      <w:r>
        <w:separator/>
      </w:r>
    </w:p>
  </w:endnote>
  <w:endnote w:type="continuationSeparator" w:id="0">
    <w:p w:rsidR="00EF6F93" w:rsidRDefault="00EF6F93" w:rsidP="00BC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7" w:usb1="00000000" w:usb2="00000000" w:usb3="00000000" w:csb0="00000007"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80129"/>
      <w:docPartObj>
        <w:docPartGallery w:val="Page Numbers (Bottom of Page)"/>
        <w:docPartUnique/>
      </w:docPartObj>
    </w:sdtPr>
    <w:sdtEndPr>
      <w:rPr>
        <w:rFonts w:ascii="Verdana" w:hAnsi="Verdana"/>
        <w:sz w:val="16"/>
        <w:szCs w:val="16"/>
      </w:rPr>
    </w:sdtEndPr>
    <w:sdtContent>
      <w:p w:rsidR="001105A6" w:rsidRPr="00BC39FE" w:rsidRDefault="00245237">
        <w:pPr>
          <w:pStyle w:val="Footer"/>
          <w:jc w:val="right"/>
          <w:rPr>
            <w:rFonts w:ascii="Verdana" w:hAnsi="Verdana"/>
            <w:sz w:val="16"/>
            <w:szCs w:val="16"/>
          </w:rPr>
        </w:pPr>
        <w:r w:rsidRPr="00BC39FE">
          <w:rPr>
            <w:rFonts w:ascii="Verdana" w:hAnsi="Verdana"/>
            <w:sz w:val="16"/>
            <w:szCs w:val="16"/>
          </w:rPr>
          <w:fldChar w:fldCharType="begin"/>
        </w:r>
        <w:r w:rsidR="001105A6" w:rsidRPr="00BC39FE">
          <w:rPr>
            <w:rFonts w:ascii="Verdana" w:hAnsi="Verdana"/>
            <w:sz w:val="16"/>
            <w:szCs w:val="16"/>
          </w:rPr>
          <w:instrText xml:space="preserve"> PAGE   \* MERGEFORMAT </w:instrText>
        </w:r>
        <w:r w:rsidRPr="00BC39FE">
          <w:rPr>
            <w:rFonts w:ascii="Verdana" w:hAnsi="Verdana"/>
            <w:sz w:val="16"/>
            <w:szCs w:val="16"/>
          </w:rPr>
          <w:fldChar w:fldCharType="separate"/>
        </w:r>
        <w:r w:rsidR="0092489F">
          <w:rPr>
            <w:rFonts w:ascii="Verdana" w:hAnsi="Verdana"/>
            <w:sz w:val="16"/>
            <w:szCs w:val="16"/>
          </w:rPr>
          <w:t>1</w:t>
        </w:r>
        <w:r w:rsidRPr="00BC39FE">
          <w:rPr>
            <w:rFonts w:ascii="Verdana" w:hAnsi="Verdana"/>
            <w:sz w:val="16"/>
            <w:szCs w:val="16"/>
          </w:rPr>
          <w:fldChar w:fldCharType="end"/>
        </w:r>
      </w:p>
    </w:sdtContent>
  </w:sdt>
  <w:p w:rsidR="001105A6" w:rsidRDefault="001105A6" w:rsidP="00BC39FE">
    <w:pPr>
      <w:pStyle w:val="Footer"/>
      <w:tabs>
        <w:tab w:val="clear" w:pos="4320"/>
        <w:tab w:val="clear" w:pos="8640"/>
        <w:tab w:val="left" w:pos="79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F93" w:rsidRDefault="00EF6F93" w:rsidP="00BC39FE">
      <w:pPr>
        <w:spacing w:after="0" w:line="240" w:lineRule="auto"/>
      </w:pPr>
      <w:r>
        <w:separator/>
      </w:r>
    </w:p>
  </w:footnote>
  <w:footnote w:type="continuationSeparator" w:id="0">
    <w:p w:rsidR="00EF6F93" w:rsidRDefault="00EF6F93" w:rsidP="00BC39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47F24"/>
    <w:multiLevelType w:val="multilevel"/>
    <w:tmpl w:val="A76C6A7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6197B68"/>
    <w:multiLevelType w:val="hybridMultilevel"/>
    <w:tmpl w:val="20AA71D8"/>
    <w:lvl w:ilvl="0" w:tplc="557C0D64">
      <w:start w:val="1"/>
      <w:numFmt w:val="bullet"/>
      <w:lvlText w:val="-"/>
      <w:lvlJc w:val="left"/>
      <w:pPr>
        <w:ind w:left="720" w:hanging="360"/>
      </w:pPr>
      <w:rPr>
        <w:rFonts w:ascii="Times New Roman" w:hAnsi="Times New Roman" w:cs="Times New Roman" w:hint="default"/>
        <w:b/>
        <w:i w:val="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65EF4"/>
    <w:multiLevelType w:val="hybridMultilevel"/>
    <w:tmpl w:val="4CB634DE"/>
    <w:lvl w:ilvl="0" w:tplc="93C45802">
      <w:start w:val="2"/>
      <w:numFmt w:val="decimal"/>
      <w:lvlText w:val="%1."/>
      <w:lvlJc w:val="left"/>
      <w:pPr>
        <w:ind w:left="720" w:hanging="360"/>
      </w:pPr>
      <w:rPr>
        <w:rFonts w:cs="Calibri" w:hint="default"/>
        <w:b/>
        <w:sz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1D8A6E80"/>
    <w:multiLevelType w:val="hybridMultilevel"/>
    <w:tmpl w:val="03624184"/>
    <w:lvl w:ilvl="0" w:tplc="7834F37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67105"/>
    <w:multiLevelType w:val="hybridMultilevel"/>
    <w:tmpl w:val="67B4DA70"/>
    <w:lvl w:ilvl="0" w:tplc="04090001">
      <w:start w:val="1"/>
      <w:numFmt w:val="bullet"/>
      <w:lvlText w:val=""/>
      <w:lvlJc w:val="left"/>
      <w:pPr>
        <w:tabs>
          <w:tab w:val="num" w:pos="1872"/>
        </w:tabs>
        <w:ind w:left="1872" w:hanging="288"/>
      </w:pPr>
      <w:rPr>
        <w:rFonts w:ascii="Symbol" w:hAnsi="Symbol" w:hint="default"/>
        <w:b/>
        <w:i w:val="0"/>
        <w:sz w:val="16"/>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6">
    <w:nsid w:val="2EA76AFA"/>
    <w:multiLevelType w:val="hybridMultilevel"/>
    <w:tmpl w:val="107222A0"/>
    <w:lvl w:ilvl="0" w:tplc="04090001">
      <w:start w:val="1"/>
      <w:numFmt w:val="bullet"/>
      <w:lvlText w:val=""/>
      <w:lvlJc w:val="left"/>
      <w:pPr>
        <w:ind w:left="720" w:hanging="360"/>
      </w:pPr>
      <w:rPr>
        <w:rFonts w:ascii="Symbol" w:hAnsi="Symbol" w:hint="default"/>
      </w:rPr>
    </w:lvl>
    <w:lvl w:ilvl="1" w:tplc="C13E0E5A">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1F4232"/>
    <w:multiLevelType w:val="hybridMultilevel"/>
    <w:tmpl w:val="83607C7C"/>
    <w:lvl w:ilvl="0" w:tplc="557C0D64">
      <w:start w:val="1"/>
      <w:numFmt w:val="bullet"/>
      <w:lvlText w:val="-"/>
      <w:lvlJc w:val="left"/>
      <w:pPr>
        <w:ind w:left="720" w:hanging="360"/>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F0086"/>
    <w:multiLevelType w:val="hybridMultilevel"/>
    <w:tmpl w:val="9428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836680"/>
    <w:multiLevelType w:val="hybridMultilevel"/>
    <w:tmpl w:val="BE509B74"/>
    <w:lvl w:ilvl="0" w:tplc="6EA87B16">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823EBA"/>
    <w:multiLevelType w:val="hybridMultilevel"/>
    <w:tmpl w:val="41B056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8117B29"/>
    <w:multiLevelType w:val="hybridMultilevel"/>
    <w:tmpl w:val="6150C76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032A10"/>
    <w:multiLevelType w:val="hybridMultilevel"/>
    <w:tmpl w:val="4D8C6350"/>
    <w:lvl w:ilvl="0" w:tplc="06925718">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13">
    <w:nsid w:val="4D6863A7"/>
    <w:multiLevelType w:val="hybridMultilevel"/>
    <w:tmpl w:val="8BF6E09E"/>
    <w:lvl w:ilvl="0" w:tplc="557C0D64">
      <w:start w:val="1"/>
      <w:numFmt w:val="bullet"/>
      <w:lvlText w:val="-"/>
      <w:lvlJc w:val="left"/>
      <w:pPr>
        <w:ind w:left="720" w:hanging="360"/>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7A45C1"/>
    <w:multiLevelType w:val="hybridMultilevel"/>
    <w:tmpl w:val="6EC84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AF26E9"/>
    <w:multiLevelType w:val="hybridMultilevel"/>
    <w:tmpl w:val="35AA0F0A"/>
    <w:lvl w:ilvl="0" w:tplc="593A62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DA1694"/>
    <w:multiLevelType w:val="hybridMultilevel"/>
    <w:tmpl w:val="4C724A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67B778A"/>
    <w:multiLevelType w:val="multilevel"/>
    <w:tmpl w:val="6C9AB62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75F129C"/>
    <w:multiLevelType w:val="hybridMultilevel"/>
    <w:tmpl w:val="342CF43A"/>
    <w:lvl w:ilvl="0" w:tplc="04090013">
      <w:start w:val="1"/>
      <w:numFmt w:val="upperRoman"/>
      <w:lvlText w:val="%1."/>
      <w:lvlJc w:val="right"/>
      <w:pPr>
        <w:tabs>
          <w:tab w:val="num" w:pos="720"/>
        </w:tabs>
        <w:ind w:left="720" w:hanging="360"/>
      </w:pPr>
      <w:rPr>
        <w:rFonts w:hint="default"/>
      </w:rPr>
    </w:lvl>
    <w:lvl w:ilvl="1" w:tplc="751C0FC0">
      <w:numFmt w:val="none"/>
      <w:lvlText w:val=""/>
      <w:lvlJc w:val="left"/>
      <w:pPr>
        <w:tabs>
          <w:tab w:val="num" w:pos="360"/>
        </w:tabs>
      </w:pPr>
    </w:lvl>
    <w:lvl w:ilvl="2" w:tplc="95E4FB56">
      <w:numFmt w:val="none"/>
      <w:lvlText w:val=""/>
      <w:lvlJc w:val="left"/>
      <w:pPr>
        <w:tabs>
          <w:tab w:val="num" w:pos="360"/>
        </w:tabs>
      </w:pPr>
    </w:lvl>
    <w:lvl w:ilvl="3" w:tplc="C1CAE828">
      <w:numFmt w:val="none"/>
      <w:lvlText w:val=""/>
      <w:lvlJc w:val="left"/>
      <w:pPr>
        <w:tabs>
          <w:tab w:val="num" w:pos="360"/>
        </w:tabs>
      </w:pPr>
    </w:lvl>
    <w:lvl w:ilvl="4" w:tplc="EDAEB832">
      <w:numFmt w:val="none"/>
      <w:lvlText w:val=""/>
      <w:lvlJc w:val="left"/>
      <w:pPr>
        <w:tabs>
          <w:tab w:val="num" w:pos="360"/>
        </w:tabs>
      </w:pPr>
    </w:lvl>
    <w:lvl w:ilvl="5" w:tplc="D194D24E">
      <w:numFmt w:val="none"/>
      <w:lvlText w:val=""/>
      <w:lvlJc w:val="left"/>
      <w:pPr>
        <w:tabs>
          <w:tab w:val="num" w:pos="360"/>
        </w:tabs>
      </w:pPr>
    </w:lvl>
    <w:lvl w:ilvl="6" w:tplc="B0983EFC">
      <w:numFmt w:val="none"/>
      <w:lvlText w:val=""/>
      <w:lvlJc w:val="left"/>
      <w:pPr>
        <w:tabs>
          <w:tab w:val="num" w:pos="360"/>
        </w:tabs>
      </w:pPr>
    </w:lvl>
    <w:lvl w:ilvl="7" w:tplc="968E2D0E">
      <w:numFmt w:val="none"/>
      <w:lvlText w:val=""/>
      <w:lvlJc w:val="left"/>
      <w:pPr>
        <w:tabs>
          <w:tab w:val="num" w:pos="360"/>
        </w:tabs>
      </w:pPr>
    </w:lvl>
    <w:lvl w:ilvl="8" w:tplc="C5A4CE94">
      <w:numFmt w:val="none"/>
      <w:lvlText w:val=""/>
      <w:lvlJc w:val="left"/>
      <w:pPr>
        <w:tabs>
          <w:tab w:val="num" w:pos="360"/>
        </w:tabs>
      </w:pPr>
    </w:lvl>
  </w:abstractNum>
  <w:abstractNum w:abstractNumId="19">
    <w:nsid w:val="5C2D727E"/>
    <w:multiLevelType w:val="hybridMultilevel"/>
    <w:tmpl w:val="A110558A"/>
    <w:lvl w:ilvl="0" w:tplc="557C0D64">
      <w:start w:val="1"/>
      <w:numFmt w:val="bullet"/>
      <w:lvlText w:val="-"/>
      <w:lvlJc w:val="left"/>
      <w:pPr>
        <w:ind w:left="720" w:hanging="360"/>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124A5F"/>
    <w:multiLevelType w:val="multilevel"/>
    <w:tmpl w:val="5DA4FAD8"/>
    <w:lvl w:ilvl="0">
      <w:start w:val="4"/>
      <w:numFmt w:val="decimal"/>
      <w:lvlText w:val="%1."/>
      <w:lvlJc w:val="left"/>
      <w:pPr>
        <w:tabs>
          <w:tab w:val="num" w:pos="750"/>
        </w:tabs>
        <w:ind w:left="750" w:hanging="750"/>
      </w:pPr>
      <w:rPr>
        <w:rFonts w:hint="default"/>
        <w:b/>
        <w:bCs/>
      </w:rPr>
    </w:lvl>
    <w:lvl w:ilvl="1">
      <w:start w:val="1"/>
      <w:numFmt w:val="decimal"/>
      <w:lvlText w:val="%1.%2."/>
      <w:lvlJc w:val="left"/>
      <w:pPr>
        <w:tabs>
          <w:tab w:val="num" w:pos="1290"/>
        </w:tabs>
        <w:ind w:left="1290" w:hanging="750"/>
      </w:pPr>
      <w:rPr>
        <w:rFonts w:hint="default"/>
        <w:b/>
        <w:bCs/>
      </w:rPr>
    </w:lvl>
    <w:lvl w:ilvl="2">
      <w:start w:val="1"/>
      <w:numFmt w:val="decimal"/>
      <w:lvlText w:val="%1.%2.%3."/>
      <w:lvlJc w:val="left"/>
      <w:pPr>
        <w:tabs>
          <w:tab w:val="num" w:pos="1110"/>
        </w:tabs>
        <w:ind w:left="1110" w:hanging="750"/>
      </w:pPr>
      <w:rPr>
        <w:rFonts w:hint="default"/>
        <w:b/>
        <w:bCs/>
      </w:rPr>
    </w:lvl>
    <w:lvl w:ilvl="3">
      <w:start w:val="1"/>
      <w:numFmt w:val="decimal"/>
      <w:lvlText w:val="%1.%2.%3.%4."/>
      <w:lvlJc w:val="left"/>
      <w:pPr>
        <w:tabs>
          <w:tab w:val="num" w:pos="2370"/>
        </w:tabs>
        <w:ind w:left="2370" w:hanging="750"/>
      </w:pPr>
      <w:rPr>
        <w:rFonts w:hint="default"/>
        <w:b/>
        <w:bCs/>
      </w:rPr>
    </w:lvl>
    <w:lvl w:ilvl="4">
      <w:start w:val="1"/>
      <w:numFmt w:val="decimal"/>
      <w:lvlText w:val="%1.%2.%3.%4.%5."/>
      <w:lvlJc w:val="left"/>
      <w:pPr>
        <w:tabs>
          <w:tab w:val="num" w:pos="3240"/>
        </w:tabs>
        <w:ind w:left="3240" w:hanging="1080"/>
      </w:pPr>
      <w:rPr>
        <w:rFonts w:hint="default"/>
        <w:b/>
        <w:bCs/>
      </w:rPr>
    </w:lvl>
    <w:lvl w:ilvl="5">
      <w:start w:val="1"/>
      <w:numFmt w:val="decimal"/>
      <w:lvlText w:val="%1.%2.%3.%4.%5.%6."/>
      <w:lvlJc w:val="left"/>
      <w:pPr>
        <w:tabs>
          <w:tab w:val="num" w:pos="3780"/>
        </w:tabs>
        <w:ind w:left="3780" w:hanging="1080"/>
      </w:pPr>
      <w:rPr>
        <w:rFonts w:hint="default"/>
        <w:b/>
        <w:bCs/>
      </w:rPr>
    </w:lvl>
    <w:lvl w:ilvl="6">
      <w:start w:val="1"/>
      <w:numFmt w:val="decimal"/>
      <w:lvlText w:val="%1.%2.%3.%4.%5.%6.%7."/>
      <w:lvlJc w:val="left"/>
      <w:pPr>
        <w:tabs>
          <w:tab w:val="num" w:pos="4680"/>
        </w:tabs>
        <w:ind w:left="4680" w:hanging="1440"/>
      </w:pPr>
      <w:rPr>
        <w:rFonts w:hint="default"/>
        <w:b/>
        <w:bCs/>
      </w:rPr>
    </w:lvl>
    <w:lvl w:ilvl="7">
      <w:start w:val="1"/>
      <w:numFmt w:val="decimal"/>
      <w:lvlText w:val="%1.%2.%3.%4.%5.%6.%7.%8."/>
      <w:lvlJc w:val="left"/>
      <w:pPr>
        <w:tabs>
          <w:tab w:val="num" w:pos="5220"/>
        </w:tabs>
        <w:ind w:left="5220" w:hanging="1440"/>
      </w:pPr>
      <w:rPr>
        <w:rFonts w:hint="default"/>
        <w:b/>
        <w:bCs/>
      </w:rPr>
    </w:lvl>
    <w:lvl w:ilvl="8">
      <w:start w:val="1"/>
      <w:numFmt w:val="decimal"/>
      <w:lvlText w:val="%1.%2.%3.%4.%5.%6.%7.%8.%9."/>
      <w:lvlJc w:val="left"/>
      <w:pPr>
        <w:tabs>
          <w:tab w:val="num" w:pos="6120"/>
        </w:tabs>
        <w:ind w:left="6120" w:hanging="1800"/>
      </w:pPr>
      <w:rPr>
        <w:rFonts w:hint="default"/>
        <w:b/>
        <w:bCs/>
      </w:rPr>
    </w:lvl>
  </w:abstractNum>
  <w:abstractNum w:abstractNumId="21">
    <w:nsid w:val="63DC2F43"/>
    <w:multiLevelType w:val="hybridMultilevel"/>
    <w:tmpl w:val="D0A27E8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5D32AF0"/>
    <w:multiLevelType w:val="hybridMultilevel"/>
    <w:tmpl w:val="2B943A76"/>
    <w:lvl w:ilvl="0" w:tplc="8D4061A6">
      <w:start w:val="4"/>
      <w:numFmt w:val="bullet"/>
      <w:lvlText w:val="-"/>
      <w:lvlJc w:val="left"/>
      <w:pPr>
        <w:tabs>
          <w:tab w:val="num" w:pos="2160"/>
        </w:tabs>
        <w:ind w:left="2160" w:hanging="360"/>
      </w:pPr>
      <w:rPr>
        <w:rFonts w:ascii="Times New Roman" w:eastAsia="Times New Roman" w:hAnsi="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3">
    <w:nsid w:val="686C515E"/>
    <w:multiLevelType w:val="hybridMultilevel"/>
    <w:tmpl w:val="BE681C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EE1116"/>
    <w:multiLevelType w:val="hybridMultilevel"/>
    <w:tmpl w:val="49DCF802"/>
    <w:lvl w:ilvl="0" w:tplc="557C0D64">
      <w:start w:val="1"/>
      <w:numFmt w:val="bullet"/>
      <w:lvlText w:val="-"/>
      <w:lvlJc w:val="left"/>
      <w:pPr>
        <w:ind w:left="720" w:hanging="360"/>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2732BC"/>
    <w:multiLevelType w:val="hybridMultilevel"/>
    <w:tmpl w:val="FB78EBD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0193C4B"/>
    <w:multiLevelType w:val="hybridMultilevel"/>
    <w:tmpl w:val="30FC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81FDC"/>
    <w:multiLevelType w:val="hybridMultilevel"/>
    <w:tmpl w:val="D3D648A6"/>
    <w:lvl w:ilvl="0" w:tplc="557C0D64">
      <w:start w:val="1"/>
      <w:numFmt w:val="bullet"/>
      <w:lvlText w:val="-"/>
      <w:lvlJc w:val="left"/>
      <w:pPr>
        <w:ind w:left="720" w:hanging="360"/>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B14EBE"/>
    <w:multiLevelType w:val="hybridMultilevel"/>
    <w:tmpl w:val="051439B6"/>
    <w:lvl w:ilvl="0" w:tplc="557C0D64">
      <w:start w:val="1"/>
      <w:numFmt w:val="bullet"/>
      <w:lvlText w:val="-"/>
      <w:lvlJc w:val="left"/>
      <w:pPr>
        <w:ind w:left="360" w:hanging="360"/>
      </w:pPr>
      <w:rPr>
        <w:rFonts w:ascii="Times New Roman" w:hAnsi="Times New Roman" w:cs="Times New Roman" w:hint="default"/>
        <w:b/>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961B0D"/>
    <w:multiLevelType w:val="hybridMultilevel"/>
    <w:tmpl w:val="727C5D80"/>
    <w:lvl w:ilvl="0" w:tplc="6CF2DF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16"/>
  </w:num>
  <w:num w:numId="3">
    <w:abstractNumId w:val="26"/>
  </w:num>
  <w:num w:numId="4">
    <w:abstractNumId w:val="5"/>
  </w:num>
  <w:num w:numId="5">
    <w:abstractNumId w:val="2"/>
  </w:num>
  <w:num w:numId="6">
    <w:abstractNumId w:val="19"/>
  </w:num>
  <w:num w:numId="7">
    <w:abstractNumId w:val="27"/>
  </w:num>
  <w:num w:numId="8">
    <w:abstractNumId w:val="13"/>
  </w:num>
  <w:num w:numId="9">
    <w:abstractNumId w:val="7"/>
  </w:num>
  <w:num w:numId="10">
    <w:abstractNumId w:val="24"/>
  </w:num>
  <w:num w:numId="11">
    <w:abstractNumId w:val="28"/>
  </w:num>
  <w:num w:numId="12">
    <w:abstractNumId w:val="6"/>
  </w:num>
  <w:num w:numId="13">
    <w:abstractNumId w:val="11"/>
  </w:num>
  <w:num w:numId="14">
    <w:abstractNumId w:val="8"/>
  </w:num>
  <w:num w:numId="15">
    <w:abstractNumId w:val="14"/>
  </w:num>
  <w:num w:numId="16">
    <w:abstractNumId w:val="20"/>
  </w:num>
  <w:num w:numId="17">
    <w:abstractNumId w:val="22"/>
  </w:num>
  <w:num w:numId="18">
    <w:abstractNumId w:val="10"/>
  </w:num>
  <w:num w:numId="19">
    <w:abstractNumId w:val="17"/>
  </w:num>
  <w:num w:numId="20">
    <w:abstractNumId w:val="1"/>
  </w:num>
  <w:num w:numId="21">
    <w:abstractNumId w:val="3"/>
  </w:num>
  <w:num w:numId="22">
    <w:abstractNumId w:val="25"/>
  </w:num>
  <w:num w:numId="23">
    <w:abstractNumId w:val="9"/>
  </w:num>
  <w:num w:numId="24">
    <w:abstractNumId w:val="15"/>
  </w:num>
  <w:num w:numId="25">
    <w:abstractNumId w:val="4"/>
  </w:num>
  <w:num w:numId="26">
    <w:abstractNumId w:val="0"/>
  </w:num>
  <w:num w:numId="27">
    <w:abstractNumId w:val="29"/>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E"/>
    <w:rsid w:val="0001023B"/>
    <w:rsid w:val="00014068"/>
    <w:rsid w:val="00014CA9"/>
    <w:rsid w:val="00014D80"/>
    <w:rsid w:val="00015083"/>
    <w:rsid w:val="00023A2A"/>
    <w:rsid w:val="000257AB"/>
    <w:rsid w:val="000267E9"/>
    <w:rsid w:val="00031D6C"/>
    <w:rsid w:val="00032047"/>
    <w:rsid w:val="000329BE"/>
    <w:rsid w:val="00032FB0"/>
    <w:rsid w:val="00033013"/>
    <w:rsid w:val="0003308A"/>
    <w:rsid w:val="000336EB"/>
    <w:rsid w:val="00033AF0"/>
    <w:rsid w:val="00033E2F"/>
    <w:rsid w:val="00034666"/>
    <w:rsid w:val="00042C0F"/>
    <w:rsid w:val="00044CBA"/>
    <w:rsid w:val="0004637C"/>
    <w:rsid w:val="000477D4"/>
    <w:rsid w:val="00051838"/>
    <w:rsid w:val="00060C61"/>
    <w:rsid w:val="00061899"/>
    <w:rsid w:val="00061DDF"/>
    <w:rsid w:val="00065C77"/>
    <w:rsid w:val="00066934"/>
    <w:rsid w:val="000730E2"/>
    <w:rsid w:val="00074A8D"/>
    <w:rsid w:val="00074E71"/>
    <w:rsid w:val="00075089"/>
    <w:rsid w:val="00076185"/>
    <w:rsid w:val="00076A8A"/>
    <w:rsid w:val="00086C33"/>
    <w:rsid w:val="000901B2"/>
    <w:rsid w:val="00090254"/>
    <w:rsid w:val="00092093"/>
    <w:rsid w:val="00094259"/>
    <w:rsid w:val="000952D1"/>
    <w:rsid w:val="00095FD9"/>
    <w:rsid w:val="000971A7"/>
    <w:rsid w:val="000A1375"/>
    <w:rsid w:val="000A2AB2"/>
    <w:rsid w:val="000A739C"/>
    <w:rsid w:val="000B1332"/>
    <w:rsid w:val="000B170F"/>
    <w:rsid w:val="000B1F9D"/>
    <w:rsid w:val="000B3B13"/>
    <w:rsid w:val="000B3E3D"/>
    <w:rsid w:val="000B3F23"/>
    <w:rsid w:val="000B4680"/>
    <w:rsid w:val="000B7096"/>
    <w:rsid w:val="000C05E9"/>
    <w:rsid w:val="000C498A"/>
    <w:rsid w:val="000D0420"/>
    <w:rsid w:val="000D4F99"/>
    <w:rsid w:val="000D6589"/>
    <w:rsid w:val="000E00BB"/>
    <w:rsid w:val="000E2D11"/>
    <w:rsid w:val="000E3FAA"/>
    <w:rsid w:val="000E42F8"/>
    <w:rsid w:val="000E48A0"/>
    <w:rsid w:val="000F0FDF"/>
    <w:rsid w:val="000F3B90"/>
    <w:rsid w:val="000F4E94"/>
    <w:rsid w:val="000F5764"/>
    <w:rsid w:val="0010077F"/>
    <w:rsid w:val="00100AEF"/>
    <w:rsid w:val="0010776E"/>
    <w:rsid w:val="00110143"/>
    <w:rsid w:val="001105A6"/>
    <w:rsid w:val="00110C76"/>
    <w:rsid w:val="001123EB"/>
    <w:rsid w:val="001128EC"/>
    <w:rsid w:val="00112E6D"/>
    <w:rsid w:val="00114EBA"/>
    <w:rsid w:val="001164A4"/>
    <w:rsid w:val="00116953"/>
    <w:rsid w:val="001208AF"/>
    <w:rsid w:val="001229AD"/>
    <w:rsid w:val="00125C67"/>
    <w:rsid w:val="00126882"/>
    <w:rsid w:val="00126B86"/>
    <w:rsid w:val="00132566"/>
    <w:rsid w:val="0013402D"/>
    <w:rsid w:val="001354AB"/>
    <w:rsid w:val="00136B81"/>
    <w:rsid w:val="00140990"/>
    <w:rsid w:val="001412A0"/>
    <w:rsid w:val="00141C00"/>
    <w:rsid w:val="0014397A"/>
    <w:rsid w:val="00145A89"/>
    <w:rsid w:val="00145C12"/>
    <w:rsid w:val="00146D5D"/>
    <w:rsid w:val="00147162"/>
    <w:rsid w:val="00150472"/>
    <w:rsid w:val="00151F51"/>
    <w:rsid w:val="001547FA"/>
    <w:rsid w:val="0015504B"/>
    <w:rsid w:val="0015686E"/>
    <w:rsid w:val="00157B01"/>
    <w:rsid w:val="001657BD"/>
    <w:rsid w:val="00166511"/>
    <w:rsid w:val="001674C3"/>
    <w:rsid w:val="00167BA9"/>
    <w:rsid w:val="00170EE6"/>
    <w:rsid w:val="0017126B"/>
    <w:rsid w:val="001750C4"/>
    <w:rsid w:val="00175212"/>
    <w:rsid w:val="0017566D"/>
    <w:rsid w:val="00175C0B"/>
    <w:rsid w:val="00180800"/>
    <w:rsid w:val="0018168D"/>
    <w:rsid w:val="00181EAA"/>
    <w:rsid w:val="00194C2C"/>
    <w:rsid w:val="00195D60"/>
    <w:rsid w:val="001A0906"/>
    <w:rsid w:val="001A19D9"/>
    <w:rsid w:val="001A460B"/>
    <w:rsid w:val="001B09F2"/>
    <w:rsid w:val="001B2454"/>
    <w:rsid w:val="001B60A4"/>
    <w:rsid w:val="001B6DE5"/>
    <w:rsid w:val="001B7730"/>
    <w:rsid w:val="001C263B"/>
    <w:rsid w:val="001C3729"/>
    <w:rsid w:val="001C485F"/>
    <w:rsid w:val="001C748F"/>
    <w:rsid w:val="001D249C"/>
    <w:rsid w:val="001D5BEB"/>
    <w:rsid w:val="001E0F85"/>
    <w:rsid w:val="001E47F7"/>
    <w:rsid w:val="001E510C"/>
    <w:rsid w:val="001E5AE5"/>
    <w:rsid w:val="001E74C4"/>
    <w:rsid w:val="001F0BBB"/>
    <w:rsid w:val="001F1735"/>
    <w:rsid w:val="001F246C"/>
    <w:rsid w:val="001F3DB0"/>
    <w:rsid w:val="001F48EF"/>
    <w:rsid w:val="001F4AA1"/>
    <w:rsid w:val="001F6596"/>
    <w:rsid w:val="00200EE1"/>
    <w:rsid w:val="00203763"/>
    <w:rsid w:val="00204577"/>
    <w:rsid w:val="002054F8"/>
    <w:rsid w:val="002117C8"/>
    <w:rsid w:val="00213633"/>
    <w:rsid w:val="0021643C"/>
    <w:rsid w:val="0021661E"/>
    <w:rsid w:val="00216639"/>
    <w:rsid w:val="002178B4"/>
    <w:rsid w:val="002204C3"/>
    <w:rsid w:val="0022102A"/>
    <w:rsid w:val="00226614"/>
    <w:rsid w:val="00230380"/>
    <w:rsid w:val="002355F5"/>
    <w:rsid w:val="00237973"/>
    <w:rsid w:val="00245237"/>
    <w:rsid w:val="00245238"/>
    <w:rsid w:val="00245407"/>
    <w:rsid w:val="00250A39"/>
    <w:rsid w:val="00250F58"/>
    <w:rsid w:val="00253029"/>
    <w:rsid w:val="00256FCC"/>
    <w:rsid w:val="00257242"/>
    <w:rsid w:val="002574F2"/>
    <w:rsid w:val="00263343"/>
    <w:rsid w:val="00263FFF"/>
    <w:rsid w:val="00266A8D"/>
    <w:rsid w:val="00266DE2"/>
    <w:rsid w:val="002733F9"/>
    <w:rsid w:val="00273CC8"/>
    <w:rsid w:val="00282BF3"/>
    <w:rsid w:val="0028368F"/>
    <w:rsid w:val="00283BAB"/>
    <w:rsid w:val="00284936"/>
    <w:rsid w:val="00285779"/>
    <w:rsid w:val="00285E19"/>
    <w:rsid w:val="00294C2A"/>
    <w:rsid w:val="00295B56"/>
    <w:rsid w:val="00295B8E"/>
    <w:rsid w:val="002B021F"/>
    <w:rsid w:val="002B14C8"/>
    <w:rsid w:val="002B55E4"/>
    <w:rsid w:val="002B5929"/>
    <w:rsid w:val="002B6375"/>
    <w:rsid w:val="002B7365"/>
    <w:rsid w:val="002B7633"/>
    <w:rsid w:val="002C3D38"/>
    <w:rsid w:val="002C4A91"/>
    <w:rsid w:val="002C5552"/>
    <w:rsid w:val="002D071A"/>
    <w:rsid w:val="002D5EFD"/>
    <w:rsid w:val="002D73D1"/>
    <w:rsid w:val="002D7F3E"/>
    <w:rsid w:val="002E14F7"/>
    <w:rsid w:val="002E5175"/>
    <w:rsid w:val="002E7B90"/>
    <w:rsid w:val="002F0C39"/>
    <w:rsid w:val="002F1394"/>
    <w:rsid w:val="002F1FC4"/>
    <w:rsid w:val="002F223C"/>
    <w:rsid w:val="002F451B"/>
    <w:rsid w:val="002F49C8"/>
    <w:rsid w:val="002F4FEB"/>
    <w:rsid w:val="002F5973"/>
    <w:rsid w:val="002F7D1E"/>
    <w:rsid w:val="00300568"/>
    <w:rsid w:val="00306509"/>
    <w:rsid w:val="00313454"/>
    <w:rsid w:val="003173ED"/>
    <w:rsid w:val="00320B94"/>
    <w:rsid w:val="0032112F"/>
    <w:rsid w:val="003214FB"/>
    <w:rsid w:val="00321590"/>
    <w:rsid w:val="00327F68"/>
    <w:rsid w:val="00330D34"/>
    <w:rsid w:val="00331662"/>
    <w:rsid w:val="0033245C"/>
    <w:rsid w:val="00335DCD"/>
    <w:rsid w:val="00341B5E"/>
    <w:rsid w:val="00341C69"/>
    <w:rsid w:val="00342351"/>
    <w:rsid w:val="00346D84"/>
    <w:rsid w:val="00347398"/>
    <w:rsid w:val="00352920"/>
    <w:rsid w:val="003531FB"/>
    <w:rsid w:val="00356E04"/>
    <w:rsid w:val="0035760E"/>
    <w:rsid w:val="00365897"/>
    <w:rsid w:val="00365D1D"/>
    <w:rsid w:val="00366035"/>
    <w:rsid w:val="00366114"/>
    <w:rsid w:val="003664C2"/>
    <w:rsid w:val="00366D3D"/>
    <w:rsid w:val="00367B3B"/>
    <w:rsid w:val="00372B57"/>
    <w:rsid w:val="00375C39"/>
    <w:rsid w:val="003777B2"/>
    <w:rsid w:val="003805D9"/>
    <w:rsid w:val="00380B8F"/>
    <w:rsid w:val="003828CD"/>
    <w:rsid w:val="00383F07"/>
    <w:rsid w:val="00385336"/>
    <w:rsid w:val="00386115"/>
    <w:rsid w:val="00386496"/>
    <w:rsid w:val="0039383D"/>
    <w:rsid w:val="003945AA"/>
    <w:rsid w:val="00396268"/>
    <w:rsid w:val="00396450"/>
    <w:rsid w:val="003A6DB4"/>
    <w:rsid w:val="003A777D"/>
    <w:rsid w:val="003B0DA1"/>
    <w:rsid w:val="003B1CE2"/>
    <w:rsid w:val="003B7A69"/>
    <w:rsid w:val="003C241B"/>
    <w:rsid w:val="003C335A"/>
    <w:rsid w:val="003D2373"/>
    <w:rsid w:val="003D23F2"/>
    <w:rsid w:val="003D2F5E"/>
    <w:rsid w:val="003D546B"/>
    <w:rsid w:val="003D5575"/>
    <w:rsid w:val="003D5A04"/>
    <w:rsid w:val="003D74CA"/>
    <w:rsid w:val="003E0FC5"/>
    <w:rsid w:val="003E1326"/>
    <w:rsid w:val="003E43E5"/>
    <w:rsid w:val="003E5A63"/>
    <w:rsid w:val="003E7CF9"/>
    <w:rsid w:val="003F0903"/>
    <w:rsid w:val="003F620F"/>
    <w:rsid w:val="004016A5"/>
    <w:rsid w:val="00402122"/>
    <w:rsid w:val="00404EF3"/>
    <w:rsid w:val="00416617"/>
    <w:rsid w:val="004228A8"/>
    <w:rsid w:val="00425EBE"/>
    <w:rsid w:val="00426868"/>
    <w:rsid w:val="0042778E"/>
    <w:rsid w:val="00427A99"/>
    <w:rsid w:val="00427CEB"/>
    <w:rsid w:val="00433EDC"/>
    <w:rsid w:val="00435A6E"/>
    <w:rsid w:val="00437993"/>
    <w:rsid w:val="00437EC0"/>
    <w:rsid w:val="00441C37"/>
    <w:rsid w:val="0044727C"/>
    <w:rsid w:val="00450EA6"/>
    <w:rsid w:val="00451105"/>
    <w:rsid w:val="00452509"/>
    <w:rsid w:val="0045298D"/>
    <w:rsid w:val="00453799"/>
    <w:rsid w:val="00453A99"/>
    <w:rsid w:val="00453CA6"/>
    <w:rsid w:val="00457E0F"/>
    <w:rsid w:val="00463E2F"/>
    <w:rsid w:val="00464D4A"/>
    <w:rsid w:val="004656FC"/>
    <w:rsid w:val="004755AD"/>
    <w:rsid w:val="00476DFD"/>
    <w:rsid w:val="0048072E"/>
    <w:rsid w:val="004813BC"/>
    <w:rsid w:val="00483ED5"/>
    <w:rsid w:val="0048470E"/>
    <w:rsid w:val="0048492E"/>
    <w:rsid w:val="004855F2"/>
    <w:rsid w:val="00485D71"/>
    <w:rsid w:val="00490217"/>
    <w:rsid w:val="0049066D"/>
    <w:rsid w:val="004925A7"/>
    <w:rsid w:val="004957D3"/>
    <w:rsid w:val="004A0F62"/>
    <w:rsid w:val="004A3C3F"/>
    <w:rsid w:val="004A4C73"/>
    <w:rsid w:val="004A74C4"/>
    <w:rsid w:val="004B0E9A"/>
    <w:rsid w:val="004B22D9"/>
    <w:rsid w:val="004B4DDB"/>
    <w:rsid w:val="004B4EBE"/>
    <w:rsid w:val="004B5874"/>
    <w:rsid w:val="004B786A"/>
    <w:rsid w:val="004C099A"/>
    <w:rsid w:val="004C37C4"/>
    <w:rsid w:val="004C3DB6"/>
    <w:rsid w:val="004C7D4E"/>
    <w:rsid w:val="004D007D"/>
    <w:rsid w:val="004D3B4B"/>
    <w:rsid w:val="004D5766"/>
    <w:rsid w:val="004D650C"/>
    <w:rsid w:val="004D6AE5"/>
    <w:rsid w:val="004E0131"/>
    <w:rsid w:val="004E3534"/>
    <w:rsid w:val="004E6A40"/>
    <w:rsid w:val="004E7474"/>
    <w:rsid w:val="004F0E2F"/>
    <w:rsid w:val="004F1F0B"/>
    <w:rsid w:val="004F435A"/>
    <w:rsid w:val="004F52D2"/>
    <w:rsid w:val="004F67AB"/>
    <w:rsid w:val="005016CC"/>
    <w:rsid w:val="0050183F"/>
    <w:rsid w:val="005021CE"/>
    <w:rsid w:val="00502270"/>
    <w:rsid w:val="00504FFF"/>
    <w:rsid w:val="00507BE7"/>
    <w:rsid w:val="00512EBA"/>
    <w:rsid w:val="00514A93"/>
    <w:rsid w:val="00515196"/>
    <w:rsid w:val="00521BF6"/>
    <w:rsid w:val="005229F5"/>
    <w:rsid w:val="0052673F"/>
    <w:rsid w:val="005305DF"/>
    <w:rsid w:val="0053166C"/>
    <w:rsid w:val="00531748"/>
    <w:rsid w:val="005339FB"/>
    <w:rsid w:val="00542A04"/>
    <w:rsid w:val="00547C86"/>
    <w:rsid w:val="00553153"/>
    <w:rsid w:val="00553966"/>
    <w:rsid w:val="00556A8D"/>
    <w:rsid w:val="00556B65"/>
    <w:rsid w:val="00561457"/>
    <w:rsid w:val="005667C8"/>
    <w:rsid w:val="00566967"/>
    <w:rsid w:val="00566A40"/>
    <w:rsid w:val="00567777"/>
    <w:rsid w:val="00570A96"/>
    <w:rsid w:val="0057581F"/>
    <w:rsid w:val="005770EF"/>
    <w:rsid w:val="0058321C"/>
    <w:rsid w:val="00584C18"/>
    <w:rsid w:val="00585902"/>
    <w:rsid w:val="00585A55"/>
    <w:rsid w:val="005872D9"/>
    <w:rsid w:val="005876F0"/>
    <w:rsid w:val="00587DB2"/>
    <w:rsid w:val="005901AE"/>
    <w:rsid w:val="00593EBD"/>
    <w:rsid w:val="00593F39"/>
    <w:rsid w:val="00594485"/>
    <w:rsid w:val="00597BDF"/>
    <w:rsid w:val="005A253F"/>
    <w:rsid w:val="005A29D9"/>
    <w:rsid w:val="005A5BDF"/>
    <w:rsid w:val="005A5F89"/>
    <w:rsid w:val="005A6CD4"/>
    <w:rsid w:val="005A75D6"/>
    <w:rsid w:val="005B1E97"/>
    <w:rsid w:val="005C1C52"/>
    <w:rsid w:val="005C2766"/>
    <w:rsid w:val="005C3E11"/>
    <w:rsid w:val="005C416E"/>
    <w:rsid w:val="005C5B76"/>
    <w:rsid w:val="005D07C6"/>
    <w:rsid w:val="005D51F7"/>
    <w:rsid w:val="005D77C8"/>
    <w:rsid w:val="005E0FC1"/>
    <w:rsid w:val="005E12F0"/>
    <w:rsid w:val="005E558D"/>
    <w:rsid w:val="005E7597"/>
    <w:rsid w:val="005E7EE8"/>
    <w:rsid w:val="005F0E70"/>
    <w:rsid w:val="005F5A1C"/>
    <w:rsid w:val="005F676C"/>
    <w:rsid w:val="005F69EA"/>
    <w:rsid w:val="005F716B"/>
    <w:rsid w:val="0060021C"/>
    <w:rsid w:val="00601508"/>
    <w:rsid w:val="00604245"/>
    <w:rsid w:val="006044C3"/>
    <w:rsid w:val="00606B3E"/>
    <w:rsid w:val="00607A93"/>
    <w:rsid w:val="00610438"/>
    <w:rsid w:val="00610899"/>
    <w:rsid w:val="006114FB"/>
    <w:rsid w:val="00613332"/>
    <w:rsid w:val="00617E2C"/>
    <w:rsid w:val="006212F1"/>
    <w:rsid w:val="006213BA"/>
    <w:rsid w:val="00621EA6"/>
    <w:rsid w:val="00622D18"/>
    <w:rsid w:val="006261F7"/>
    <w:rsid w:val="00627BE2"/>
    <w:rsid w:val="00630003"/>
    <w:rsid w:val="00631C65"/>
    <w:rsid w:val="0063272F"/>
    <w:rsid w:val="006333DC"/>
    <w:rsid w:val="00635690"/>
    <w:rsid w:val="006431DB"/>
    <w:rsid w:val="00645F22"/>
    <w:rsid w:val="00645F96"/>
    <w:rsid w:val="0065240D"/>
    <w:rsid w:val="00653243"/>
    <w:rsid w:val="0065334F"/>
    <w:rsid w:val="00655BC6"/>
    <w:rsid w:val="00656BC4"/>
    <w:rsid w:val="006634D6"/>
    <w:rsid w:val="006638E5"/>
    <w:rsid w:val="00664B4F"/>
    <w:rsid w:val="006650DB"/>
    <w:rsid w:val="00666582"/>
    <w:rsid w:val="00670037"/>
    <w:rsid w:val="00672616"/>
    <w:rsid w:val="00674488"/>
    <w:rsid w:val="00674EF4"/>
    <w:rsid w:val="006752C4"/>
    <w:rsid w:val="00676810"/>
    <w:rsid w:val="00676D53"/>
    <w:rsid w:val="0067746E"/>
    <w:rsid w:val="00680474"/>
    <w:rsid w:val="00686FE4"/>
    <w:rsid w:val="00690643"/>
    <w:rsid w:val="006916A6"/>
    <w:rsid w:val="00692E76"/>
    <w:rsid w:val="006931F8"/>
    <w:rsid w:val="0069495D"/>
    <w:rsid w:val="00694C50"/>
    <w:rsid w:val="00695FF2"/>
    <w:rsid w:val="006A0283"/>
    <w:rsid w:val="006A052E"/>
    <w:rsid w:val="006A08D7"/>
    <w:rsid w:val="006A1709"/>
    <w:rsid w:val="006A1C8C"/>
    <w:rsid w:val="006A4FB9"/>
    <w:rsid w:val="006A5D5B"/>
    <w:rsid w:val="006A63BB"/>
    <w:rsid w:val="006A64C1"/>
    <w:rsid w:val="006A7F6F"/>
    <w:rsid w:val="006B2B64"/>
    <w:rsid w:val="006B3310"/>
    <w:rsid w:val="006B7FED"/>
    <w:rsid w:val="006C0B64"/>
    <w:rsid w:val="006C0CE3"/>
    <w:rsid w:val="006C2978"/>
    <w:rsid w:val="006C29EB"/>
    <w:rsid w:val="006C4B9A"/>
    <w:rsid w:val="006C59B6"/>
    <w:rsid w:val="006C773D"/>
    <w:rsid w:val="006D38D2"/>
    <w:rsid w:val="006D5251"/>
    <w:rsid w:val="006D5278"/>
    <w:rsid w:val="006D5F21"/>
    <w:rsid w:val="006D6862"/>
    <w:rsid w:val="006D7571"/>
    <w:rsid w:val="006E1201"/>
    <w:rsid w:val="006E3AA0"/>
    <w:rsid w:val="006F0817"/>
    <w:rsid w:val="006F441A"/>
    <w:rsid w:val="0070218A"/>
    <w:rsid w:val="00703075"/>
    <w:rsid w:val="00706014"/>
    <w:rsid w:val="007072D0"/>
    <w:rsid w:val="0071084A"/>
    <w:rsid w:val="0071361C"/>
    <w:rsid w:val="00715633"/>
    <w:rsid w:val="00716DEB"/>
    <w:rsid w:val="00717A65"/>
    <w:rsid w:val="00721389"/>
    <w:rsid w:val="00721D47"/>
    <w:rsid w:val="00723548"/>
    <w:rsid w:val="00726576"/>
    <w:rsid w:val="0073094F"/>
    <w:rsid w:val="00732DEC"/>
    <w:rsid w:val="00733FC1"/>
    <w:rsid w:val="00735928"/>
    <w:rsid w:val="00746200"/>
    <w:rsid w:val="007516B9"/>
    <w:rsid w:val="007517E9"/>
    <w:rsid w:val="007533E0"/>
    <w:rsid w:val="00754F95"/>
    <w:rsid w:val="0075760F"/>
    <w:rsid w:val="00760087"/>
    <w:rsid w:val="00761DAA"/>
    <w:rsid w:val="00763B2F"/>
    <w:rsid w:val="00763D05"/>
    <w:rsid w:val="007640E5"/>
    <w:rsid w:val="00772CD8"/>
    <w:rsid w:val="007746C1"/>
    <w:rsid w:val="00774871"/>
    <w:rsid w:val="00777B27"/>
    <w:rsid w:val="00777C5B"/>
    <w:rsid w:val="007806D1"/>
    <w:rsid w:val="00784198"/>
    <w:rsid w:val="00784B49"/>
    <w:rsid w:val="00786CBC"/>
    <w:rsid w:val="00787AA8"/>
    <w:rsid w:val="007921AB"/>
    <w:rsid w:val="007A2188"/>
    <w:rsid w:val="007A736C"/>
    <w:rsid w:val="007A7411"/>
    <w:rsid w:val="007A79F3"/>
    <w:rsid w:val="007B1B18"/>
    <w:rsid w:val="007B29D1"/>
    <w:rsid w:val="007B5103"/>
    <w:rsid w:val="007B5EF0"/>
    <w:rsid w:val="007C26D3"/>
    <w:rsid w:val="007C71BB"/>
    <w:rsid w:val="007D106A"/>
    <w:rsid w:val="007D257B"/>
    <w:rsid w:val="007D3F12"/>
    <w:rsid w:val="007E2263"/>
    <w:rsid w:val="007E46AB"/>
    <w:rsid w:val="007E6949"/>
    <w:rsid w:val="007F01F5"/>
    <w:rsid w:val="007F5134"/>
    <w:rsid w:val="007F5A47"/>
    <w:rsid w:val="00803526"/>
    <w:rsid w:val="00803A25"/>
    <w:rsid w:val="00803AC6"/>
    <w:rsid w:val="008077B5"/>
    <w:rsid w:val="00807D47"/>
    <w:rsid w:val="00810DBF"/>
    <w:rsid w:val="00816EC8"/>
    <w:rsid w:val="00817EE6"/>
    <w:rsid w:val="00821849"/>
    <w:rsid w:val="00822853"/>
    <w:rsid w:val="00824EC3"/>
    <w:rsid w:val="0082625F"/>
    <w:rsid w:val="008265D1"/>
    <w:rsid w:val="008267E8"/>
    <w:rsid w:val="008359F5"/>
    <w:rsid w:val="008369A2"/>
    <w:rsid w:val="008408B4"/>
    <w:rsid w:val="00841B1B"/>
    <w:rsid w:val="00842184"/>
    <w:rsid w:val="008425DA"/>
    <w:rsid w:val="00842BBB"/>
    <w:rsid w:val="00842FAF"/>
    <w:rsid w:val="00843977"/>
    <w:rsid w:val="008500EE"/>
    <w:rsid w:val="0085311F"/>
    <w:rsid w:val="008534C4"/>
    <w:rsid w:val="00854C0F"/>
    <w:rsid w:val="00854C4B"/>
    <w:rsid w:val="008608DD"/>
    <w:rsid w:val="00860C3D"/>
    <w:rsid w:val="00861718"/>
    <w:rsid w:val="00862AC0"/>
    <w:rsid w:val="00862FA5"/>
    <w:rsid w:val="00865440"/>
    <w:rsid w:val="00865705"/>
    <w:rsid w:val="00866291"/>
    <w:rsid w:val="00866D39"/>
    <w:rsid w:val="0086704E"/>
    <w:rsid w:val="00871035"/>
    <w:rsid w:val="008747CB"/>
    <w:rsid w:val="00877D2F"/>
    <w:rsid w:val="00883D70"/>
    <w:rsid w:val="008917CD"/>
    <w:rsid w:val="00892B2A"/>
    <w:rsid w:val="008934A5"/>
    <w:rsid w:val="0089391D"/>
    <w:rsid w:val="008942EE"/>
    <w:rsid w:val="00895FA6"/>
    <w:rsid w:val="00895FCB"/>
    <w:rsid w:val="00896F17"/>
    <w:rsid w:val="008A0FB1"/>
    <w:rsid w:val="008A1556"/>
    <w:rsid w:val="008A3370"/>
    <w:rsid w:val="008A3ED7"/>
    <w:rsid w:val="008A588F"/>
    <w:rsid w:val="008A63B5"/>
    <w:rsid w:val="008A7DC5"/>
    <w:rsid w:val="008B1D30"/>
    <w:rsid w:val="008B5997"/>
    <w:rsid w:val="008B5A70"/>
    <w:rsid w:val="008C1AD4"/>
    <w:rsid w:val="008C1FDA"/>
    <w:rsid w:val="008C2537"/>
    <w:rsid w:val="008C2658"/>
    <w:rsid w:val="008C2676"/>
    <w:rsid w:val="008C54F1"/>
    <w:rsid w:val="008C5E58"/>
    <w:rsid w:val="008C6D68"/>
    <w:rsid w:val="008C716D"/>
    <w:rsid w:val="008D04C3"/>
    <w:rsid w:val="008D1856"/>
    <w:rsid w:val="008D1ED1"/>
    <w:rsid w:val="008D43CF"/>
    <w:rsid w:val="008D47A0"/>
    <w:rsid w:val="008D6F50"/>
    <w:rsid w:val="008E036A"/>
    <w:rsid w:val="008E147D"/>
    <w:rsid w:val="008E1709"/>
    <w:rsid w:val="008E19EC"/>
    <w:rsid w:val="008F162F"/>
    <w:rsid w:val="008F4C86"/>
    <w:rsid w:val="008F6A5F"/>
    <w:rsid w:val="008F7522"/>
    <w:rsid w:val="00900F54"/>
    <w:rsid w:val="009032B4"/>
    <w:rsid w:val="00904D09"/>
    <w:rsid w:val="00905ED0"/>
    <w:rsid w:val="00906897"/>
    <w:rsid w:val="00906F8C"/>
    <w:rsid w:val="00910DF3"/>
    <w:rsid w:val="009129C9"/>
    <w:rsid w:val="00914ACE"/>
    <w:rsid w:val="00916240"/>
    <w:rsid w:val="00922BC8"/>
    <w:rsid w:val="00923689"/>
    <w:rsid w:val="0092489F"/>
    <w:rsid w:val="00924B92"/>
    <w:rsid w:val="00925812"/>
    <w:rsid w:val="00926214"/>
    <w:rsid w:val="00930A7E"/>
    <w:rsid w:val="00931863"/>
    <w:rsid w:val="00932F92"/>
    <w:rsid w:val="00935E18"/>
    <w:rsid w:val="00937806"/>
    <w:rsid w:val="009434C6"/>
    <w:rsid w:val="009442CF"/>
    <w:rsid w:val="00944364"/>
    <w:rsid w:val="00946CB0"/>
    <w:rsid w:val="009500ED"/>
    <w:rsid w:val="00951BD3"/>
    <w:rsid w:val="00955F0C"/>
    <w:rsid w:val="00960A2B"/>
    <w:rsid w:val="00962009"/>
    <w:rsid w:val="00963788"/>
    <w:rsid w:val="009639B0"/>
    <w:rsid w:val="00963EDC"/>
    <w:rsid w:val="00964882"/>
    <w:rsid w:val="00964DCD"/>
    <w:rsid w:val="0096729B"/>
    <w:rsid w:val="00967B09"/>
    <w:rsid w:val="009723FD"/>
    <w:rsid w:val="009746F5"/>
    <w:rsid w:val="00976240"/>
    <w:rsid w:val="00983E85"/>
    <w:rsid w:val="00984FC8"/>
    <w:rsid w:val="0098641A"/>
    <w:rsid w:val="00986C76"/>
    <w:rsid w:val="00987C17"/>
    <w:rsid w:val="00987D0E"/>
    <w:rsid w:val="00991963"/>
    <w:rsid w:val="00993758"/>
    <w:rsid w:val="009937F4"/>
    <w:rsid w:val="009A02E2"/>
    <w:rsid w:val="009A1B54"/>
    <w:rsid w:val="009A448C"/>
    <w:rsid w:val="009A49D0"/>
    <w:rsid w:val="009A540D"/>
    <w:rsid w:val="009A6C5A"/>
    <w:rsid w:val="009B11E6"/>
    <w:rsid w:val="009B1698"/>
    <w:rsid w:val="009B3EED"/>
    <w:rsid w:val="009B4A4A"/>
    <w:rsid w:val="009B52D7"/>
    <w:rsid w:val="009C092D"/>
    <w:rsid w:val="009C1F39"/>
    <w:rsid w:val="009C4525"/>
    <w:rsid w:val="009C4A20"/>
    <w:rsid w:val="009D2152"/>
    <w:rsid w:val="009E1160"/>
    <w:rsid w:val="009E26B3"/>
    <w:rsid w:val="009F0789"/>
    <w:rsid w:val="009F0F56"/>
    <w:rsid w:val="009F1D77"/>
    <w:rsid w:val="009F26CE"/>
    <w:rsid w:val="009F2E5E"/>
    <w:rsid w:val="009F7B9D"/>
    <w:rsid w:val="00A0057E"/>
    <w:rsid w:val="00A03E9D"/>
    <w:rsid w:val="00A116C6"/>
    <w:rsid w:val="00A1291D"/>
    <w:rsid w:val="00A14572"/>
    <w:rsid w:val="00A15712"/>
    <w:rsid w:val="00A17AE6"/>
    <w:rsid w:val="00A20CE6"/>
    <w:rsid w:val="00A21E48"/>
    <w:rsid w:val="00A22D70"/>
    <w:rsid w:val="00A230CA"/>
    <w:rsid w:val="00A26209"/>
    <w:rsid w:val="00A27370"/>
    <w:rsid w:val="00A27512"/>
    <w:rsid w:val="00A27BDA"/>
    <w:rsid w:val="00A32C55"/>
    <w:rsid w:val="00A33A7B"/>
    <w:rsid w:val="00A33E64"/>
    <w:rsid w:val="00A371FA"/>
    <w:rsid w:val="00A41E4D"/>
    <w:rsid w:val="00A422BF"/>
    <w:rsid w:val="00A431B3"/>
    <w:rsid w:val="00A46295"/>
    <w:rsid w:val="00A4631F"/>
    <w:rsid w:val="00A46E5A"/>
    <w:rsid w:val="00A47E46"/>
    <w:rsid w:val="00A509B3"/>
    <w:rsid w:val="00A50C60"/>
    <w:rsid w:val="00A51A2E"/>
    <w:rsid w:val="00A5546B"/>
    <w:rsid w:val="00A61AE7"/>
    <w:rsid w:val="00A61C1C"/>
    <w:rsid w:val="00A6568A"/>
    <w:rsid w:val="00A65A07"/>
    <w:rsid w:val="00A65C29"/>
    <w:rsid w:val="00A72463"/>
    <w:rsid w:val="00A74F48"/>
    <w:rsid w:val="00A80A34"/>
    <w:rsid w:val="00A84AFF"/>
    <w:rsid w:val="00A86B9F"/>
    <w:rsid w:val="00A86F50"/>
    <w:rsid w:val="00A90C3E"/>
    <w:rsid w:val="00A915AF"/>
    <w:rsid w:val="00A923FB"/>
    <w:rsid w:val="00A93431"/>
    <w:rsid w:val="00A93A8D"/>
    <w:rsid w:val="00A93CD7"/>
    <w:rsid w:val="00A940CD"/>
    <w:rsid w:val="00A94338"/>
    <w:rsid w:val="00AA0097"/>
    <w:rsid w:val="00AA06D9"/>
    <w:rsid w:val="00AA0D55"/>
    <w:rsid w:val="00AA15DC"/>
    <w:rsid w:val="00AA50E8"/>
    <w:rsid w:val="00AA51F0"/>
    <w:rsid w:val="00AB37B6"/>
    <w:rsid w:val="00AB3E6C"/>
    <w:rsid w:val="00AB40F9"/>
    <w:rsid w:val="00AB4B4C"/>
    <w:rsid w:val="00AB4F1A"/>
    <w:rsid w:val="00AB516F"/>
    <w:rsid w:val="00AB6B70"/>
    <w:rsid w:val="00AC147D"/>
    <w:rsid w:val="00AC7616"/>
    <w:rsid w:val="00AC7A28"/>
    <w:rsid w:val="00AD00FD"/>
    <w:rsid w:val="00AD02CA"/>
    <w:rsid w:val="00AD042F"/>
    <w:rsid w:val="00AD2C82"/>
    <w:rsid w:val="00AD3204"/>
    <w:rsid w:val="00AD3DC7"/>
    <w:rsid w:val="00AD4FF8"/>
    <w:rsid w:val="00AD5FA7"/>
    <w:rsid w:val="00AE09A6"/>
    <w:rsid w:val="00AE1037"/>
    <w:rsid w:val="00AE30B4"/>
    <w:rsid w:val="00AE3751"/>
    <w:rsid w:val="00AE4AD9"/>
    <w:rsid w:val="00AE74FF"/>
    <w:rsid w:val="00AE7C57"/>
    <w:rsid w:val="00AF3D66"/>
    <w:rsid w:val="00AF4B51"/>
    <w:rsid w:val="00AF6F5F"/>
    <w:rsid w:val="00AF7ACD"/>
    <w:rsid w:val="00B01206"/>
    <w:rsid w:val="00B0556D"/>
    <w:rsid w:val="00B0746E"/>
    <w:rsid w:val="00B11F26"/>
    <w:rsid w:val="00B13C13"/>
    <w:rsid w:val="00B13EA4"/>
    <w:rsid w:val="00B148AD"/>
    <w:rsid w:val="00B1493D"/>
    <w:rsid w:val="00B14C36"/>
    <w:rsid w:val="00B214C4"/>
    <w:rsid w:val="00B2171C"/>
    <w:rsid w:val="00B22DB4"/>
    <w:rsid w:val="00B237EF"/>
    <w:rsid w:val="00B32E40"/>
    <w:rsid w:val="00B3644C"/>
    <w:rsid w:val="00B37E6F"/>
    <w:rsid w:val="00B4071E"/>
    <w:rsid w:val="00B41501"/>
    <w:rsid w:val="00B4153E"/>
    <w:rsid w:val="00B41928"/>
    <w:rsid w:val="00B44FDC"/>
    <w:rsid w:val="00B46368"/>
    <w:rsid w:val="00B47424"/>
    <w:rsid w:val="00B51DB7"/>
    <w:rsid w:val="00B53273"/>
    <w:rsid w:val="00B547BB"/>
    <w:rsid w:val="00B56F9F"/>
    <w:rsid w:val="00B578DF"/>
    <w:rsid w:val="00B61DAA"/>
    <w:rsid w:val="00B66362"/>
    <w:rsid w:val="00B70D08"/>
    <w:rsid w:val="00B71033"/>
    <w:rsid w:val="00B74299"/>
    <w:rsid w:val="00B75655"/>
    <w:rsid w:val="00B76065"/>
    <w:rsid w:val="00B769E8"/>
    <w:rsid w:val="00B84594"/>
    <w:rsid w:val="00B84C27"/>
    <w:rsid w:val="00B84C66"/>
    <w:rsid w:val="00B96A40"/>
    <w:rsid w:val="00BA31CC"/>
    <w:rsid w:val="00BB4709"/>
    <w:rsid w:val="00BC0A87"/>
    <w:rsid w:val="00BC39FE"/>
    <w:rsid w:val="00BC6CAC"/>
    <w:rsid w:val="00BE376C"/>
    <w:rsid w:val="00BF46AD"/>
    <w:rsid w:val="00BF7982"/>
    <w:rsid w:val="00C00A96"/>
    <w:rsid w:val="00C0303C"/>
    <w:rsid w:val="00C04B84"/>
    <w:rsid w:val="00C0526C"/>
    <w:rsid w:val="00C05314"/>
    <w:rsid w:val="00C1151F"/>
    <w:rsid w:val="00C11B41"/>
    <w:rsid w:val="00C15B06"/>
    <w:rsid w:val="00C165B8"/>
    <w:rsid w:val="00C22AB8"/>
    <w:rsid w:val="00C22F6F"/>
    <w:rsid w:val="00C23ADC"/>
    <w:rsid w:val="00C2415A"/>
    <w:rsid w:val="00C317E2"/>
    <w:rsid w:val="00C32411"/>
    <w:rsid w:val="00C40338"/>
    <w:rsid w:val="00C41306"/>
    <w:rsid w:val="00C427A7"/>
    <w:rsid w:val="00C5131E"/>
    <w:rsid w:val="00C52B21"/>
    <w:rsid w:val="00C540A0"/>
    <w:rsid w:val="00C551C1"/>
    <w:rsid w:val="00C55ADC"/>
    <w:rsid w:val="00C5635F"/>
    <w:rsid w:val="00C5678A"/>
    <w:rsid w:val="00C616CA"/>
    <w:rsid w:val="00C6500F"/>
    <w:rsid w:val="00C65A48"/>
    <w:rsid w:val="00C65B84"/>
    <w:rsid w:val="00C701D9"/>
    <w:rsid w:val="00C744B8"/>
    <w:rsid w:val="00C74D08"/>
    <w:rsid w:val="00C75294"/>
    <w:rsid w:val="00C76630"/>
    <w:rsid w:val="00C76C9B"/>
    <w:rsid w:val="00C7735B"/>
    <w:rsid w:val="00C7740E"/>
    <w:rsid w:val="00C84048"/>
    <w:rsid w:val="00C85A70"/>
    <w:rsid w:val="00C85DD3"/>
    <w:rsid w:val="00C870D8"/>
    <w:rsid w:val="00C87C0F"/>
    <w:rsid w:val="00C94A69"/>
    <w:rsid w:val="00C971F3"/>
    <w:rsid w:val="00C97F12"/>
    <w:rsid w:val="00CA12EA"/>
    <w:rsid w:val="00CA1C25"/>
    <w:rsid w:val="00CA2797"/>
    <w:rsid w:val="00CA3594"/>
    <w:rsid w:val="00CA46B7"/>
    <w:rsid w:val="00CA6F11"/>
    <w:rsid w:val="00CB00D4"/>
    <w:rsid w:val="00CB1BE4"/>
    <w:rsid w:val="00CB1F85"/>
    <w:rsid w:val="00CB2CA0"/>
    <w:rsid w:val="00CB5585"/>
    <w:rsid w:val="00CB564A"/>
    <w:rsid w:val="00CB58F2"/>
    <w:rsid w:val="00CB659F"/>
    <w:rsid w:val="00CC04AA"/>
    <w:rsid w:val="00CC1470"/>
    <w:rsid w:val="00CC1EDC"/>
    <w:rsid w:val="00CC2BE8"/>
    <w:rsid w:val="00CC35E6"/>
    <w:rsid w:val="00CC6489"/>
    <w:rsid w:val="00CD0D62"/>
    <w:rsid w:val="00CD0F65"/>
    <w:rsid w:val="00CD1F7C"/>
    <w:rsid w:val="00CD3F84"/>
    <w:rsid w:val="00CD7282"/>
    <w:rsid w:val="00CE115F"/>
    <w:rsid w:val="00CE19FA"/>
    <w:rsid w:val="00CE1F78"/>
    <w:rsid w:val="00CE38C7"/>
    <w:rsid w:val="00CE3B09"/>
    <w:rsid w:val="00CE4E38"/>
    <w:rsid w:val="00CE516E"/>
    <w:rsid w:val="00CE6F85"/>
    <w:rsid w:val="00CE7289"/>
    <w:rsid w:val="00CE78D4"/>
    <w:rsid w:val="00CF2460"/>
    <w:rsid w:val="00CF3DEB"/>
    <w:rsid w:val="00CF405A"/>
    <w:rsid w:val="00D022F5"/>
    <w:rsid w:val="00D05A88"/>
    <w:rsid w:val="00D07993"/>
    <w:rsid w:val="00D1000F"/>
    <w:rsid w:val="00D12D2F"/>
    <w:rsid w:val="00D134D0"/>
    <w:rsid w:val="00D15118"/>
    <w:rsid w:val="00D17826"/>
    <w:rsid w:val="00D17AD6"/>
    <w:rsid w:val="00D218DC"/>
    <w:rsid w:val="00D31145"/>
    <w:rsid w:val="00D31243"/>
    <w:rsid w:val="00D31BDD"/>
    <w:rsid w:val="00D31BF2"/>
    <w:rsid w:val="00D32745"/>
    <w:rsid w:val="00D3448A"/>
    <w:rsid w:val="00D36C70"/>
    <w:rsid w:val="00D42650"/>
    <w:rsid w:val="00D42D16"/>
    <w:rsid w:val="00D45F9F"/>
    <w:rsid w:val="00D46785"/>
    <w:rsid w:val="00D47632"/>
    <w:rsid w:val="00D548B8"/>
    <w:rsid w:val="00D5615A"/>
    <w:rsid w:val="00D56990"/>
    <w:rsid w:val="00D570C2"/>
    <w:rsid w:val="00D57384"/>
    <w:rsid w:val="00D5774B"/>
    <w:rsid w:val="00D604CD"/>
    <w:rsid w:val="00D61945"/>
    <w:rsid w:val="00D62148"/>
    <w:rsid w:val="00D6415D"/>
    <w:rsid w:val="00D66C3D"/>
    <w:rsid w:val="00D70EA8"/>
    <w:rsid w:val="00D735F0"/>
    <w:rsid w:val="00D74628"/>
    <w:rsid w:val="00D7632C"/>
    <w:rsid w:val="00D77261"/>
    <w:rsid w:val="00D774C6"/>
    <w:rsid w:val="00D77531"/>
    <w:rsid w:val="00D81A59"/>
    <w:rsid w:val="00D82F70"/>
    <w:rsid w:val="00D83098"/>
    <w:rsid w:val="00D84746"/>
    <w:rsid w:val="00D9214D"/>
    <w:rsid w:val="00D93A6E"/>
    <w:rsid w:val="00D94B2C"/>
    <w:rsid w:val="00D966EC"/>
    <w:rsid w:val="00D96710"/>
    <w:rsid w:val="00D96C45"/>
    <w:rsid w:val="00DA186F"/>
    <w:rsid w:val="00DA2A37"/>
    <w:rsid w:val="00DA2CB1"/>
    <w:rsid w:val="00DA2CF2"/>
    <w:rsid w:val="00DA3A8D"/>
    <w:rsid w:val="00DB1156"/>
    <w:rsid w:val="00DB2F3B"/>
    <w:rsid w:val="00DB3E24"/>
    <w:rsid w:val="00DB4873"/>
    <w:rsid w:val="00DC4032"/>
    <w:rsid w:val="00DC486C"/>
    <w:rsid w:val="00DC6C72"/>
    <w:rsid w:val="00DC74C4"/>
    <w:rsid w:val="00DC79C6"/>
    <w:rsid w:val="00DD0628"/>
    <w:rsid w:val="00DD0F91"/>
    <w:rsid w:val="00DD260F"/>
    <w:rsid w:val="00DD4FDE"/>
    <w:rsid w:val="00DD5254"/>
    <w:rsid w:val="00DD7BE6"/>
    <w:rsid w:val="00DE018B"/>
    <w:rsid w:val="00DE0FE4"/>
    <w:rsid w:val="00DE1A05"/>
    <w:rsid w:val="00DE4B70"/>
    <w:rsid w:val="00DF293B"/>
    <w:rsid w:val="00DF4171"/>
    <w:rsid w:val="00DF4E16"/>
    <w:rsid w:val="00DF5D9A"/>
    <w:rsid w:val="00DF5E46"/>
    <w:rsid w:val="00DF71EF"/>
    <w:rsid w:val="00DF77B1"/>
    <w:rsid w:val="00E02314"/>
    <w:rsid w:val="00E03676"/>
    <w:rsid w:val="00E04CE3"/>
    <w:rsid w:val="00E056AC"/>
    <w:rsid w:val="00E0715F"/>
    <w:rsid w:val="00E1051F"/>
    <w:rsid w:val="00E10E3D"/>
    <w:rsid w:val="00E14D79"/>
    <w:rsid w:val="00E15289"/>
    <w:rsid w:val="00E15B75"/>
    <w:rsid w:val="00E17D24"/>
    <w:rsid w:val="00E2309D"/>
    <w:rsid w:val="00E24129"/>
    <w:rsid w:val="00E24FE6"/>
    <w:rsid w:val="00E2541B"/>
    <w:rsid w:val="00E26AD0"/>
    <w:rsid w:val="00E31173"/>
    <w:rsid w:val="00E32985"/>
    <w:rsid w:val="00E33FE4"/>
    <w:rsid w:val="00E34BE8"/>
    <w:rsid w:val="00E374F7"/>
    <w:rsid w:val="00E40EA2"/>
    <w:rsid w:val="00E41E54"/>
    <w:rsid w:val="00E42A07"/>
    <w:rsid w:val="00E442AE"/>
    <w:rsid w:val="00E465CD"/>
    <w:rsid w:val="00E47D47"/>
    <w:rsid w:val="00E47D5A"/>
    <w:rsid w:val="00E5120E"/>
    <w:rsid w:val="00E528B6"/>
    <w:rsid w:val="00E55161"/>
    <w:rsid w:val="00E554B1"/>
    <w:rsid w:val="00E6303C"/>
    <w:rsid w:val="00E6573B"/>
    <w:rsid w:val="00E67719"/>
    <w:rsid w:val="00E7230E"/>
    <w:rsid w:val="00E76EDD"/>
    <w:rsid w:val="00E77E01"/>
    <w:rsid w:val="00E81F3C"/>
    <w:rsid w:val="00E8711D"/>
    <w:rsid w:val="00E877B0"/>
    <w:rsid w:val="00E877DB"/>
    <w:rsid w:val="00E87972"/>
    <w:rsid w:val="00E93851"/>
    <w:rsid w:val="00E938FC"/>
    <w:rsid w:val="00E97DE6"/>
    <w:rsid w:val="00EA33F1"/>
    <w:rsid w:val="00EA4019"/>
    <w:rsid w:val="00EA4517"/>
    <w:rsid w:val="00EB51D0"/>
    <w:rsid w:val="00EB52EE"/>
    <w:rsid w:val="00EB68E6"/>
    <w:rsid w:val="00EB779C"/>
    <w:rsid w:val="00EC13DD"/>
    <w:rsid w:val="00EC3CCE"/>
    <w:rsid w:val="00EC51E0"/>
    <w:rsid w:val="00EC5982"/>
    <w:rsid w:val="00ED2195"/>
    <w:rsid w:val="00ED6870"/>
    <w:rsid w:val="00EF4427"/>
    <w:rsid w:val="00EF6F93"/>
    <w:rsid w:val="00F0105D"/>
    <w:rsid w:val="00F022B9"/>
    <w:rsid w:val="00F048A3"/>
    <w:rsid w:val="00F0776D"/>
    <w:rsid w:val="00F13698"/>
    <w:rsid w:val="00F14C46"/>
    <w:rsid w:val="00F1640D"/>
    <w:rsid w:val="00F21614"/>
    <w:rsid w:val="00F21669"/>
    <w:rsid w:val="00F2255A"/>
    <w:rsid w:val="00F22DB5"/>
    <w:rsid w:val="00F23584"/>
    <w:rsid w:val="00F239BE"/>
    <w:rsid w:val="00F2431C"/>
    <w:rsid w:val="00F24395"/>
    <w:rsid w:val="00F26403"/>
    <w:rsid w:val="00F30F52"/>
    <w:rsid w:val="00F31FC5"/>
    <w:rsid w:val="00F33523"/>
    <w:rsid w:val="00F368DE"/>
    <w:rsid w:val="00F37D18"/>
    <w:rsid w:val="00F41275"/>
    <w:rsid w:val="00F42674"/>
    <w:rsid w:val="00F42C43"/>
    <w:rsid w:val="00F441C1"/>
    <w:rsid w:val="00F46F11"/>
    <w:rsid w:val="00F47875"/>
    <w:rsid w:val="00F5182F"/>
    <w:rsid w:val="00F5230A"/>
    <w:rsid w:val="00F536E6"/>
    <w:rsid w:val="00F5550B"/>
    <w:rsid w:val="00F56B85"/>
    <w:rsid w:val="00F62935"/>
    <w:rsid w:val="00F65073"/>
    <w:rsid w:val="00F652AF"/>
    <w:rsid w:val="00F66D4D"/>
    <w:rsid w:val="00F66E35"/>
    <w:rsid w:val="00F67A1B"/>
    <w:rsid w:val="00F707E6"/>
    <w:rsid w:val="00F71360"/>
    <w:rsid w:val="00F71F6D"/>
    <w:rsid w:val="00F73343"/>
    <w:rsid w:val="00F73D90"/>
    <w:rsid w:val="00F8006A"/>
    <w:rsid w:val="00F80DC9"/>
    <w:rsid w:val="00F83018"/>
    <w:rsid w:val="00F83040"/>
    <w:rsid w:val="00F83C74"/>
    <w:rsid w:val="00F87DE5"/>
    <w:rsid w:val="00F903F4"/>
    <w:rsid w:val="00F90543"/>
    <w:rsid w:val="00F91D04"/>
    <w:rsid w:val="00F96764"/>
    <w:rsid w:val="00FA2252"/>
    <w:rsid w:val="00FA5849"/>
    <w:rsid w:val="00FA5D88"/>
    <w:rsid w:val="00FA6434"/>
    <w:rsid w:val="00FA7494"/>
    <w:rsid w:val="00FB1388"/>
    <w:rsid w:val="00FB1A7C"/>
    <w:rsid w:val="00FB2767"/>
    <w:rsid w:val="00FB3118"/>
    <w:rsid w:val="00FB394A"/>
    <w:rsid w:val="00FB6545"/>
    <w:rsid w:val="00FB6DD1"/>
    <w:rsid w:val="00FB7193"/>
    <w:rsid w:val="00FB77F2"/>
    <w:rsid w:val="00FC016B"/>
    <w:rsid w:val="00FC1BCE"/>
    <w:rsid w:val="00FD20B2"/>
    <w:rsid w:val="00FD500B"/>
    <w:rsid w:val="00FD66C7"/>
    <w:rsid w:val="00FD7FBA"/>
    <w:rsid w:val="00FE0058"/>
    <w:rsid w:val="00FE04D7"/>
    <w:rsid w:val="00FE0916"/>
    <w:rsid w:val="00FE156A"/>
    <w:rsid w:val="00FE1913"/>
    <w:rsid w:val="00FE3B66"/>
    <w:rsid w:val="00FE5BA1"/>
    <w:rsid w:val="00FE6D0D"/>
    <w:rsid w:val="00FF322E"/>
    <w:rsid w:val="00FF4620"/>
    <w:rsid w:val="00FF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FE"/>
    <w:pPr>
      <w:spacing w:after="200" w:line="276" w:lineRule="auto"/>
    </w:pPr>
    <w:rPr>
      <w:rFonts w:ascii="Calibri" w:hAnsi="Calibri" w:cs="Calibri"/>
      <w:sz w:val="22"/>
      <w:szCs w:val="22"/>
    </w:rPr>
  </w:style>
  <w:style w:type="paragraph" w:styleId="Heading1">
    <w:name w:val="heading 1"/>
    <w:aliases w:val="Bill,Bill + Justified,Left:  11.43 cm"/>
    <w:basedOn w:val="Normal"/>
    <w:next w:val="Normal"/>
    <w:link w:val="Heading1Char"/>
    <w:uiPriority w:val="99"/>
    <w:qFormat/>
    <w:rsid w:val="00181EA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Char"/>
    <w:basedOn w:val="Normal"/>
    <w:next w:val="Normal"/>
    <w:link w:val="Heading2Char"/>
    <w:uiPriority w:val="99"/>
    <w:qFormat/>
    <w:rsid w:val="00BC39FE"/>
    <w:pPr>
      <w:spacing w:before="200" w:after="240" w:line="240" w:lineRule="auto"/>
      <w:jc w:val="both"/>
      <w:outlineLvl w:val="1"/>
    </w:pPr>
    <w:rPr>
      <w:rFonts w:ascii="Arial" w:hAnsi="Arial" w:cs="Arial"/>
      <w:noProof/>
      <w:sz w:val="20"/>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uiPriority w:val="99"/>
    <w:rsid w:val="00181EAA"/>
    <w:rPr>
      <w:rFonts w:asciiTheme="majorHAnsi" w:eastAsiaTheme="majorEastAsia" w:hAnsiTheme="majorHAnsi" w:cstheme="majorBidi"/>
      <w:b/>
      <w:bCs/>
      <w:kern w:val="32"/>
      <w:sz w:val="32"/>
      <w:szCs w:val="32"/>
    </w:rPr>
  </w:style>
  <w:style w:type="character" w:customStyle="1" w:styleId="Heading2Char">
    <w:name w:val="Heading 2 Char"/>
    <w:aliases w:val="Char Char"/>
    <w:basedOn w:val="DefaultParagraphFont"/>
    <w:link w:val="Heading2"/>
    <w:uiPriority w:val="99"/>
    <w:rsid w:val="00BC39FE"/>
    <w:rPr>
      <w:rFonts w:ascii="Arial" w:hAnsi="Arial" w:cs="Arial"/>
      <w:noProof/>
      <w:u w:val="single"/>
      <w:lang w:val="sr-Cyrl-CS"/>
    </w:rPr>
  </w:style>
  <w:style w:type="paragraph" w:styleId="Footer">
    <w:name w:val="footer"/>
    <w:basedOn w:val="Normal"/>
    <w:link w:val="FooterChar"/>
    <w:uiPriority w:val="99"/>
    <w:rsid w:val="00BC39FE"/>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BC39FE"/>
    <w:rPr>
      <w:rFonts w:ascii="Arial" w:hAnsi="Arial" w:cs="Arial"/>
      <w:noProof/>
      <w:lang w:val="sr-Cyrl-CS"/>
    </w:rPr>
  </w:style>
  <w:style w:type="character" w:styleId="PageNumber">
    <w:name w:val="page number"/>
    <w:basedOn w:val="DefaultParagraphFont"/>
    <w:uiPriority w:val="99"/>
    <w:rsid w:val="00BC39FE"/>
  </w:style>
  <w:style w:type="paragraph" w:styleId="Subtitle">
    <w:name w:val="Subtitle"/>
    <w:basedOn w:val="Normal"/>
    <w:link w:val="SubtitleChar"/>
    <w:uiPriority w:val="99"/>
    <w:qFormat/>
    <w:rsid w:val="00BC39FE"/>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uiPriority w:val="99"/>
    <w:rsid w:val="00BC39FE"/>
    <w:rPr>
      <w:rFonts w:ascii="Arial" w:hAnsi="Arial" w:cs="Arial"/>
      <w:noProof/>
      <w:sz w:val="22"/>
      <w:szCs w:val="22"/>
      <w:lang w:val="sr-Cyrl-CS"/>
    </w:rPr>
  </w:style>
  <w:style w:type="paragraph" w:styleId="Header">
    <w:name w:val="header"/>
    <w:basedOn w:val="Normal"/>
    <w:link w:val="HeaderChar"/>
    <w:uiPriority w:val="99"/>
    <w:rsid w:val="00BC39FE"/>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uiPriority w:val="99"/>
    <w:rsid w:val="00BC39FE"/>
    <w:rPr>
      <w:rFonts w:ascii="Arial" w:hAnsi="Arial" w:cs="Arial"/>
      <w:lang w:eastAsia="en-GB"/>
    </w:rPr>
  </w:style>
  <w:style w:type="paragraph" w:styleId="ListParagraph">
    <w:name w:val="List Paragraph"/>
    <w:basedOn w:val="Normal"/>
    <w:link w:val="ListParagraphChar"/>
    <w:uiPriority w:val="34"/>
    <w:qFormat/>
    <w:rsid w:val="00BC39FE"/>
    <w:pPr>
      <w:spacing w:after="0" w:line="240" w:lineRule="auto"/>
      <w:ind w:left="720"/>
    </w:pPr>
    <w:rPr>
      <w:rFonts w:ascii="Arial" w:eastAsia="Calibri" w:hAnsi="Arial" w:cs="Times New Roman"/>
      <w:noProof/>
      <w:sz w:val="24"/>
      <w:szCs w:val="24"/>
      <w:lang w:val="sr-Cyrl-CS"/>
    </w:rPr>
  </w:style>
  <w:style w:type="character" w:customStyle="1" w:styleId="ListParagraphChar">
    <w:name w:val="List Paragraph Char"/>
    <w:link w:val="ListParagraph"/>
    <w:uiPriority w:val="34"/>
    <w:locked/>
    <w:rsid w:val="00BC39FE"/>
    <w:rPr>
      <w:rFonts w:ascii="Arial" w:eastAsia="Calibri" w:hAnsi="Arial"/>
      <w:noProof/>
      <w:sz w:val="24"/>
      <w:szCs w:val="24"/>
      <w:lang w:val="sr-Cyrl-CS"/>
    </w:rPr>
  </w:style>
  <w:style w:type="paragraph" w:customStyle="1" w:styleId="Default">
    <w:name w:val="Default"/>
    <w:rsid w:val="00BC39F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BC39FE"/>
    <w:rPr>
      <w:color w:val="0000FF"/>
      <w:u w:val="single"/>
    </w:rPr>
  </w:style>
  <w:style w:type="paragraph" w:styleId="BodyText">
    <w:name w:val="Body Text"/>
    <w:basedOn w:val="Normal"/>
    <w:link w:val="BodyTextChar"/>
    <w:uiPriority w:val="99"/>
    <w:rsid w:val="00BC39FE"/>
    <w:pPr>
      <w:suppressAutoHyphens/>
      <w:spacing w:after="120" w:line="240" w:lineRule="auto"/>
    </w:pPr>
    <w:rPr>
      <w:rFonts w:eastAsia="Calibri"/>
      <w:sz w:val="24"/>
      <w:szCs w:val="24"/>
      <w:lang w:eastAsia="ar-SA"/>
    </w:rPr>
  </w:style>
  <w:style w:type="character" w:customStyle="1" w:styleId="BodyTextChar">
    <w:name w:val="Body Text Char"/>
    <w:basedOn w:val="DefaultParagraphFont"/>
    <w:link w:val="BodyText"/>
    <w:uiPriority w:val="99"/>
    <w:rsid w:val="00BC39FE"/>
    <w:rPr>
      <w:rFonts w:ascii="Calibri" w:eastAsia="Calibri" w:hAnsi="Calibri" w:cs="Calibri"/>
      <w:sz w:val="24"/>
      <w:szCs w:val="24"/>
      <w:lang w:eastAsia="ar-SA"/>
    </w:rPr>
  </w:style>
  <w:style w:type="character" w:customStyle="1" w:styleId="ac1">
    <w:name w:val="ac1"/>
    <w:basedOn w:val="DefaultParagraphFont"/>
    <w:uiPriority w:val="99"/>
    <w:rsid w:val="00BC39FE"/>
  </w:style>
  <w:style w:type="paragraph" w:customStyle="1" w:styleId="Tableofcontents91">
    <w:name w:val="Table of contents (9)1"/>
    <w:basedOn w:val="Normal"/>
    <w:rsid w:val="00BC39FE"/>
    <w:pPr>
      <w:shd w:val="clear" w:color="auto" w:fill="FFFFFF"/>
      <w:spacing w:after="0" w:line="518" w:lineRule="exact"/>
      <w:ind w:hanging="660"/>
    </w:pPr>
    <w:rPr>
      <w:rFonts w:ascii="Times New Roman" w:hAnsi="Times New Roman" w:cs="Times New Roman"/>
      <w:lang w:eastAsia="ar-SA"/>
    </w:rPr>
  </w:style>
  <w:style w:type="paragraph" w:styleId="BalloonText">
    <w:name w:val="Balloon Text"/>
    <w:basedOn w:val="Normal"/>
    <w:link w:val="BalloonTextChar"/>
    <w:uiPriority w:val="99"/>
    <w:semiHidden/>
    <w:unhideWhenUsed/>
    <w:rsid w:val="00BC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9FE"/>
    <w:rPr>
      <w:rFonts w:ascii="Tahoma" w:hAnsi="Tahoma" w:cs="Tahoma"/>
      <w:sz w:val="16"/>
      <w:szCs w:val="16"/>
    </w:rPr>
  </w:style>
  <w:style w:type="paragraph" w:customStyle="1" w:styleId="Style7">
    <w:name w:val="Style7"/>
    <w:basedOn w:val="Normal"/>
    <w:uiPriority w:val="99"/>
    <w:rsid w:val="00074E71"/>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36">
    <w:name w:val="Style36"/>
    <w:basedOn w:val="Normal"/>
    <w:uiPriority w:val="99"/>
    <w:rsid w:val="00074E71"/>
    <w:pPr>
      <w:widowControl w:val="0"/>
      <w:autoSpaceDE w:val="0"/>
      <w:autoSpaceDN w:val="0"/>
      <w:adjustRightInd w:val="0"/>
      <w:spacing w:after="0" w:line="240" w:lineRule="auto"/>
    </w:pPr>
    <w:rPr>
      <w:rFonts w:eastAsia="Calibri"/>
      <w:sz w:val="24"/>
      <w:szCs w:val="24"/>
      <w:lang w:val="sr-Cyrl-CS" w:eastAsia="sr-Cyrl-CS"/>
    </w:rPr>
  </w:style>
  <w:style w:type="character" w:customStyle="1" w:styleId="FontStyle54">
    <w:name w:val="Font Style54"/>
    <w:basedOn w:val="DefaultParagraphFont"/>
    <w:uiPriority w:val="99"/>
    <w:rsid w:val="00074E71"/>
    <w:rPr>
      <w:rFonts w:ascii="Times New Roman" w:hAnsi="Times New Roman" w:cs="Times New Roman"/>
      <w:b/>
      <w:bCs/>
      <w:sz w:val="22"/>
      <w:szCs w:val="22"/>
    </w:rPr>
  </w:style>
  <w:style w:type="character" w:customStyle="1" w:styleId="FontStyle55">
    <w:name w:val="Font Style55"/>
    <w:basedOn w:val="DefaultParagraphFont"/>
    <w:rsid w:val="00074E71"/>
    <w:rPr>
      <w:rFonts w:ascii="Times New Roman" w:hAnsi="Times New Roman" w:cs="Times New Roman"/>
      <w:sz w:val="22"/>
      <w:szCs w:val="22"/>
    </w:rPr>
  </w:style>
  <w:style w:type="paragraph" w:customStyle="1" w:styleId="Style9">
    <w:name w:val="Style9"/>
    <w:basedOn w:val="Normal"/>
    <w:rsid w:val="00074E71"/>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29">
    <w:name w:val="Style29"/>
    <w:basedOn w:val="Normal"/>
    <w:uiPriority w:val="99"/>
    <w:rsid w:val="00841B1B"/>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3">
    <w:name w:val="Style3"/>
    <w:basedOn w:val="Normal"/>
    <w:uiPriority w:val="99"/>
    <w:rsid w:val="00841B1B"/>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27">
    <w:name w:val="Style27"/>
    <w:basedOn w:val="Normal"/>
    <w:uiPriority w:val="99"/>
    <w:rsid w:val="00841B1B"/>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32">
    <w:name w:val="Style32"/>
    <w:basedOn w:val="Normal"/>
    <w:uiPriority w:val="99"/>
    <w:rsid w:val="00841B1B"/>
    <w:pPr>
      <w:widowControl w:val="0"/>
      <w:autoSpaceDE w:val="0"/>
      <w:autoSpaceDN w:val="0"/>
      <w:adjustRightInd w:val="0"/>
      <w:spacing w:after="0" w:line="240" w:lineRule="auto"/>
    </w:pPr>
    <w:rPr>
      <w:rFonts w:eastAsia="Calibri"/>
      <w:sz w:val="24"/>
      <w:szCs w:val="24"/>
      <w:lang w:val="sr-Cyrl-CS" w:eastAsia="sr-Cyrl-CS"/>
    </w:rPr>
  </w:style>
  <w:style w:type="character" w:customStyle="1" w:styleId="FontStyle56">
    <w:name w:val="Font Style56"/>
    <w:basedOn w:val="DefaultParagraphFont"/>
    <w:uiPriority w:val="99"/>
    <w:rsid w:val="00841B1B"/>
    <w:rPr>
      <w:rFonts w:ascii="Times New Roman" w:hAnsi="Times New Roman" w:cs="Times New Roman"/>
      <w:b/>
      <w:bCs/>
      <w:sz w:val="18"/>
      <w:szCs w:val="18"/>
    </w:rPr>
  </w:style>
  <w:style w:type="paragraph" w:customStyle="1" w:styleId="KDParagraf">
    <w:name w:val="KDParagraf"/>
    <w:basedOn w:val="Normal"/>
    <w:qFormat/>
    <w:rsid w:val="00D77531"/>
    <w:pPr>
      <w:tabs>
        <w:tab w:val="left" w:pos="567"/>
      </w:tabs>
      <w:spacing w:before="120" w:after="0" w:line="240" w:lineRule="auto"/>
      <w:jc w:val="both"/>
    </w:pPr>
    <w:rPr>
      <w:rFonts w:ascii="Arial" w:hAnsi="Arial" w:cs="Times New Roman"/>
    </w:rPr>
  </w:style>
  <w:style w:type="character" w:styleId="FollowedHyperlink">
    <w:name w:val="FollowedHyperlink"/>
    <w:basedOn w:val="DefaultParagraphFont"/>
    <w:uiPriority w:val="99"/>
    <w:semiHidden/>
    <w:unhideWhenUsed/>
    <w:rsid w:val="00126882"/>
    <w:rPr>
      <w:color w:val="800080" w:themeColor="followedHyperlink"/>
      <w:u w:val="single"/>
    </w:rPr>
  </w:style>
  <w:style w:type="character" w:styleId="CommentReference">
    <w:name w:val="annotation reference"/>
    <w:basedOn w:val="DefaultParagraphFont"/>
    <w:uiPriority w:val="99"/>
    <w:semiHidden/>
    <w:unhideWhenUsed/>
    <w:rsid w:val="00991963"/>
    <w:rPr>
      <w:sz w:val="16"/>
      <w:szCs w:val="16"/>
    </w:rPr>
  </w:style>
  <w:style w:type="paragraph" w:styleId="CommentText">
    <w:name w:val="annotation text"/>
    <w:basedOn w:val="Normal"/>
    <w:link w:val="CommentTextChar"/>
    <w:uiPriority w:val="99"/>
    <w:semiHidden/>
    <w:unhideWhenUsed/>
    <w:rsid w:val="00991963"/>
    <w:pPr>
      <w:spacing w:line="240" w:lineRule="auto"/>
    </w:pPr>
    <w:rPr>
      <w:sz w:val="20"/>
      <w:szCs w:val="20"/>
    </w:rPr>
  </w:style>
  <w:style w:type="character" w:customStyle="1" w:styleId="CommentTextChar">
    <w:name w:val="Comment Text Char"/>
    <w:basedOn w:val="DefaultParagraphFont"/>
    <w:link w:val="CommentText"/>
    <w:uiPriority w:val="99"/>
    <w:semiHidden/>
    <w:rsid w:val="00991963"/>
    <w:rPr>
      <w:rFonts w:ascii="Calibri" w:hAnsi="Calibri" w:cs="Calibri"/>
    </w:rPr>
  </w:style>
  <w:style w:type="paragraph" w:styleId="CommentSubject">
    <w:name w:val="annotation subject"/>
    <w:basedOn w:val="CommentText"/>
    <w:next w:val="CommentText"/>
    <w:link w:val="CommentSubjectChar"/>
    <w:uiPriority w:val="99"/>
    <w:semiHidden/>
    <w:unhideWhenUsed/>
    <w:rsid w:val="00B578DF"/>
    <w:rPr>
      <w:b/>
      <w:bCs/>
    </w:rPr>
  </w:style>
  <w:style w:type="character" w:customStyle="1" w:styleId="CommentSubjectChar">
    <w:name w:val="Comment Subject Char"/>
    <w:basedOn w:val="CommentTextChar"/>
    <w:link w:val="CommentSubject"/>
    <w:uiPriority w:val="99"/>
    <w:semiHidden/>
    <w:rsid w:val="00B578DF"/>
    <w:rPr>
      <w:rFonts w:ascii="Calibri" w:hAnsi="Calibri" w:cs="Calibri"/>
      <w:b/>
      <w:bCs/>
    </w:rPr>
  </w:style>
  <w:style w:type="character" w:customStyle="1" w:styleId="NoSpacingChar">
    <w:name w:val="No Spacing Char"/>
    <w:basedOn w:val="DefaultParagraphFont"/>
    <w:link w:val="NoSpacing"/>
    <w:locked/>
    <w:rsid w:val="00AD4FF8"/>
    <w:rPr>
      <w:b/>
      <w:sz w:val="22"/>
      <w:szCs w:val="22"/>
    </w:rPr>
  </w:style>
  <w:style w:type="paragraph" w:styleId="NoSpacing">
    <w:name w:val="No Spacing"/>
    <w:link w:val="NoSpacingChar"/>
    <w:qFormat/>
    <w:rsid w:val="00AD4FF8"/>
    <w:pPr>
      <w:jc w:val="both"/>
    </w:pPr>
    <w:rPr>
      <w:b/>
      <w:sz w:val="22"/>
      <w:szCs w:val="22"/>
    </w:rPr>
  </w:style>
  <w:style w:type="paragraph" w:styleId="HTMLPreformatted">
    <w:name w:val="HTML Preformatted"/>
    <w:basedOn w:val="Normal"/>
    <w:link w:val="HTMLPreformattedChar"/>
    <w:uiPriority w:val="99"/>
    <w:semiHidden/>
    <w:unhideWhenUsed/>
    <w:rsid w:val="00F4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42674"/>
    <w:rPr>
      <w:rFonts w:ascii="Courier New" w:hAnsi="Courier New" w:cs="Courier New"/>
    </w:rPr>
  </w:style>
  <w:style w:type="character" w:customStyle="1" w:styleId="ft1">
    <w:name w:val="ft1"/>
    <w:basedOn w:val="DefaultParagraphFont"/>
    <w:rsid w:val="007F01F5"/>
  </w:style>
  <w:style w:type="character" w:customStyle="1" w:styleId="UnresolvedMention">
    <w:name w:val="Unresolved Mention"/>
    <w:basedOn w:val="DefaultParagraphFont"/>
    <w:uiPriority w:val="99"/>
    <w:semiHidden/>
    <w:unhideWhenUsed/>
    <w:rsid w:val="00356E04"/>
    <w:rPr>
      <w:color w:val="808080"/>
      <w:shd w:val="clear" w:color="auto" w:fill="E6E6E6"/>
    </w:rPr>
  </w:style>
  <w:style w:type="character" w:styleId="Strong">
    <w:name w:val="Strong"/>
    <w:uiPriority w:val="22"/>
    <w:qFormat/>
    <w:rsid w:val="00E465CD"/>
    <w:rPr>
      <w:b/>
      <w:bCs/>
    </w:rPr>
  </w:style>
  <w:style w:type="paragraph" w:styleId="BodyText2">
    <w:name w:val="Body Text 2"/>
    <w:basedOn w:val="Normal"/>
    <w:link w:val="BodyText2Char"/>
    <w:semiHidden/>
    <w:unhideWhenUsed/>
    <w:rsid w:val="00C76C9B"/>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C76C9B"/>
    <w:rPr>
      <w:rFonts w:eastAsia="Arial Unicode MS"/>
      <w:color w:val="000000"/>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FE"/>
    <w:pPr>
      <w:spacing w:after="200" w:line="276" w:lineRule="auto"/>
    </w:pPr>
    <w:rPr>
      <w:rFonts w:ascii="Calibri" w:hAnsi="Calibri" w:cs="Calibri"/>
      <w:sz w:val="22"/>
      <w:szCs w:val="22"/>
    </w:rPr>
  </w:style>
  <w:style w:type="paragraph" w:styleId="Heading1">
    <w:name w:val="heading 1"/>
    <w:aliases w:val="Bill,Bill + Justified,Left:  11.43 cm"/>
    <w:basedOn w:val="Normal"/>
    <w:next w:val="Normal"/>
    <w:link w:val="Heading1Char"/>
    <w:uiPriority w:val="99"/>
    <w:qFormat/>
    <w:rsid w:val="00181EA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aliases w:val="Char"/>
    <w:basedOn w:val="Normal"/>
    <w:next w:val="Normal"/>
    <w:link w:val="Heading2Char"/>
    <w:uiPriority w:val="99"/>
    <w:qFormat/>
    <w:rsid w:val="00BC39FE"/>
    <w:pPr>
      <w:spacing w:before="200" w:after="240" w:line="240" w:lineRule="auto"/>
      <w:jc w:val="both"/>
      <w:outlineLvl w:val="1"/>
    </w:pPr>
    <w:rPr>
      <w:rFonts w:ascii="Arial" w:hAnsi="Arial" w:cs="Arial"/>
      <w:noProof/>
      <w:sz w:val="20"/>
      <w:szCs w:val="20"/>
      <w:u w:val="single"/>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uiPriority w:val="99"/>
    <w:rsid w:val="00181EAA"/>
    <w:rPr>
      <w:rFonts w:asciiTheme="majorHAnsi" w:eastAsiaTheme="majorEastAsia" w:hAnsiTheme="majorHAnsi" w:cstheme="majorBidi"/>
      <w:b/>
      <w:bCs/>
      <w:kern w:val="32"/>
      <w:sz w:val="32"/>
      <w:szCs w:val="32"/>
    </w:rPr>
  </w:style>
  <w:style w:type="character" w:customStyle="1" w:styleId="Heading2Char">
    <w:name w:val="Heading 2 Char"/>
    <w:aliases w:val="Char Char"/>
    <w:basedOn w:val="DefaultParagraphFont"/>
    <w:link w:val="Heading2"/>
    <w:uiPriority w:val="99"/>
    <w:rsid w:val="00BC39FE"/>
    <w:rPr>
      <w:rFonts w:ascii="Arial" w:hAnsi="Arial" w:cs="Arial"/>
      <w:noProof/>
      <w:u w:val="single"/>
      <w:lang w:val="sr-Cyrl-CS"/>
    </w:rPr>
  </w:style>
  <w:style w:type="paragraph" w:styleId="Footer">
    <w:name w:val="footer"/>
    <w:basedOn w:val="Normal"/>
    <w:link w:val="FooterChar"/>
    <w:uiPriority w:val="99"/>
    <w:rsid w:val="00BC39FE"/>
    <w:pPr>
      <w:tabs>
        <w:tab w:val="center" w:pos="4320"/>
        <w:tab w:val="right" w:pos="8640"/>
      </w:tabs>
      <w:spacing w:after="0" w:line="240" w:lineRule="auto"/>
    </w:pPr>
    <w:rPr>
      <w:rFonts w:ascii="Arial" w:hAnsi="Arial" w:cs="Arial"/>
      <w:noProof/>
      <w:sz w:val="20"/>
      <w:szCs w:val="20"/>
      <w:lang w:val="sr-Cyrl-CS"/>
    </w:rPr>
  </w:style>
  <w:style w:type="character" w:customStyle="1" w:styleId="FooterChar">
    <w:name w:val="Footer Char"/>
    <w:basedOn w:val="DefaultParagraphFont"/>
    <w:link w:val="Footer"/>
    <w:uiPriority w:val="99"/>
    <w:rsid w:val="00BC39FE"/>
    <w:rPr>
      <w:rFonts w:ascii="Arial" w:hAnsi="Arial" w:cs="Arial"/>
      <w:noProof/>
      <w:lang w:val="sr-Cyrl-CS"/>
    </w:rPr>
  </w:style>
  <w:style w:type="character" w:styleId="PageNumber">
    <w:name w:val="page number"/>
    <w:basedOn w:val="DefaultParagraphFont"/>
    <w:uiPriority w:val="99"/>
    <w:rsid w:val="00BC39FE"/>
  </w:style>
  <w:style w:type="paragraph" w:styleId="Subtitle">
    <w:name w:val="Subtitle"/>
    <w:basedOn w:val="Normal"/>
    <w:link w:val="SubtitleChar"/>
    <w:uiPriority w:val="99"/>
    <w:qFormat/>
    <w:rsid w:val="00BC39FE"/>
    <w:pPr>
      <w:spacing w:after="60" w:line="240" w:lineRule="auto"/>
      <w:jc w:val="center"/>
      <w:outlineLvl w:val="1"/>
    </w:pPr>
    <w:rPr>
      <w:rFonts w:ascii="Arial" w:hAnsi="Arial" w:cs="Arial"/>
      <w:noProof/>
      <w:lang w:val="sr-Cyrl-CS"/>
    </w:rPr>
  </w:style>
  <w:style w:type="character" w:customStyle="1" w:styleId="SubtitleChar">
    <w:name w:val="Subtitle Char"/>
    <w:basedOn w:val="DefaultParagraphFont"/>
    <w:link w:val="Subtitle"/>
    <w:uiPriority w:val="99"/>
    <w:rsid w:val="00BC39FE"/>
    <w:rPr>
      <w:rFonts w:ascii="Arial" w:hAnsi="Arial" w:cs="Arial"/>
      <w:noProof/>
      <w:sz w:val="22"/>
      <w:szCs w:val="22"/>
      <w:lang w:val="sr-Cyrl-CS"/>
    </w:rPr>
  </w:style>
  <w:style w:type="paragraph" w:styleId="Header">
    <w:name w:val="header"/>
    <w:basedOn w:val="Normal"/>
    <w:link w:val="HeaderChar"/>
    <w:uiPriority w:val="99"/>
    <w:rsid w:val="00BC39FE"/>
    <w:pPr>
      <w:tabs>
        <w:tab w:val="center" w:pos="4320"/>
        <w:tab w:val="right" w:pos="8640"/>
      </w:tabs>
      <w:spacing w:after="0" w:line="240" w:lineRule="auto"/>
      <w:jc w:val="both"/>
    </w:pPr>
    <w:rPr>
      <w:rFonts w:ascii="Arial" w:hAnsi="Arial" w:cs="Arial"/>
      <w:sz w:val="20"/>
      <w:szCs w:val="20"/>
      <w:lang w:eastAsia="en-GB"/>
    </w:rPr>
  </w:style>
  <w:style w:type="character" w:customStyle="1" w:styleId="HeaderChar">
    <w:name w:val="Header Char"/>
    <w:basedOn w:val="DefaultParagraphFont"/>
    <w:link w:val="Header"/>
    <w:uiPriority w:val="99"/>
    <w:rsid w:val="00BC39FE"/>
    <w:rPr>
      <w:rFonts w:ascii="Arial" w:hAnsi="Arial" w:cs="Arial"/>
      <w:lang w:eastAsia="en-GB"/>
    </w:rPr>
  </w:style>
  <w:style w:type="paragraph" w:styleId="ListParagraph">
    <w:name w:val="List Paragraph"/>
    <w:basedOn w:val="Normal"/>
    <w:link w:val="ListParagraphChar"/>
    <w:uiPriority w:val="34"/>
    <w:qFormat/>
    <w:rsid w:val="00BC39FE"/>
    <w:pPr>
      <w:spacing w:after="0" w:line="240" w:lineRule="auto"/>
      <w:ind w:left="720"/>
    </w:pPr>
    <w:rPr>
      <w:rFonts w:ascii="Arial" w:eastAsia="Calibri" w:hAnsi="Arial" w:cs="Times New Roman"/>
      <w:noProof/>
      <w:sz w:val="24"/>
      <w:szCs w:val="24"/>
      <w:lang w:val="sr-Cyrl-CS"/>
    </w:rPr>
  </w:style>
  <w:style w:type="character" w:customStyle="1" w:styleId="ListParagraphChar">
    <w:name w:val="List Paragraph Char"/>
    <w:link w:val="ListParagraph"/>
    <w:uiPriority w:val="34"/>
    <w:locked/>
    <w:rsid w:val="00BC39FE"/>
    <w:rPr>
      <w:rFonts w:ascii="Arial" w:eastAsia="Calibri" w:hAnsi="Arial"/>
      <w:noProof/>
      <w:sz w:val="24"/>
      <w:szCs w:val="24"/>
      <w:lang w:val="sr-Cyrl-CS"/>
    </w:rPr>
  </w:style>
  <w:style w:type="paragraph" w:customStyle="1" w:styleId="Default">
    <w:name w:val="Default"/>
    <w:rsid w:val="00BC39FE"/>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BC39FE"/>
    <w:rPr>
      <w:color w:val="0000FF"/>
      <w:u w:val="single"/>
    </w:rPr>
  </w:style>
  <w:style w:type="paragraph" w:styleId="BodyText">
    <w:name w:val="Body Text"/>
    <w:basedOn w:val="Normal"/>
    <w:link w:val="BodyTextChar"/>
    <w:uiPriority w:val="99"/>
    <w:rsid w:val="00BC39FE"/>
    <w:pPr>
      <w:suppressAutoHyphens/>
      <w:spacing w:after="120" w:line="240" w:lineRule="auto"/>
    </w:pPr>
    <w:rPr>
      <w:rFonts w:eastAsia="Calibri"/>
      <w:sz w:val="24"/>
      <w:szCs w:val="24"/>
      <w:lang w:eastAsia="ar-SA"/>
    </w:rPr>
  </w:style>
  <w:style w:type="character" w:customStyle="1" w:styleId="BodyTextChar">
    <w:name w:val="Body Text Char"/>
    <w:basedOn w:val="DefaultParagraphFont"/>
    <w:link w:val="BodyText"/>
    <w:uiPriority w:val="99"/>
    <w:rsid w:val="00BC39FE"/>
    <w:rPr>
      <w:rFonts w:ascii="Calibri" w:eastAsia="Calibri" w:hAnsi="Calibri" w:cs="Calibri"/>
      <w:sz w:val="24"/>
      <w:szCs w:val="24"/>
      <w:lang w:eastAsia="ar-SA"/>
    </w:rPr>
  </w:style>
  <w:style w:type="character" w:customStyle="1" w:styleId="ac1">
    <w:name w:val="ac1"/>
    <w:basedOn w:val="DefaultParagraphFont"/>
    <w:uiPriority w:val="99"/>
    <w:rsid w:val="00BC39FE"/>
  </w:style>
  <w:style w:type="paragraph" w:customStyle="1" w:styleId="Tableofcontents91">
    <w:name w:val="Table of contents (9)1"/>
    <w:basedOn w:val="Normal"/>
    <w:rsid w:val="00BC39FE"/>
    <w:pPr>
      <w:shd w:val="clear" w:color="auto" w:fill="FFFFFF"/>
      <w:spacing w:after="0" w:line="518" w:lineRule="exact"/>
      <w:ind w:hanging="660"/>
    </w:pPr>
    <w:rPr>
      <w:rFonts w:ascii="Times New Roman" w:hAnsi="Times New Roman" w:cs="Times New Roman"/>
      <w:lang w:eastAsia="ar-SA"/>
    </w:rPr>
  </w:style>
  <w:style w:type="paragraph" w:styleId="BalloonText">
    <w:name w:val="Balloon Text"/>
    <w:basedOn w:val="Normal"/>
    <w:link w:val="BalloonTextChar"/>
    <w:uiPriority w:val="99"/>
    <w:semiHidden/>
    <w:unhideWhenUsed/>
    <w:rsid w:val="00BC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9FE"/>
    <w:rPr>
      <w:rFonts w:ascii="Tahoma" w:hAnsi="Tahoma" w:cs="Tahoma"/>
      <w:sz w:val="16"/>
      <w:szCs w:val="16"/>
    </w:rPr>
  </w:style>
  <w:style w:type="paragraph" w:customStyle="1" w:styleId="Style7">
    <w:name w:val="Style7"/>
    <w:basedOn w:val="Normal"/>
    <w:uiPriority w:val="99"/>
    <w:rsid w:val="00074E71"/>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36">
    <w:name w:val="Style36"/>
    <w:basedOn w:val="Normal"/>
    <w:uiPriority w:val="99"/>
    <w:rsid w:val="00074E71"/>
    <w:pPr>
      <w:widowControl w:val="0"/>
      <w:autoSpaceDE w:val="0"/>
      <w:autoSpaceDN w:val="0"/>
      <w:adjustRightInd w:val="0"/>
      <w:spacing w:after="0" w:line="240" w:lineRule="auto"/>
    </w:pPr>
    <w:rPr>
      <w:rFonts w:eastAsia="Calibri"/>
      <w:sz w:val="24"/>
      <w:szCs w:val="24"/>
      <w:lang w:val="sr-Cyrl-CS" w:eastAsia="sr-Cyrl-CS"/>
    </w:rPr>
  </w:style>
  <w:style w:type="character" w:customStyle="1" w:styleId="FontStyle54">
    <w:name w:val="Font Style54"/>
    <w:basedOn w:val="DefaultParagraphFont"/>
    <w:uiPriority w:val="99"/>
    <w:rsid w:val="00074E71"/>
    <w:rPr>
      <w:rFonts w:ascii="Times New Roman" w:hAnsi="Times New Roman" w:cs="Times New Roman"/>
      <w:b/>
      <w:bCs/>
      <w:sz w:val="22"/>
      <w:szCs w:val="22"/>
    </w:rPr>
  </w:style>
  <w:style w:type="character" w:customStyle="1" w:styleId="FontStyle55">
    <w:name w:val="Font Style55"/>
    <w:basedOn w:val="DefaultParagraphFont"/>
    <w:rsid w:val="00074E71"/>
    <w:rPr>
      <w:rFonts w:ascii="Times New Roman" w:hAnsi="Times New Roman" w:cs="Times New Roman"/>
      <w:sz w:val="22"/>
      <w:szCs w:val="22"/>
    </w:rPr>
  </w:style>
  <w:style w:type="paragraph" w:customStyle="1" w:styleId="Style9">
    <w:name w:val="Style9"/>
    <w:basedOn w:val="Normal"/>
    <w:rsid w:val="00074E71"/>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29">
    <w:name w:val="Style29"/>
    <w:basedOn w:val="Normal"/>
    <w:uiPriority w:val="99"/>
    <w:rsid w:val="00841B1B"/>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3">
    <w:name w:val="Style3"/>
    <w:basedOn w:val="Normal"/>
    <w:uiPriority w:val="99"/>
    <w:rsid w:val="00841B1B"/>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27">
    <w:name w:val="Style27"/>
    <w:basedOn w:val="Normal"/>
    <w:uiPriority w:val="99"/>
    <w:rsid w:val="00841B1B"/>
    <w:pPr>
      <w:widowControl w:val="0"/>
      <w:autoSpaceDE w:val="0"/>
      <w:autoSpaceDN w:val="0"/>
      <w:adjustRightInd w:val="0"/>
      <w:spacing w:after="0" w:line="240" w:lineRule="auto"/>
    </w:pPr>
    <w:rPr>
      <w:rFonts w:eastAsia="Calibri"/>
      <w:sz w:val="24"/>
      <w:szCs w:val="24"/>
      <w:lang w:val="sr-Cyrl-CS" w:eastAsia="sr-Cyrl-CS"/>
    </w:rPr>
  </w:style>
  <w:style w:type="paragraph" w:customStyle="1" w:styleId="Style32">
    <w:name w:val="Style32"/>
    <w:basedOn w:val="Normal"/>
    <w:uiPriority w:val="99"/>
    <w:rsid w:val="00841B1B"/>
    <w:pPr>
      <w:widowControl w:val="0"/>
      <w:autoSpaceDE w:val="0"/>
      <w:autoSpaceDN w:val="0"/>
      <w:adjustRightInd w:val="0"/>
      <w:spacing w:after="0" w:line="240" w:lineRule="auto"/>
    </w:pPr>
    <w:rPr>
      <w:rFonts w:eastAsia="Calibri"/>
      <w:sz w:val="24"/>
      <w:szCs w:val="24"/>
      <w:lang w:val="sr-Cyrl-CS" w:eastAsia="sr-Cyrl-CS"/>
    </w:rPr>
  </w:style>
  <w:style w:type="character" w:customStyle="1" w:styleId="FontStyle56">
    <w:name w:val="Font Style56"/>
    <w:basedOn w:val="DefaultParagraphFont"/>
    <w:uiPriority w:val="99"/>
    <w:rsid w:val="00841B1B"/>
    <w:rPr>
      <w:rFonts w:ascii="Times New Roman" w:hAnsi="Times New Roman" w:cs="Times New Roman"/>
      <w:b/>
      <w:bCs/>
      <w:sz w:val="18"/>
      <w:szCs w:val="18"/>
    </w:rPr>
  </w:style>
  <w:style w:type="paragraph" w:customStyle="1" w:styleId="KDParagraf">
    <w:name w:val="KDParagraf"/>
    <w:basedOn w:val="Normal"/>
    <w:qFormat/>
    <w:rsid w:val="00D77531"/>
    <w:pPr>
      <w:tabs>
        <w:tab w:val="left" w:pos="567"/>
      </w:tabs>
      <w:spacing w:before="120" w:after="0" w:line="240" w:lineRule="auto"/>
      <w:jc w:val="both"/>
    </w:pPr>
    <w:rPr>
      <w:rFonts w:ascii="Arial" w:hAnsi="Arial" w:cs="Times New Roman"/>
    </w:rPr>
  </w:style>
  <w:style w:type="character" w:styleId="FollowedHyperlink">
    <w:name w:val="FollowedHyperlink"/>
    <w:basedOn w:val="DefaultParagraphFont"/>
    <w:uiPriority w:val="99"/>
    <w:semiHidden/>
    <w:unhideWhenUsed/>
    <w:rsid w:val="00126882"/>
    <w:rPr>
      <w:color w:val="800080" w:themeColor="followedHyperlink"/>
      <w:u w:val="single"/>
    </w:rPr>
  </w:style>
  <w:style w:type="character" w:styleId="CommentReference">
    <w:name w:val="annotation reference"/>
    <w:basedOn w:val="DefaultParagraphFont"/>
    <w:uiPriority w:val="99"/>
    <w:semiHidden/>
    <w:unhideWhenUsed/>
    <w:rsid w:val="00991963"/>
    <w:rPr>
      <w:sz w:val="16"/>
      <w:szCs w:val="16"/>
    </w:rPr>
  </w:style>
  <w:style w:type="paragraph" w:styleId="CommentText">
    <w:name w:val="annotation text"/>
    <w:basedOn w:val="Normal"/>
    <w:link w:val="CommentTextChar"/>
    <w:uiPriority w:val="99"/>
    <w:semiHidden/>
    <w:unhideWhenUsed/>
    <w:rsid w:val="00991963"/>
    <w:pPr>
      <w:spacing w:line="240" w:lineRule="auto"/>
    </w:pPr>
    <w:rPr>
      <w:sz w:val="20"/>
      <w:szCs w:val="20"/>
    </w:rPr>
  </w:style>
  <w:style w:type="character" w:customStyle="1" w:styleId="CommentTextChar">
    <w:name w:val="Comment Text Char"/>
    <w:basedOn w:val="DefaultParagraphFont"/>
    <w:link w:val="CommentText"/>
    <w:uiPriority w:val="99"/>
    <w:semiHidden/>
    <w:rsid w:val="00991963"/>
    <w:rPr>
      <w:rFonts w:ascii="Calibri" w:hAnsi="Calibri" w:cs="Calibri"/>
    </w:rPr>
  </w:style>
  <w:style w:type="paragraph" w:styleId="CommentSubject">
    <w:name w:val="annotation subject"/>
    <w:basedOn w:val="CommentText"/>
    <w:next w:val="CommentText"/>
    <w:link w:val="CommentSubjectChar"/>
    <w:uiPriority w:val="99"/>
    <w:semiHidden/>
    <w:unhideWhenUsed/>
    <w:rsid w:val="00B578DF"/>
    <w:rPr>
      <w:b/>
      <w:bCs/>
    </w:rPr>
  </w:style>
  <w:style w:type="character" w:customStyle="1" w:styleId="CommentSubjectChar">
    <w:name w:val="Comment Subject Char"/>
    <w:basedOn w:val="CommentTextChar"/>
    <w:link w:val="CommentSubject"/>
    <w:uiPriority w:val="99"/>
    <w:semiHidden/>
    <w:rsid w:val="00B578DF"/>
    <w:rPr>
      <w:rFonts w:ascii="Calibri" w:hAnsi="Calibri" w:cs="Calibri"/>
      <w:b/>
      <w:bCs/>
    </w:rPr>
  </w:style>
  <w:style w:type="character" w:customStyle="1" w:styleId="NoSpacingChar">
    <w:name w:val="No Spacing Char"/>
    <w:basedOn w:val="DefaultParagraphFont"/>
    <w:link w:val="NoSpacing"/>
    <w:locked/>
    <w:rsid w:val="00AD4FF8"/>
    <w:rPr>
      <w:b/>
      <w:sz w:val="22"/>
      <w:szCs w:val="22"/>
    </w:rPr>
  </w:style>
  <w:style w:type="paragraph" w:styleId="NoSpacing">
    <w:name w:val="No Spacing"/>
    <w:link w:val="NoSpacingChar"/>
    <w:qFormat/>
    <w:rsid w:val="00AD4FF8"/>
    <w:pPr>
      <w:jc w:val="both"/>
    </w:pPr>
    <w:rPr>
      <w:b/>
      <w:sz w:val="22"/>
      <w:szCs w:val="22"/>
    </w:rPr>
  </w:style>
  <w:style w:type="paragraph" w:styleId="HTMLPreformatted">
    <w:name w:val="HTML Preformatted"/>
    <w:basedOn w:val="Normal"/>
    <w:link w:val="HTMLPreformattedChar"/>
    <w:uiPriority w:val="99"/>
    <w:semiHidden/>
    <w:unhideWhenUsed/>
    <w:rsid w:val="00F4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42674"/>
    <w:rPr>
      <w:rFonts w:ascii="Courier New" w:hAnsi="Courier New" w:cs="Courier New"/>
    </w:rPr>
  </w:style>
  <w:style w:type="character" w:customStyle="1" w:styleId="ft1">
    <w:name w:val="ft1"/>
    <w:basedOn w:val="DefaultParagraphFont"/>
    <w:rsid w:val="007F01F5"/>
  </w:style>
  <w:style w:type="character" w:customStyle="1" w:styleId="UnresolvedMention">
    <w:name w:val="Unresolved Mention"/>
    <w:basedOn w:val="DefaultParagraphFont"/>
    <w:uiPriority w:val="99"/>
    <w:semiHidden/>
    <w:unhideWhenUsed/>
    <w:rsid w:val="00356E04"/>
    <w:rPr>
      <w:color w:val="808080"/>
      <w:shd w:val="clear" w:color="auto" w:fill="E6E6E6"/>
    </w:rPr>
  </w:style>
  <w:style w:type="character" w:styleId="Strong">
    <w:name w:val="Strong"/>
    <w:uiPriority w:val="22"/>
    <w:qFormat/>
    <w:rsid w:val="00E465CD"/>
    <w:rPr>
      <w:b/>
      <w:bCs/>
    </w:rPr>
  </w:style>
  <w:style w:type="paragraph" w:styleId="BodyText2">
    <w:name w:val="Body Text 2"/>
    <w:basedOn w:val="Normal"/>
    <w:link w:val="BodyText2Char"/>
    <w:semiHidden/>
    <w:unhideWhenUsed/>
    <w:rsid w:val="00C76C9B"/>
    <w:pPr>
      <w:suppressAutoHyphens/>
      <w:spacing w:after="120" w:line="480" w:lineRule="auto"/>
    </w:pPr>
    <w:rPr>
      <w:rFonts w:ascii="Times New Roman" w:eastAsia="Arial Unicode MS" w:hAnsi="Times New Roman" w:cs="Times New Roman"/>
      <w:color w:val="000000"/>
      <w:kern w:val="2"/>
      <w:sz w:val="24"/>
      <w:szCs w:val="24"/>
      <w:lang w:eastAsia="ar-SA"/>
    </w:rPr>
  </w:style>
  <w:style w:type="character" w:customStyle="1" w:styleId="BodyText2Char">
    <w:name w:val="Body Text 2 Char"/>
    <w:basedOn w:val="DefaultParagraphFont"/>
    <w:link w:val="BodyText2"/>
    <w:semiHidden/>
    <w:rsid w:val="00C76C9B"/>
    <w:rPr>
      <w:rFonts w:eastAsia="Arial Unicode MS"/>
      <w:color w:val="000000"/>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0965">
      <w:bodyDiv w:val="1"/>
      <w:marLeft w:val="0"/>
      <w:marRight w:val="0"/>
      <w:marTop w:val="0"/>
      <w:marBottom w:val="0"/>
      <w:divBdr>
        <w:top w:val="none" w:sz="0" w:space="0" w:color="auto"/>
        <w:left w:val="none" w:sz="0" w:space="0" w:color="auto"/>
        <w:bottom w:val="none" w:sz="0" w:space="0" w:color="auto"/>
        <w:right w:val="none" w:sz="0" w:space="0" w:color="auto"/>
      </w:divBdr>
    </w:div>
    <w:div w:id="604458237">
      <w:bodyDiv w:val="1"/>
      <w:marLeft w:val="0"/>
      <w:marRight w:val="0"/>
      <w:marTop w:val="0"/>
      <w:marBottom w:val="0"/>
      <w:divBdr>
        <w:top w:val="none" w:sz="0" w:space="0" w:color="auto"/>
        <w:left w:val="none" w:sz="0" w:space="0" w:color="auto"/>
        <w:bottom w:val="none" w:sz="0" w:space="0" w:color="auto"/>
        <w:right w:val="none" w:sz="0" w:space="0" w:color="auto"/>
      </w:divBdr>
    </w:div>
    <w:div w:id="793014619">
      <w:bodyDiv w:val="1"/>
      <w:marLeft w:val="0"/>
      <w:marRight w:val="0"/>
      <w:marTop w:val="0"/>
      <w:marBottom w:val="0"/>
      <w:divBdr>
        <w:top w:val="none" w:sz="0" w:space="0" w:color="auto"/>
        <w:left w:val="none" w:sz="0" w:space="0" w:color="auto"/>
        <w:bottom w:val="none" w:sz="0" w:space="0" w:color="auto"/>
        <w:right w:val="none" w:sz="0" w:space="0" w:color="auto"/>
      </w:divBdr>
      <w:divsChild>
        <w:div w:id="1238324323">
          <w:marLeft w:val="0"/>
          <w:marRight w:val="0"/>
          <w:marTop w:val="0"/>
          <w:marBottom w:val="0"/>
          <w:divBdr>
            <w:top w:val="none" w:sz="0" w:space="0" w:color="auto"/>
            <w:left w:val="none" w:sz="0" w:space="0" w:color="auto"/>
            <w:bottom w:val="none" w:sz="0" w:space="0" w:color="auto"/>
            <w:right w:val="none" w:sz="0" w:space="0" w:color="auto"/>
          </w:divBdr>
        </w:div>
        <w:div w:id="82847065">
          <w:marLeft w:val="0"/>
          <w:marRight w:val="0"/>
          <w:marTop w:val="0"/>
          <w:marBottom w:val="0"/>
          <w:divBdr>
            <w:top w:val="none" w:sz="0" w:space="0" w:color="auto"/>
            <w:left w:val="none" w:sz="0" w:space="0" w:color="auto"/>
            <w:bottom w:val="none" w:sz="0" w:space="0" w:color="auto"/>
            <w:right w:val="none" w:sz="0" w:space="0" w:color="auto"/>
          </w:divBdr>
        </w:div>
        <w:div w:id="1767194378">
          <w:marLeft w:val="0"/>
          <w:marRight w:val="0"/>
          <w:marTop w:val="0"/>
          <w:marBottom w:val="0"/>
          <w:divBdr>
            <w:top w:val="none" w:sz="0" w:space="0" w:color="auto"/>
            <w:left w:val="none" w:sz="0" w:space="0" w:color="auto"/>
            <w:bottom w:val="none" w:sz="0" w:space="0" w:color="auto"/>
            <w:right w:val="none" w:sz="0" w:space="0" w:color="auto"/>
          </w:divBdr>
        </w:div>
        <w:div w:id="2087847491">
          <w:marLeft w:val="0"/>
          <w:marRight w:val="0"/>
          <w:marTop w:val="0"/>
          <w:marBottom w:val="0"/>
          <w:divBdr>
            <w:top w:val="none" w:sz="0" w:space="0" w:color="auto"/>
            <w:left w:val="none" w:sz="0" w:space="0" w:color="auto"/>
            <w:bottom w:val="none" w:sz="0" w:space="0" w:color="auto"/>
            <w:right w:val="none" w:sz="0" w:space="0" w:color="auto"/>
          </w:divBdr>
        </w:div>
      </w:divsChild>
    </w:div>
    <w:div w:id="1067338123">
      <w:bodyDiv w:val="1"/>
      <w:marLeft w:val="0"/>
      <w:marRight w:val="0"/>
      <w:marTop w:val="0"/>
      <w:marBottom w:val="0"/>
      <w:divBdr>
        <w:top w:val="none" w:sz="0" w:space="0" w:color="auto"/>
        <w:left w:val="none" w:sz="0" w:space="0" w:color="auto"/>
        <w:bottom w:val="none" w:sz="0" w:space="0" w:color="auto"/>
        <w:right w:val="none" w:sz="0" w:space="0" w:color="auto"/>
      </w:divBdr>
    </w:div>
    <w:div w:id="1461024871">
      <w:bodyDiv w:val="1"/>
      <w:marLeft w:val="0"/>
      <w:marRight w:val="0"/>
      <w:marTop w:val="0"/>
      <w:marBottom w:val="0"/>
      <w:divBdr>
        <w:top w:val="none" w:sz="0" w:space="0" w:color="auto"/>
        <w:left w:val="none" w:sz="0" w:space="0" w:color="auto"/>
        <w:bottom w:val="none" w:sz="0" w:space="0" w:color="auto"/>
        <w:right w:val="none" w:sz="0" w:space="0" w:color="auto"/>
      </w:divBdr>
    </w:div>
    <w:div w:id="1506550670">
      <w:bodyDiv w:val="1"/>
      <w:marLeft w:val="0"/>
      <w:marRight w:val="0"/>
      <w:marTop w:val="0"/>
      <w:marBottom w:val="0"/>
      <w:divBdr>
        <w:top w:val="none" w:sz="0" w:space="0" w:color="auto"/>
        <w:left w:val="none" w:sz="0" w:space="0" w:color="auto"/>
        <w:bottom w:val="none" w:sz="0" w:space="0" w:color="auto"/>
        <w:right w:val="none" w:sz="0" w:space="0" w:color="auto"/>
      </w:divBdr>
    </w:div>
    <w:div w:id="1578008244">
      <w:bodyDiv w:val="1"/>
      <w:marLeft w:val="0"/>
      <w:marRight w:val="0"/>
      <w:marTop w:val="0"/>
      <w:marBottom w:val="0"/>
      <w:divBdr>
        <w:top w:val="none" w:sz="0" w:space="0" w:color="auto"/>
        <w:left w:val="none" w:sz="0" w:space="0" w:color="auto"/>
        <w:bottom w:val="none" w:sz="0" w:space="0" w:color="auto"/>
        <w:right w:val="none" w:sz="0" w:space="0" w:color="auto"/>
      </w:divBdr>
    </w:div>
    <w:div w:id="1606307831">
      <w:bodyDiv w:val="1"/>
      <w:marLeft w:val="0"/>
      <w:marRight w:val="0"/>
      <w:marTop w:val="0"/>
      <w:marBottom w:val="0"/>
      <w:divBdr>
        <w:top w:val="none" w:sz="0" w:space="0" w:color="auto"/>
        <w:left w:val="none" w:sz="0" w:space="0" w:color="auto"/>
        <w:bottom w:val="none" w:sz="0" w:space="0" w:color="auto"/>
        <w:right w:val="none" w:sz="0" w:space="0" w:color="auto"/>
      </w:divBdr>
    </w:div>
    <w:div w:id="1752383662">
      <w:bodyDiv w:val="1"/>
      <w:marLeft w:val="0"/>
      <w:marRight w:val="0"/>
      <w:marTop w:val="0"/>
      <w:marBottom w:val="0"/>
      <w:divBdr>
        <w:top w:val="none" w:sz="0" w:space="0" w:color="auto"/>
        <w:left w:val="none" w:sz="0" w:space="0" w:color="auto"/>
        <w:bottom w:val="none" w:sz="0" w:space="0" w:color="auto"/>
        <w:right w:val="none" w:sz="0" w:space="0" w:color="auto"/>
      </w:divBdr>
    </w:div>
    <w:div w:id="19047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ejan.vejnovic@arenabeograd.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FF0CF-09ED-4282-B051-2D5C6C49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13915</Words>
  <Characters>79322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Bora21</cp:lastModifiedBy>
  <cp:revision>2</cp:revision>
  <cp:lastPrinted>2017-05-29T07:16:00Z</cp:lastPrinted>
  <dcterms:created xsi:type="dcterms:W3CDTF">2020-05-13T11:40:00Z</dcterms:created>
  <dcterms:modified xsi:type="dcterms:W3CDTF">2020-05-13T11:40:00Z</dcterms:modified>
</cp:coreProperties>
</file>